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9A4233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lojiye Giriş II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TPSY 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13159D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13159D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13159D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TPSY1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>ni tamamlamış olmalı.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13159D" w:rsidRPr="0013159D" w:rsidRDefault="0013159D" w:rsidP="0013159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Psikologlar tarafından araştırılan davranışın ana boyutlarından haberdar olmak.</w:t>
            </w:r>
          </w:p>
          <w:p w:rsidR="0013159D" w:rsidRPr="0013159D" w:rsidRDefault="0013159D" w:rsidP="0013159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İnsan davranışının, bilime, sezgiye veya genel bilgi yollarına dayalı farklı modellerini açıklamak.</w:t>
            </w:r>
          </w:p>
          <w:p w:rsidR="0013159D" w:rsidRPr="0013159D" w:rsidRDefault="0013159D" w:rsidP="0013159D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 alanında geniş kapsamlı konuları tanımak.</w:t>
            </w:r>
          </w:p>
          <w:p w:rsidR="005255C2" w:rsidRPr="00766527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Psikoloji alanında kazanılan bilgiler arasındaki bağlantıları her geçen gün açıklamak.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Psikopatolojinin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başlıca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konuları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hakkında,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tanımı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belirtileri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olarak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kapsamlı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bilgi</w:t>
            </w:r>
            <w:r w:rsidRPr="00147B46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edinme.</w:t>
            </w:r>
          </w:p>
        </w:tc>
        <w:tc>
          <w:tcPr>
            <w:tcW w:w="1696" w:type="dxa"/>
            <w:gridSpan w:val="4"/>
          </w:tcPr>
          <w:p w:rsidR="005255C2" w:rsidRPr="005255C2" w:rsidRDefault="0013159D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Etiyoloji</w:t>
            </w:r>
            <w:r w:rsidRPr="00147B46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teorilerini</w:t>
            </w:r>
            <w:r w:rsidRPr="00147B46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kavrayabilm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</w:p>
        </w:tc>
        <w:tc>
          <w:tcPr>
            <w:tcW w:w="1696" w:type="dxa"/>
            <w:gridSpan w:val="4"/>
          </w:tcPr>
          <w:p w:rsidR="005255C2" w:rsidRPr="005255C2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9A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Zihinsel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belirtilerini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tanımlama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,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bunlarla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ilişkilendir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 w:cs="Times New Roman"/>
                <w:spacing w:val="7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değerlendirme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Zihinsel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z w:val="24"/>
                <w:szCs w:val="24"/>
              </w:rPr>
              <w:t>kavramı</w:t>
            </w:r>
            <w:r w:rsidRPr="00147B4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hakkında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eleştirel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bir</w:t>
            </w:r>
            <w:r w:rsidRPr="00147B4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anlayışa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sahip</w:t>
            </w:r>
            <w:r w:rsidRPr="00147B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olma.</w:t>
            </w:r>
          </w:p>
        </w:tc>
        <w:tc>
          <w:tcPr>
            <w:tcW w:w="1696" w:type="dxa"/>
            <w:gridSpan w:val="4"/>
          </w:tcPr>
          <w:p w:rsidR="005255C2" w:rsidRPr="005255C2" w:rsidRDefault="009A4233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5255C2" w:rsidTr="005255C2">
        <w:tc>
          <w:tcPr>
            <w:tcW w:w="421" w:type="dxa"/>
          </w:tcPr>
          <w:p w:rsidR="005255C2" w:rsidRPr="005255C2" w:rsidRDefault="005255C2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5255C2" w:rsidRPr="005255C2" w:rsidRDefault="009A4233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Zihinsel</w:t>
            </w:r>
            <w:r w:rsidRPr="00147B46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bozuklukların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sınıflandırılmasına</w:t>
            </w:r>
            <w:r w:rsidRPr="00147B4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yönelik</w:t>
            </w:r>
            <w:r w:rsidRPr="00147B4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farklı</w:t>
            </w:r>
            <w:r w:rsidRPr="00147B4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yaklaşımları</w:t>
            </w:r>
            <w:r w:rsidRPr="00147B46">
              <w:rPr>
                <w:rFonts w:ascii="Times New Roman" w:hAnsi="Times New Roman" w:cs="Times New Roman"/>
                <w:spacing w:val="54"/>
                <w:w w:val="99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karşılaştırmak</w:t>
            </w:r>
            <w:r w:rsidRPr="00147B4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ve</w:t>
            </w:r>
            <w:r w:rsidRPr="00147B4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7B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karşılamak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696" w:type="dxa"/>
            <w:gridSpan w:val="4"/>
          </w:tcPr>
          <w:p w:rsidR="005255C2" w:rsidRPr="005255C2" w:rsidRDefault="005255C2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3159D" w:rsidTr="005255C2">
        <w:tc>
          <w:tcPr>
            <w:tcW w:w="421" w:type="dxa"/>
          </w:tcPr>
          <w:p w:rsidR="0013159D" w:rsidRPr="005255C2" w:rsidRDefault="0013159D" w:rsidP="005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  <w:gridSpan w:val="9"/>
          </w:tcPr>
          <w:p w:rsidR="0013159D" w:rsidRPr="00147B46" w:rsidRDefault="0013159D" w:rsidP="005255C2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Davranışın nedenlerini anlamaya çalışıp yorumlama kabiliyetini kazanma.</w:t>
            </w:r>
          </w:p>
        </w:tc>
        <w:tc>
          <w:tcPr>
            <w:tcW w:w="1696" w:type="dxa"/>
            <w:gridSpan w:val="4"/>
          </w:tcPr>
          <w:p w:rsidR="0013159D" w:rsidRDefault="0013159D" w:rsidP="00525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edin ve her birinde bilinenleri belirleyin.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Psikolojik içerik ve becerileri kariyer hedeflerine uygulayabilme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Kompleks argümanları tanımlama  değerlendirme ve bunları eleştirel olarak analiz etme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araştırma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yöntemlerini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etik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ilkelere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duyarlı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Amerikan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Birliği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(APA)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yazı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biçimini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belirleme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74" w:lineRule="exact"/>
              <w:ind w:righ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Sağlıklı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topluluğu</w:t>
            </w:r>
            <w:r w:rsidRPr="001315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korumada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akademik,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bütünlüğün</w:t>
            </w:r>
            <w:r w:rsidRPr="0013159D">
              <w:rPr>
                <w:rFonts w:ascii="Times New Roman" w:hAnsi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rolünü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anlama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Çeşitliliğin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süreçleri</w:t>
            </w:r>
            <w:r w:rsidRPr="0013159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etkileme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şekillerini</w:t>
            </w:r>
            <w:r w:rsidRPr="001315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tanıma</w:t>
            </w:r>
            <w:r w:rsidRPr="001315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tanımlama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41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Terapide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müdahale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sürecine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olanak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tanıyan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kültürel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çeşitlilikle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ilişkili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önemli</w:t>
            </w:r>
            <w:r w:rsidRPr="0013159D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davranış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faktörlerini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ayırt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41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sözleşmelerin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amacına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bağlamına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iletişim</w:t>
            </w:r>
            <w:r w:rsidRPr="0013159D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gösterme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Düşünme, Dil ve Zeka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Dil ve Zeka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Güdülenme ve Duygu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İnsan İhtiyaçları ve Güdülenme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Gelişim: Kalıtım, Doğum Öncesi, Bebeklik 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Gelişim: Ergenlik, Yetişkinlik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Kişilik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Kişiliğe Biyolojik ve Evrimsel Yaklaşımlar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 Psikolojisi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Psikolojik Bozukluklar 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Psikolojik Bozuklukların Tedavisi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71110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13159D" w:rsidRPr="009A4233" w:rsidRDefault="0013159D" w:rsidP="0013159D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 w:rsidRPr="003C1C37">
              <w:rPr>
                <w:rFonts w:ascii="Times New Roman" w:hAnsi="Times New Roman"/>
                <w:spacing w:val="-1"/>
                <w:sz w:val="24"/>
              </w:rPr>
              <w:t>Wade,</w:t>
            </w:r>
            <w:r w:rsidRPr="003C1C3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3C1C37">
              <w:rPr>
                <w:rFonts w:ascii="Times New Roman" w:hAnsi="Times New Roman"/>
                <w:spacing w:val="-2"/>
                <w:sz w:val="24"/>
              </w:rPr>
              <w:t>C.,</w:t>
            </w:r>
            <w:r w:rsidRPr="003C1C3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3C1C37">
              <w:rPr>
                <w:rFonts w:ascii="Times New Roman" w:hAnsi="Times New Roman"/>
                <w:spacing w:val="-2"/>
                <w:sz w:val="24"/>
              </w:rPr>
              <w:t xml:space="preserve">Tavris, </w:t>
            </w:r>
            <w:r w:rsidRPr="003C1C37">
              <w:rPr>
                <w:rFonts w:ascii="Times New Roman" w:hAnsi="Times New Roman"/>
                <w:sz w:val="24"/>
              </w:rPr>
              <w:t>C.,</w:t>
            </w:r>
            <w:r w:rsidRPr="003C1C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3C1C37">
              <w:rPr>
                <w:rFonts w:ascii="Times New Roman" w:hAnsi="Times New Roman"/>
                <w:sz w:val="24"/>
              </w:rPr>
              <w:t>(2017)</w:t>
            </w:r>
            <w:r w:rsidRPr="003C1C3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13159D">
              <w:rPr>
                <w:rFonts w:ascii="Times New Roman" w:hAnsi="Times New Roman"/>
                <w:i/>
                <w:spacing w:val="-1"/>
                <w:sz w:val="24"/>
              </w:rPr>
              <w:t>Aklımın Aklı: Psikoloji</w:t>
            </w:r>
            <w:r w:rsidRPr="003C1C37">
              <w:rPr>
                <w:rFonts w:ascii="Times New Roman" w:hAnsi="Times New Roman"/>
                <w:spacing w:val="-1"/>
                <w:sz w:val="24"/>
              </w:rPr>
              <w:t>, PsychSmart, Nobel Akademik Yayıncılık</w:t>
            </w:r>
          </w:p>
          <w:p w:rsidR="0013159D" w:rsidRDefault="0013159D" w:rsidP="0013159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  <w:bookmarkStart w:id="0" w:name="_GoBack"/>
            <w:bookmarkEnd w:id="0"/>
          </w:p>
        </w:tc>
      </w:tr>
      <w:tr w:rsidR="0013159D" w:rsidTr="00116690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5A1E95">
        <w:tc>
          <w:tcPr>
            <w:tcW w:w="3020" w:type="dxa"/>
            <w:gridSpan w:val="5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59D" w:rsidTr="00AA573C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E-öğretim aktiviteleri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Pr="005A1E95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  <w:tc>
          <w:tcPr>
            <w:tcW w:w="1134" w:type="dxa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13159D" w:rsidRPr="005A1E95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3159D" w:rsidTr="005A1E95">
        <w:tc>
          <w:tcPr>
            <w:tcW w:w="5240" w:type="dxa"/>
            <w:gridSpan w:val="8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13159D" w:rsidTr="00BF6CB1">
        <w:tc>
          <w:tcPr>
            <w:tcW w:w="7508" w:type="dxa"/>
            <w:gridSpan w:val="11"/>
          </w:tcPr>
          <w:p w:rsid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Krediai</w:t>
            </w:r>
          </w:p>
        </w:tc>
        <w:tc>
          <w:tcPr>
            <w:tcW w:w="1554" w:type="dxa"/>
            <w:gridSpan w:val="3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13159D"/>
    <w:rsid w:val="003F7AB1"/>
    <w:rsid w:val="005255C2"/>
    <w:rsid w:val="00583FE1"/>
    <w:rsid w:val="005A1E95"/>
    <w:rsid w:val="00766527"/>
    <w:rsid w:val="009A4233"/>
    <w:rsid w:val="00D20E10"/>
    <w:rsid w:val="00D511C7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2023-02-02T14:47:00Z</dcterms:created>
  <dcterms:modified xsi:type="dcterms:W3CDTF">2023-02-02T14:51:00Z</dcterms:modified>
</cp:coreProperties>
</file>