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FFDC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73079EF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9C28596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918235C" w14:textId="77777777" w:rsidTr="00D138DF">
        <w:trPr>
          <w:trHeight w:val="237"/>
        </w:trPr>
        <w:tc>
          <w:tcPr>
            <w:tcW w:w="4504" w:type="dxa"/>
            <w:gridSpan w:val="6"/>
          </w:tcPr>
          <w:p w14:paraId="168BBB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9A27967" w14:textId="411B90E5" w:rsidR="003265C4" w:rsidRPr="003265C4" w:rsidRDefault="003C43D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İlke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2CAB8A3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114A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2853A9F3" w14:textId="59E513A1" w:rsidR="003265C4" w:rsidRPr="00AD73D4" w:rsidRDefault="003F3D8C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b/>
              </w:rPr>
              <w:t>EGT2</w:t>
            </w:r>
            <w:r w:rsidR="00EC7CE6">
              <w:rPr>
                <w:b/>
              </w:rPr>
              <w:t>08</w:t>
            </w:r>
          </w:p>
        </w:tc>
      </w:tr>
      <w:tr w:rsidR="003265C4" w:rsidRPr="003265C4" w14:paraId="4E8FE5A5" w14:textId="77777777" w:rsidTr="00D138DF">
        <w:trPr>
          <w:trHeight w:val="237"/>
        </w:trPr>
        <w:tc>
          <w:tcPr>
            <w:tcW w:w="4504" w:type="dxa"/>
            <w:gridSpan w:val="6"/>
          </w:tcPr>
          <w:p w14:paraId="4BE36A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E871079" w14:textId="6F72AA5A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3265C4" w:rsidRPr="003265C4" w14:paraId="312FAC8B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9D6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449E0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657BED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0CFB0E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165567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0A6E83F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E5BD2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3AC776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2C73A4E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CCA504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875DB8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5EA61ED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8B24F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415DDC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31E7BC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BBAF3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A3EB7D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67FC91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37E89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85EC386" w14:textId="097DA2D3" w:rsidR="003265C4" w:rsidRPr="003265C4" w:rsidRDefault="00E5148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2FEA08EF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534AC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968AE0E" w14:textId="6E04949D" w:rsidR="003265C4" w:rsidRPr="003265C4" w:rsidRDefault="005A795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265C4" w:rsidRPr="003265C4" w14:paraId="0CC669A7" w14:textId="77777777" w:rsidTr="00D138DF">
        <w:trPr>
          <w:trHeight w:val="236"/>
        </w:trPr>
        <w:tc>
          <w:tcPr>
            <w:tcW w:w="4504" w:type="dxa"/>
            <w:gridSpan w:val="6"/>
          </w:tcPr>
          <w:p w14:paraId="406574F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0F4608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E76156F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CFD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B64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514D9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43213DA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D482DE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4F911A8" w14:textId="77777777" w:rsidTr="00D138DF">
        <w:trPr>
          <w:trHeight w:val="236"/>
        </w:trPr>
        <w:tc>
          <w:tcPr>
            <w:tcW w:w="4504" w:type="dxa"/>
            <w:gridSpan w:val="6"/>
          </w:tcPr>
          <w:p w14:paraId="0BDFFF5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B527256" w14:textId="7B56FB3E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DC77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3265C4" w:rsidRPr="003265C4" w14:paraId="68A0CD04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2707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E4F70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30A33D1F" w14:textId="77777777" w:rsidTr="00D138DF">
        <w:trPr>
          <w:trHeight w:val="236"/>
        </w:trPr>
        <w:tc>
          <w:tcPr>
            <w:tcW w:w="4504" w:type="dxa"/>
            <w:gridSpan w:val="6"/>
          </w:tcPr>
          <w:p w14:paraId="7BE60E4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3BFD03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61371F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CAD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13A567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BC2BDC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307DD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490CC28" w14:textId="77777777" w:rsidTr="00D138DF">
        <w:trPr>
          <w:trHeight w:val="937"/>
        </w:trPr>
        <w:tc>
          <w:tcPr>
            <w:tcW w:w="9669" w:type="dxa"/>
            <w:gridSpan w:val="14"/>
          </w:tcPr>
          <w:p w14:paraId="30EB7914" w14:textId="7407FBFF" w:rsidR="003265C4" w:rsidRPr="003265C4" w:rsidRDefault="00617380" w:rsidP="00617380">
            <w:pPr>
              <w:ind w:left="2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1002">
              <w:rPr>
                <w:sz w:val="20"/>
                <w:szCs w:val="20"/>
              </w:rPr>
              <w:t>Öğretim ilke ve yöntemleri ile ilgili temel kavramları tanımla</w:t>
            </w:r>
            <w:r>
              <w:rPr>
                <w:sz w:val="20"/>
                <w:szCs w:val="20"/>
              </w:rPr>
              <w:t xml:space="preserve">r, </w:t>
            </w:r>
            <w:r w:rsidRPr="00E51002">
              <w:rPr>
                <w:sz w:val="20"/>
                <w:szCs w:val="20"/>
              </w:rPr>
              <w:t>öğrenme öğretme sürecinin</w:t>
            </w:r>
            <w:r>
              <w:rPr>
                <w:sz w:val="20"/>
                <w:szCs w:val="20"/>
              </w:rPr>
              <w:t xml:space="preserve"> basamaklarını örneklerle açıklar, </w:t>
            </w:r>
            <w:r w:rsidRPr="00E51002">
              <w:rPr>
                <w:sz w:val="20"/>
                <w:szCs w:val="20"/>
              </w:rPr>
              <w:t xml:space="preserve">öğrenme öğretme </w:t>
            </w:r>
            <w:r>
              <w:rPr>
                <w:sz w:val="20"/>
                <w:szCs w:val="20"/>
              </w:rPr>
              <w:t xml:space="preserve">yöntemlerini, </w:t>
            </w:r>
            <w:r w:rsidRPr="00E51002">
              <w:rPr>
                <w:sz w:val="20"/>
                <w:szCs w:val="20"/>
              </w:rPr>
              <w:t>modellerini</w:t>
            </w:r>
            <w:r>
              <w:rPr>
                <w:sz w:val="20"/>
                <w:szCs w:val="20"/>
              </w:rPr>
              <w:t>,</w:t>
            </w:r>
            <w:r w:rsidRPr="00E51002">
              <w:rPr>
                <w:sz w:val="20"/>
                <w:szCs w:val="20"/>
              </w:rPr>
              <w:t xml:space="preserve"> stratejilerini öğretim etkinliğinin türüne göre kullanı</w:t>
            </w:r>
            <w:r>
              <w:rPr>
                <w:sz w:val="20"/>
                <w:szCs w:val="20"/>
              </w:rPr>
              <w:t>mını açıklar, örnek bir dersin öğretim programını yapar ve sınıfta uygular.</w:t>
            </w:r>
          </w:p>
        </w:tc>
      </w:tr>
      <w:tr w:rsidR="003265C4" w:rsidRPr="003265C4" w14:paraId="6C8734DA" w14:textId="77777777" w:rsidTr="00D138DF">
        <w:trPr>
          <w:trHeight w:val="274"/>
        </w:trPr>
        <w:tc>
          <w:tcPr>
            <w:tcW w:w="8209" w:type="dxa"/>
            <w:gridSpan w:val="11"/>
          </w:tcPr>
          <w:p w14:paraId="51F4F6D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3DAE8DE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D5B74BD" w14:textId="77777777" w:rsidTr="00D138DF">
        <w:trPr>
          <w:trHeight w:val="285"/>
        </w:trPr>
        <w:tc>
          <w:tcPr>
            <w:tcW w:w="8209" w:type="dxa"/>
            <w:gridSpan w:val="11"/>
          </w:tcPr>
          <w:p w14:paraId="1A0390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5BDCC8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C43DA" w:rsidRPr="003265C4" w14:paraId="79E2ADA8" w14:textId="77777777" w:rsidTr="00D138DF">
        <w:trPr>
          <w:trHeight w:val="286"/>
        </w:trPr>
        <w:tc>
          <w:tcPr>
            <w:tcW w:w="534" w:type="dxa"/>
          </w:tcPr>
          <w:p w14:paraId="289A4483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14324DD" w14:textId="6EE2717F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Öğretim ilke ve yöntemleri ile ilgili temel kavramları tanımlama</w:t>
            </w:r>
          </w:p>
        </w:tc>
        <w:tc>
          <w:tcPr>
            <w:tcW w:w="1460" w:type="dxa"/>
            <w:gridSpan w:val="3"/>
          </w:tcPr>
          <w:p w14:paraId="47EA12DE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11EA9E1A" w14:textId="77777777" w:rsidTr="00D138DF">
        <w:trPr>
          <w:trHeight w:val="285"/>
        </w:trPr>
        <w:tc>
          <w:tcPr>
            <w:tcW w:w="534" w:type="dxa"/>
          </w:tcPr>
          <w:p w14:paraId="082CEC2A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E6CAA8D" w14:textId="41F989CD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Öğrenme ve öğretim ilkelerini açıklama</w:t>
            </w:r>
          </w:p>
        </w:tc>
        <w:tc>
          <w:tcPr>
            <w:tcW w:w="1460" w:type="dxa"/>
            <w:gridSpan w:val="3"/>
          </w:tcPr>
          <w:p w14:paraId="69D7ABE7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1656C31E" w14:textId="77777777" w:rsidTr="00D138DF">
        <w:trPr>
          <w:trHeight w:val="285"/>
        </w:trPr>
        <w:tc>
          <w:tcPr>
            <w:tcW w:w="534" w:type="dxa"/>
          </w:tcPr>
          <w:p w14:paraId="70C01579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404AE7B" w14:textId="31A1817D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Öğrenme öğretme sürecinin önemini açıklama</w:t>
            </w:r>
          </w:p>
        </w:tc>
        <w:tc>
          <w:tcPr>
            <w:tcW w:w="1460" w:type="dxa"/>
            <w:gridSpan w:val="3"/>
          </w:tcPr>
          <w:p w14:paraId="12A67157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252F7F87" w14:textId="77777777" w:rsidTr="00D138DF">
        <w:trPr>
          <w:trHeight w:val="285"/>
        </w:trPr>
        <w:tc>
          <w:tcPr>
            <w:tcW w:w="534" w:type="dxa"/>
          </w:tcPr>
          <w:p w14:paraId="19880555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2414089" w14:textId="1917AEA8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Öğrenme öğretme modellerinin temel özelliklerini yorumlama </w:t>
            </w:r>
          </w:p>
        </w:tc>
        <w:tc>
          <w:tcPr>
            <w:tcW w:w="1460" w:type="dxa"/>
            <w:gridSpan w:val="3"/>
          </w:tcPr>
          <w:p w14:paraId="6C557327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2E47B8D7" w14:textId="77777777" w:rsidTr="00D138DF">
        <w:trPr>
          <w:trHeight w:val="285"/>
        </w:trPr>
        <w:tc>
          <w:tcPr>
            <w:tcW w:w="534" w:type="dxa"/>
          </w:tcPr>
          <w:p w14:paraId="2A3C284C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0E2C5AC" w14:textId="1ABCCD8B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Öğrenme ve öğretme stratejilerini öğretim etkinliğinin türüne göre kullanma </w:t>
            </w:r>
          </w:p>
        </w:tc>
        <w:tc>
          <w:tcPr>
            <w:tcW w:w="1460" w:type="dxa"/>
            <w:gridSpan w:val="3"/>
          </w:tcPr>
          <w:p w14:paraId="76C63E0F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0C6300F1" w14:textId="77777777" w:rsidTr="00D138DF">
        <w:trPr>
          <w:trHeight w:val="285"/>
        </w:trPr>
        <w:tc>
          <w:tcPr>
            <w:tcW w:w="534" w:type="dxa"/>
          </w:tcPr>
          <w:p w14:paraId="108ADF75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AAB4CB1" w14:textId="48785A2B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>Öğrenme öğretme yöntemlerini öğretim etkinliklerinde etkili biçimde kullanma.</w:t>
            </w:r>
          </w:p>
        </w:tc>
        <w:tc>
          <w:tcPr>
            <w:tcW w:w="1460" w:type="dxa"/>
            <w:gridSpan w:val="3"/>
          </w:tcPr>
          <w:p w14:paraId="58A9FD30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036CD8BA" w14:textId="77777777" w:rsidTr="00D138DF">
        <w:trPr>
          <w:trHeight w:val="285"/>
        </w:trPr>
        <w:tc>
          <w:tcPr>
            <w:tcW w:w="534" w:type="dxa"/>
          </w:tcPr>
          <w:p w14:paraId="1FC70AAF" w14:textId="5475D88D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31F1AED2" w14:textId="4C27F598" w:rsidR="003C43DA" w:rsidRPr="00D7099A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E58C3">
              <w:rPr>
                <w:sz w:val="20"/>
                <w:szCs w:val="20"/>
              </w:rPr>
              <w:t xml:space="preserve">Öğretim etkinliğinin niteliğine göre uygun öğrenme öğretme tekniklerini seçme ve kullanma </w:t>
            </w:r>
          </w:p>
        </w:tc>
        <w:tc>
          <w:tcPr>
            <w:tcW w:w="1460" w:type="dxa"/>
            <w:gridSpan w:val="3"/>
          </w:tcPr>
          <w:p w14:paraId="1FCC8090" w14:textId="532906BB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6F6B6585" w14:textId="77777777" w:rsidTr="00D138DF">
        <w:trPr>
          <w:trHeight w:val="285"/>
        </w:trPr>
        <w:tc>
          <w:tcPr>
            <w:tcW w:w="534" w:type="dxa"/>
          </w:tcPr>
          <w:p w14:paraId="42D0267A" w14:textId="48017529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660FA20" w14:textId="3405971F" w:rsidR="003C43DA" w:rsidRPr="00D7099A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E58C3">
              <w:rPr>
                <w:sz w:val="20"/>
                <w:szCs w:val="20"/>
              </w:rPr>
              <w:t xml:space="preserve">Öğretim araçlarının temel özelliklerini tanımlama ve öğretimde etkin kullanma </w:t>
            </w:r>
          </w:p>
        </w:tc>
        <w:tc>
          <w:tcPr>
            <w:tcW w:w="1460" w:type="dxa"/>
            <w:gridSpan w:val="3"/>
          </w:tcPr>
          <w:p w14:paraId="1168755F" w14:textId="0DC26F59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41F47B06" w14:textId="77777777" w:rsidTr="00D138DF">
        <w:trPr>
          <w:trHeight w:val="285"/>
        </w:trPr>
        <w:tc>
          <w:tcPr>
            <w:tcW w:w="534" w:type="dxa"/>
          </w:tcPr>
          <w:p w14:paraId="4D27E39C" w14:textId="298E4960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14:paraId="0E53AB25" w14:textId="26EE799E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Öğrenme öğretme sürecinin planlanmasının temel özelliklerini açıklama </w:t>
            </w:r>
          </w:p>
        </w:tc>
        <w:tc>
          <w:tcPr>
            <w:tcW w:w="1460" w:type="dxa"/>
            <w:gridSpan w:val="3"/>
          </w:tcPr>
          <w:p w14:paraId="3AD96B41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C43DA" w:rsidRPr="003265C4" w14:paraId="516500E9" w14:textId="77777777" w:rsidTr="00D138DF">
        <w:trPr>
          <w:trHeight w:val="285"/>
        </w:trPr>
        <w:tc>
          <w:tcPr>
            <w:tcW w:w="534" w:type="dxa"/>
          </w:tcPr>
          <w:p w14:paraId="5B2069EC" w14:textId="3588F61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14:paraId="058C6D49" w14:textId="46C6D212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58C3">
              <w:rPr>
                <w:sz w:val="20"/>
                <w:szCs w:val="20"/>
              </w:rPr>
              <w:t xml:space="preserve">Sınıf içinde öğretimin yönetiminin temel özelliklerini açıklama ve öğretim sürecinde etkili biçimde kullanma </w:t>
            </w:r>
          </w:p>
        </w:tc>
        <w:tc>
          <w:tcPr>
            <w:tcW w:w="1460" w:type="dxa"/>
            <w:gridSpan w:val="3"/>
          </w:tcPr>
          <w:p w14:paraId="7749483B" w14:textId="77777777" w:rsidR="003C43DA" w:rsidRPr="003265C4" w:rsidRDefault="003C43DA" w:rsidP="003C43D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6447E53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2AE0BFB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26A30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562CC451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531E5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1117548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E7431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1AA6EE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EC7CE6" w:rsidRPr="003265C4" w14:paraId="231858F8" w14:textId="77777777" w:rsidTr="00D138DF">
        <w:trPr>
          <w:trHeight w:val="286"/>
        </w:trPr>
        <w:tc>
          <w:tcPr>
            <w:tcW w:w="534" w:type="dxa"/>
          </w:tcPr>
          <w:p w14:paraId="47118359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5E8C6CD" w14:textId="18E9A56D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Sosyal, bilimsel olguları ele almada ve değerlendirmede kompleks düşünme becerileri göstermesine temel sağlayacak derecede bilgi birikimine ve anlayışa sahip olabilme.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4E1F554D" w14:textId="0A36F8D8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7CE6" w:rsidRPr="003265C4" w14:paraId="03DC3A84" w14:textId="77777777" w:rsidTr="003C7965">
        <w:trPr>
          <w:trHeight w:val="240"/>
        </w:trPr>
        <w:tc>
          <w:tcPr>
            <w:tcW w:w="534" w:type="dxa"/>
          </w:tcPr>
          <w:p w14:paraId="7819EE71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15DD68C7" w14:textId="71546D1C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Rehberlik ve psikolojik danışmanlık alanına temel teşkil eden kuramsal, felsefi ve uygulama bilgilerine sahip olabilme.</w:t>
            </w:r>
          </w:p>
        </w:tc>
        <w:tc>
          <w:tcPr>
            <w:tcW w:w="919" w:type="dxa"/>
            <w:gridSpan w:val="2"/>
          </w:tcPr>
          <w:p w14:paraId="6A095A5B" w14:textId="2F49DE1A" w:rsidR="00EC7CE6" w:rsidRPr="003265C4" w:rsidRDefault="00EC7CE6" w:rsidP="00EC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7CE6" w:rsidRPr="003265C4" w14:paraId="411788AA" w14:textId="77777777" w:rsidTr="00D138DF">
        <w:trPr>
          <w:trHeight w:val="468"/>
        </w:trPr>
        <w:tc>
          <w:tcPr>
            <w:tcW w:w="534" w:type="dxa"/>
          </w:tcPr>
          <w:p w14:paraId="32BD8B2F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C914A84" w14:textId="1E07F064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Rehberlik ve psikolojik danışmanlık alanındaki bilimsel bilgiye ulaşma, güncel literatürü ve gelişmeleri izleme, değerlendirme ve uygulayabilme.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5CE46585" w14:textId="1690461A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7CE6" w:rsidRPr="003265C4" w14:paraId="0B4B75BD" w14:textId="77777777" w:rsidTr="00D138DF">
        <w:trPr>
          <w:trHeight w:val="284"/>
        </w:trPr>
        <w:tc>
          <w:tcPr>
            <w:tcW w:w="534" w:type="dxa"/>
          </w:tcPr>
          <w:p w14:paraId="3EE2CA6F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D7CD4A6" w14:textId="104C5743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Çocuk, ergen ve yetişkinlerin bedensel, duygusal, bilişsel, ahlaki vb. gelişim özelliklerini ve gelişim kuramlarını bilme ve döneme ilişkin karşılaşılacak problemlerle ilgili başa çıkma yöntemlerini tanıma ve uygulayabilme.</w:t>
            </w:r>
          </w:p>
        </w:tc>
        <w:tc>
          <w:tcPr>
            <w:tcW w:w="919" w:type="dxa"/>
            <w:gridSpan w:val="2"/>
          </w:tcPr>
          <w:p w14:paraId="58F6B35A" w14:textId="38624E78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7CE6" w:rsidRPr="003265C4" w14:paraId="560D86CE" w14:textId="77777777" w:rsidTr="00D138DF">
        <w:trPr>
          <w:trHeight w:val="285"/>
        </w:trPr>
        <w:tc>
          <w:tcPr>
            <w:tcW w:w="534" w:type="dxa"/>
          </w:tcPr>
          <w:p w14:paraId="68F098AB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11DBD1F" w14:textId="644074BE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Öğrenme kuramlarını, öğrenmenin nasıl gerçekleştiğini, etkili öğrenme stratejilerini ve bunların okul, sınıf ve diğer ortamlarda nasıl kullanılacağını bilme ve bunun için bireysel ve grupla etkili öğrenme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için uygun ortam ve program düzenleyebilme.</w:t>
            </w:r>
          </w:p>
        </w:tc>
        <w:tc>
          <w:tcPr>
            <w:tcW w:w="919" w:type="dxa"/>
            <w:gridSpan w:val="2"/>
          </w:tcPr>
          <w:p w14:paraId="1CED48C6" w14:textId="7DDC5676" w:rsidR="00EC7CE6" w:rsidRPr="003265C4" w:rsidRDefault="00EC7CE6" w:rsidP="00EC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EC7CE6" w:rsidRPr="003265C4" w14:paraId="7ED3F7A6" w14:textId="77777777" w:rsidTr="00D138DF">
        <w:trPr>
          <w:trHeight w:val="468"/>
        </w:trPr>
        <w:tc>
          <w:tcPr>
            <w:tcW w:w="534" w:type="dxa"/>
          </w:tcPr>
          <w:p w14:paraId="5FF9737C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7FD05667" w14:textId="754DDA6D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Oryantasyondan mesleki rehberliğe ve eğitsel rehberlikten temel psikolojik danışma becerilerine uzanan bir yelpazede alanın becerilerini hizmet verdiği bireylere ve koşullarına uyarlayarak uygulayabilme.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768F9F02" w14:textId="49021ADC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7CE6" w:rsidRPr="003265C4" w14:paraId="50A038B1" w14:textId="77777777" w:rsidTr="00D138DF">
        <w:trPr>
          <w:trHeight w:val="285"/>
        </w:trPr>
        <w:tc>
          <w:tcPr>
            <w:tcW w:w="534" w:type="dxa"/>
          </w:tcPr>
          <w:p w14:paraId="24D0991C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718EA01C" w14:textId="082D848A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Hizmet verdiği kurum ve çevrenin yerel koşullarını, bilimsel ve profesyonel ilkelere uygun bir şekilde irdeleyebilme ve bu koşullara uygun rehberlik ve psikolojik danışmanlık programları hazırlayıp- uygulayabilme.</w:t>
            </w:r>
          </w:p>
        </w:tc>
        <w:tc>
          <w:tcPr>
            <w:tcW w:w="919" w:type="dxa"/>
            <w:gridSpan w:val="2"/>
          </w:tcPr>
          <w:p w14:paraId="07A14351" w14:textId="71419684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7CE6" w:rsidRPr="003265C4" w14:paraId="786ADE6B" w14:textId="77777777" w:rsidTr="00D138DF">
        <w:trPr>
          <w:trHeight w:val="468"/>
        </w:trPr>
        <w:tc>
          <w:tcPr>
            <w:tcW w:w="534" w:type="dxa"/>
          </w:tcPr>
          <w:p w14:paraId="2DABB5F8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F70B280" w14:textId="6B8AC279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Kültürel farklılıklara saygı gösterme ve rehberlik hizmetlerinden yararlanmak isteyen herkese din, dil, ırk ve sosyal sınıf gibi herhangi bir ayrım yapmadan destek verebilme.</w:t>
            </w:r>
          </w:p>
        </w:tc>
        <w:tc>
          <w:tcPr>
            <w:tcW w:w="919" w:type="dxa"/>
            <w:gridSpan w:val="2"/>
          </w:tcPr>
          <w:p w14:paraId="117CB650" w14:textId="649BDCD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7CE6" w:rsidRPr="003265C4" w14:paraId="489FA15F" w14:textId="77777777" w:rsidTr="00D138DF">
        <w:trPr>
          <w:trHeight w:val="468"/>
        </w:trPr>
        <w:tc>
          <w:tcPr>
            <w:tcW w:w="534" w:type="dxa"/>
          </w:tcPr>
          <w:p w14:paraId="36E3BA63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9724A32" w14:textId="310E1FED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eğitimle ilgili temel bilgiye sahip olma ve özel eğitime muhtaç bireyleri tespit edebilme ve ilgili kurumlara yönlendirebilme.</w:t>
            </w:r>
          </w:p>
        </w:tc>
        <w:tc>
          <w:tcPr>
            <w:tcW w:w="919" w:type="dxa"/>
            <w:gridSpan w:val="2"/>
          </w:tcPr>
          <w:p w14:paraId="10953F07" w14:textId="197AF885" w:rsidR="00EC7CE6" w:rsidRPr="003265C4" w:rsidRDefault="00EC7CE6" w:rsidP="00EC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7CE6" w:rsidRPr="003265C4" w14:paraId="6E8CE6CF" w14:textId="77777777" w:rsidTr="00D138DF">
        <w:trPr>
          <w:trHeight w:val="468"/>
        </w:trPr>
        <w:tc>
          <w:tcPr>
            <w:tcW w:w="534" w:type="dxa"/>
          </w:tcPr>
          <w:p w14:paraId="2EFE8B56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6342334" w14:textId="37EF3260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Rehberlik ve psikolojik danışma alanındaki bilimsel gelişmeleri izlemek için bir yabancı dili kullanabilme.</w:t>
            </w:r>
          </w:p>
        </w:tc>
        <w:tc>
          <w:tcPr>
            <w:tcW w:w="919" w:type="dxa"/>
            <w:gridSpan w:val="2"/>
          </w:tcPr>
          <w:p w14:paraId="49376E3D" w14:textId="10262532" w:rsidR="00EC7CE6" w:rsidRPr="003265C4" w:rsidRDefault="00EC7CE6" w:rsidP="00EC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7CE6" w:rsidRPr="003265C4" w14:paraId="515A39B1" w14:textId="77777777" w:rsidTr="00D138DF">
        <w:trPr>
          <w:trHeight w:val="363"/>
        </w:trPr>
        <w:tc>
          <w:tcPr>
            <w:tcW w:w="534" w:type="dxa"/>
          </w:tcPr>
          <w:p w14:paraId="2E7F8C6F" w14:textId="77777777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51C9BA7" w14:textId="4CA24F33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Sosyal sorumluluk anlayışıyla topluma hizmet çalışmalarında görev alabilme.</w:t>
            </w:r>
          </w:p>
        </w:tc>
        <w:tc>
          <w:tcPr>
            <w:tcW w:w="919" w:type="dxa"/>
            <w:gridSpan w:val="2"/>
          </w:tcPr>
          <w:p w14:paraId="658C45AF" w14:textId="18A673C1" w:rsidR="00EC7CE6" w:rsidRPr="003265C4" w:rsidRDefault="00EC7CE6" w:rsidP="00EC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7CE6" w:rsidRPr="003265C4" w14:paraId="426447A8" w14:textId="77777777" w:rsidTr="00D138DF">
        <w:trPr>
          <w:trHeight w:val="363"/>
        </w:trPr>
        <w:tc>
          <w:tcPr>
            <w:tcW w:w="534" w:type="dxa"/>
          </w:tcPr>
          <w:p w14:paraId="4D70B69A" w14:textId="4E20BF8B" w:rsidR="00EC7CE6" w:rsidRPr="003265C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781A05A3" w14:textId="6D992E18" w:rsidR="00EC7CE6" w:rsidRPr="00C53CB4" w:rsidRDefault="00EC7CE6" w:rsidP="00EC7CE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Değişen toplumsal koşullara uyum sağlayabilme ve demokrasi, insan hakları, toplumsal, bilimsel ve mesleki etik değerleri kişisel ve profesyonel yaşamında bütünleştirebilme.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19573A4C" w14:textId="7782D28D" w:rsidR="00EC7CE6" w:rsidRDefault="00EC7CE6" w:rsidP="00EC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65C4" w:rsidRPr="003265C4" w14:paraId="007E969F" w14:textId="77777777" w:rsidTr="00D138DF">
        <w:trPr>
          <w:trHeight w:val="286"/>
        </w:trPr>
        <w:tc>
          <w:tcPr>
            <w:tcW w:w="9669" w:type="dxa"/>
            <w:gridSpan w:val="14"/>
          </w:tcPr>
          <w:p w14:paraId="45893B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CC584A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2419B742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1364FB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63C8EAD7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0998362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2F6270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E76C6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B780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D73D4" w:rsidRPr="003265C4" w14:paraId="098D73F4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DE6131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E785E0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BB5316" w14:textId="642075B0" w:rsidR="00AD73D4" w:rsidRPr="00C64798" w:rsidRDefault="00617380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Öğretim ilke ve yöntemleri ile ilgili temel kavramlar</w:t>
            </w:r>
          </w:p>
        </w:tc>
        <w:tc>
          <w:tcPr>
            <w:tcW w:w="1275" w:type="dxa"/>
            <w:gridSpan w:val="3"/>
          </w:tcPr>
          <w:p w14:paraId="1F6F3D4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1EB78EB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2A617D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8EDF997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C8CBED8" w14:textId="2C9F648F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Öğrenme ve Öğretim ilkeleri: Bireye uygunluk, yakından uzağa, bilinenden bilinmeyene, yaparak yaşayarak, güncellik, ekonomiklik </w:t>
            </w:r>
          </w:p>
        </w:tc>
        <w:tc>
          <w:tcPr>
            <w:tcW w:w="1275" w:type="dxa"/>
            <w:gridSpan w:val="3"/>
          </w:tcPr>
          <w:p w14:paraId="2E8225A8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2E8B5B25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18AB5D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170186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662DCB" w14:textId="74252145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Öğretim programı çeşitleri, öğretim programı öğeleri, öğretim programında değişim gerekliliği, </w:t>
            </w:r>
          </w:p>
        </w:tc>
        <w:tc>
          <w:tcPr>
            <w:tcW w:w="1275" w:type="dxa"/>
            <w:gridSpan w:val="3"/>
          </w:tcPr>
          <w:p w14:paraId="6EF7ABE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339E04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3346F3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D9A489E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E0E0D8" w14:textId="79E1823C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Öğrenme Öğretme Modelleri: Tam öğrenme, proje temelli, işbirlikçi, beyin temelli, programlı, bireyselleştirilmiş, bilgisayar temelli  </w:t>
            </w:r>
          </w:p>
        </w:tc>
        <w:tc>
          <w:tcPr>
            <w:tcW w:w="1275" w:type="dxa"/>
            <w:gridSpan w:val="3"/>
          </w:tcPr>
          <w:p w14:paraId="281E734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05904BA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D1FE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59E28F9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96D7E8" w14:textId="5B4E3227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Öğrenme ve Öğretme Stratejilerini Sunuş yoluyla öğretim, buluş yoluyla öğretim, araştırma-inceleme yoluyla öğretim</w:t>
            </w:r>
          </w:p>
        </w:tc>
        <w:tc>
          <w:tcPr>
            <w:tcW w:w="1275" w:type="dxa"/>
            <w:gridSpan w:val="3"/>
          </w:tcPr>
          <w:p w14:paraId="58E5DE5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50F590A" w14:textId="77777777" w:rsidTr="00E2710E">
        <w:trPr>
          <w:gridAfter w:val="1"/>
          <w:wAfter w:w="352" w:type="dxa"/>
          <w:trHeight w:val="204"/>
        </w:trPr>
        <w:tc>
          <w:tcPr>
            <w:tcW w:w="817" w:type="dxa"/>
            <w:gridSpan w:val="2"/>
          </w:tcPr>
          <w:p w14:paraId="0BB35CE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7AFEC5F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FE0866" w14:textId="4F7A4DAD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öğretim programı içeriğini oluşturma, öğretim programında kazanım alanları</w:t>
            </w:r>
          </w:p>
        </w:tc>
        <w:tc>
          <w:tcPr>
            <w:tcW w:w="1275" w:type="dxa"/>
            <w:gridSpan w:val="3"/>
          </w:tcPr>
          <w:p w14:paraId="1E94FF35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C795D3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D7A4B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13D77A7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AC719B" w14:textId="7250A0FE" w:rsidR="00AD73D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 xml:space="preserve">Öğrenme Öğretme Yöntemlerini: Anlatım, gösteri, soru cevap, deney yöntemi, tartışma, işbirlikçi, </w:t>
            </w:r>
            <w:proofErr w:type="spellStart"/>
            <w:r w:rsidRPr="00C64798">
              <w:rPr>
                <w:bCs/>
                <w:sz w:val="20"/>
                <w:szCs w:val="20"/>
              </w:rPr>
              <w:t>örnekolay</w:t>
            </w:r>
            <w:proofErr w:type="spellEnd"/>
            <w:r w:rsidRPr="00C64798">
              <w:rPr>
                <w:bCs/>
                <w:sz w:val="20"/>
                <w:szCs w:val="20"/>
              </w:rPr>
              <w:t xml:space="preserve">, rol oynama  </w:t>
            </w:r>
          </w:p>
        </w:tc>
        <w:tc>
          <w:tcPr>
            <w:tcW w:w="1275" w:type="dxa"/>
            <w:gridSpan w:val="3"/>
          </w:tcPr>
          <w:p w14:paraId="658F1083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67B82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8CD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620304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C9E4CE" w14:textId="77777777" w:rsidR="003265C4" w:rsidRPr="00C64798" w:rsidRDefault="003265C4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45B87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711C754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50AA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0AD66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36C2C3" w14:textId="2DDB9569" w:rsidR="003265C4" w:rsidRPr="00C64798" w:rsidRDefault="00617380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Öğrenme Öğretme Teknikleri:  Sempozyum, beyin fırtınası,  altı şapkalı uygulama, benzetim, istasyon, akvaryum, görüş geliştirme,  çalıştay, kavram haritası</w:t>
            </w:r>
          </w:p>
        </w:tc>
        <w:tc>
          <w:tcPr>
            <w:tcW w:w="1275" w:type="dxa"/>
            <w:gridSpan w:val="3"/>
          </w:tcPr>
          <w:p w14:paraId="3ADAA5E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70E239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CCDCA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2D397F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DC6DEC" w14:textId="50EC6335" w:rsidR="003265C4" w:rsidRPr="00C64798" w:rsidRDefault="00C64798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Ö</w:t>
            </w:r>
            <w:r w:rsidR="00617380" w:rsidRPr="00C64798">
              <w:rPr>
                <w:bCs/>
                <w:sz w:val="20"/>
                <w:szCs w:val="20"/>
              </w:rPr>
              <w:t>ykü, konferans,  gösterip yaptırma, konuşma halkası,  balık kılçığı, kart gösterme, ben kimim,  düşün eşleş paylaş,  metafor, yansıtıcı günlükler gözlem</w:t>
            </w:r>
          </w:p>
        </w:tc>
        <w:tc>
          <w:tcPr>
            <w:tcW w:w="1275" w:type="dxa"/>
            <w:gridSpan w:val="3"/>
          </w:tcPr>
          <w:p w14:paraId="5071C1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12EB6C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4780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7C65EC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D3E4510" w14:textId="36A2CA48" w:rsidR="003265C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Öğretim araçları: Görsel, işitsel, görsel işitsel</w:t>
            </w:r>
          </w:p>
        </w:tc>
        <w:tc>
          <w:tcPr>
            <w:tcW w:w="1275" w:type="dxa"/>
            <w:gridSpan w:val="3"/>
          </w:tcPr>
          <w:p w14:paraId="08EC6D6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550B72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25E0E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030FEC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AA75AE" w14:textId="32893723" w:rsidR="003265C4" w:rsidRPr="00C64798" w:rsidRDefault="00617380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Öğrenme Öğretme sürecinin Planlanması: Öğretim planı yapma gerekliliği, öğretim planı yapma ilkeleri eğitim öğretimde hazırlanan planlar, ünite</w:t>
            </w:r>
          </w:p>
        </w:tc>
        <w:tc>
          <w:tcPr>
            <w:tcW w:w="1275" w:type="dxa"/>
            <w:gridSpan w:val="3"/>
          </w:tcPr>
          <w:p w14:paraId="60714A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A74759B" w14:textId="77777777" w:rsidTr="00E2710E">
        <w:trPr>
          <w:gridAfter w:val="1"/>
          <w:wAfter w:w="352" w:type="dxa"/>
          <w:trHeight w:val="362"/>
        </w:trPr>
        <w:tc>
          <w:tcPr>
            <w:tcW w:w="817" w:type="dxa"/>
            <w:gridSpan w:val="2"/>
          </w:tcPr>
          <w:p w14:paraId="34903C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C6CC30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81B710" w14:textId="78072E20" w:rsidR="003265C4" w:rsidRPr="00C64798" w:rsidRDefault="00617380" w:rsidP="00C64798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798">
              <w:rPr>
                <w:bCs/>
                <w:sz w:val="20"/>
                <w:szCs w:val="20"/>
              </w:rPr>
              <w:t>Sınıf İçinde Öğretimin Yönetimi: Öğretmenin öğretim etkinliğini yönetme becerileri</w:t>
            </w:r>
          </w:p>
        </w:tc>
        <w:tc>
          <w:tcPr>
            <w:tcW w:w="1275" w:type="dxa"/>
            <w:gridSpan w:val="3"/>
          </w:tcPr>
          <w:p w14:paraId="72588F0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647EC9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0D0A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0FE202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C94416E" w14:textId="3A508291" w:rsidR="003265C4" w:rsidRPr="00C64798" w:rsidRDefault="00C64798" w:rsidP="00C64798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Ö</w:t>
            </w:r>
            <w:r w:rsidR="00617380" w:rsidRPr="00C64798">
              <w:rPr>
                <w:bCs/>
                <w:sz w:val="20"/>
                <w:szCs w:val="20"/>
              </w:rPr>
              <w:t>ğretim etkinliğini gerçekleştirme becerileri, işbirlikçi öğrenme grubunda öğretmenin rolü</w:t>
            </w:r>
          </w:p>
        </w:tc>
        <w:tc>
          <w:tcPr>
            <w:tcW w:w="1275" w:type="dxa"/>
            <w:gridSpan w:val="3"/>
          </w:tcPr>
          <w:p w14:paraId="0E9F09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9CF439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4C450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90023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563E9B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50B33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34F0C705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4F601A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3265C4" w14:paraId="4745E9AC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40FEC8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Textbook/Ders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865A0DE" w14:textId="77777777" w:rsidR="00C64798" w:rsidRDefault="00C64798" w:rsidP="00C64798">
            <w:pPr>
              <w:spacing w:after="0"/>
              <w:jc w:val="both"/>
              <w:rPr>
                <w:sz w:val="18"/>
                <w:szCs w:val="18"/>
              </w:rPr>
            </w:pPr>
            <w:r w:rsidRPr="004C3896">
              <w:rPr>
                <w:sz w:val="18"/>
                <w:szCs w:val="18"/>
              </w:rPr>
              <w:t>Arslan, M.(2008). Öğretim İlke ve Yöntemleri, Ankara: Anı Yayıncılık.</w:t>
            </w:r>
          </w:p>
          <w:p w14:paraId="0BF661D7" w14:textId="1821812F" w:rsidR="00C64798" w:rsidRPr="004C3896" w:rsidRDefault="00C64798" w:rsidP="00C64798">
            <w:pPr>
              <w:spacing w:after="0"/>
              <w:jc w:val="both"/>
              <w:rPr>
                <w:sz w:val="18"/>
                <w:szCs w:val="18"/>
              </w:rPr>
            </w:pPr>
            <w:r w:rsidRPr="004C3896">
              <w:rPr>
                <w:sz w:val="18"/>
                <w:szCs w:val="18"/>
              </w:rPr>
              <w:t xml:space="preserve">Çelenk  S. (2017. Öğretim İlke ve Yöntemleri </w:t>
            </w:r>
            <w:proofErr w:type="spellStart"/>
            <w:r w:rsidRPr="004C3896">
              <w:rPr>
                <w:sz w:val="18"/>
                <w:szCs w:val="18"/>
              </w:rPr>
              <w:t>Pegemakademi</w:t>
            </w:r>
            <w:proofErr w:type="spellEnd"/>
            <w:r w:rsidRPr="004C3896">
              <w:rPr>
                <w:sz w:val="18"/>
                <w:szCs w:val="18"/>
              </w:rPr>
              <w:t xml:space="preserve"> </w:t>
            </w:r>
            <w:proofErr w:type="spellStart"/>
            <w:r w:rsidRPr="004C3896">
              <w:rPr>
                <w:sz w:val="18"/>
                <w:szCs w:val="18"/>
              </w:rPr>
              <w:t>Yayınılık</w:t>
            </w:r>
            <w:proofErr w:type="spellEnd"/>
            <w:r w:rsidRPr="004C3896">
              <w:rPr>
                <w:sz w:val="18"/>
                <w:szCs w:val="18"/>
              </w:rPr>
              <w:t xml:space="preserve"> Ankara </w:t>
            </w:r>
          </w:p>
          <w:p w14:paraId="6E588B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5E4D82C" w14:textId="16634D39" w:rsidR="003265C4" w:rsidRPr="003265C4" w:rsidRDefault="003265C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3265C4" w14:paraId="203A16C3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602255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181AAD6A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F8804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01A6A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069DB9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98B0C4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27B88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83A5E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5107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C60699F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662B55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Laboratory/Lab. </w:t>
            </w:r>
          </w:p>
        </w:tc>
        <w:tc>
          <w:tcPr>
            <w:tcW w:w="991" w:type="dxa"/>
          </w:tcPr>
          <w:p w14:paraId="13D4AC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0DBD3F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28D880CE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9C0F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B77E95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23F7E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B23305C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4D22D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E230A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145503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C02807C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700326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3DE0D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38C296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014D4D1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707C4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3265C4" w14:paraId="3D5F45D0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A353D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7872C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37B5BD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523459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3265C4" w:rsidRPr="003265C4" w14:paraId="0136FBA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B060B9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1F851B8" w14:textId="77777777" w:rsidR="003265C4" w:rsidRPr="003265C4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4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2E639E7E" w14:textId="77777777" w:rsidR="003265C4" w:rsidRPr="003265C4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3EC4066B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265C4" w:rsidRPr="003265C4" w14:paraId="264D72D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5612C2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BE6CE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08CC1A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2EF02D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ED2B2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43A54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4CCB996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39C873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9F7B47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265C4" w:rsidRPr="003265C4" w14:paraId="488083B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427712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82C1E4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F92B6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A7BBFFA" w14:textId="77777777" w:rsidR="003265C4" w:rsidRPr="003265C4" w:rsidRDefault="003206E5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265C4" w:rsidRPr="003265C4" w14:paraId="06A9205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497ED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6F93A78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8F442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9358E8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EEFE23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4A80E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23FC2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314DB1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22635E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E61E28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C67A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061D8F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CE964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4676A3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5434F4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C3CDB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5B59C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335FC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92D9895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1DB71EB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44B3F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50B85FB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C3D0C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5D082D1A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32B1464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22AF13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EA315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187AE78" w14:textId="77777777" w:rsidR="003265C4" w:rsidRPr="003265C4" w:rsidRDefault="003206E5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4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9" w:type="dxa"/>
            <w:gridSpan w:val="4"/>
          </w:tcPr>
          <w:p w14:paraId="4D3CDB2E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265C4" w:rsidRPr="003265C4" w14:paraId="079BCCF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E223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F883666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265C4" w:rsidRPr="003265C4" w14:paraId="76A858DD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F12AE0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ABAA13" w14:textId="77777777" w:rsidR="003265C4" w:rsidRPr="003265C4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B4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3265C4" w14:paraId="186727A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3661E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FB89CE0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4867EE7B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34B7DA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4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93207">
    <w:abstractNumId w:val="13"/>
  </w:num>
  <w:num w:numId="2" w16cid:durableId="943810186">
    <w:abstractNumId w:val="7"/>
  </w:num>
  <w:num w:numId="3" w16cid:durableId="167141944">
    <w:abstractNumId w:val="5"/>
  </w:num>
  <w:num w:numId="4" w16cid:durableId="405996163">
    <w:abstractNumId w:val="3"/>
  </w:num>
  <w:num w:numId="5" w16cid:durableId="1317958387">
    <w:abstractNumId w:val="1"/>
  </w:num>
  <w:num w:numId="6" w16cid:durableId="172379049">
    <w:abstractNumId w:val="10"/>
  </w:num>
  <w:num w:numId="7" w16cid:durableId="1768118352">
    <w:abstractNumId w:val="11"/>
  </w:num>
  <w:num w:numId="8" w16cid:durableId="1527134207">
    <w:abstractNumId w:val="4"/>
  </w:num>
  <w:num w:numId="9" w16cid:durableId="154997659">
    <w:abstractNumId w:val="2"/>
  </w:num>
  <w:num w:numId="10" w16cid:durableId="1831365458">
    <w:abstractNumId w:val="0"/>
  </w:num>
  <w:num w:numId="11" w16cid:durableId="1302611947">
    <w:abstractNumId w:val="6"/>
  </w:num>
  <w:num w:numId="12" w16cid:durableId="410583177">
    <w:abstractNumId w:val="14"/>
  </w:num>
  <w:num w:numId="13" w16cid:durableId="1838567362">
    <w:abstractNumId w:val="12"/>
  </w:num>
  <w:num w:numId="14" w16cid:durableId="688678536">
    <w:abstractNumId w:val="9"/>
  </w:num>
  <w:num w:numId="15" w16cid:durableId="1360163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110EDB"/>
    <w:rsid w:val="0015788F"/>
    <w:rsid w:val="0025387D"/>
    <w:rsid w:val="00257EC7"/>
    <w:rsid w:val="00275A21"/>
    <w:rsid w:val="003206E5"/>
    <w:rsid w:val="003265C4"/>
    <w:rsid w:val="003931FB"/>
    <w:rsid w:val="003C2A0D"/>
    <w:rsid w:val="003C43DA"/>
    <w:rsid w:val="003C7965"/>
    <w:rsid w:val="003F3D8C"/>
    <w:rsid w:val="005A7955"/>
    <w:rsid w:val="005E1278"/>
    <w:rsid w:val="005F177E"/>
    <w:rsid w:val="00617380"/>
    <w:rsid w:val="00740D9E"/>
    <w:rsid w:val="008D25D2"/>
    <w:rsid w:val="00940601"/>
    <w:rsid w:val="009B48F9"/>
    <w:rsid w:val="00AB30A6"/>
    <w:rsid w:val="00AD73D4"/>
    <w:rsid w:val="00B24E50"/>
    <w:rsid w:val="00C53CB4"/>
    <w:rsid w:val="00C64798"/>
    <w:rsid w:val="00D847B6"/>
    <w:rsid w:val="00DC7710"/>
    <w:rsid w:val="00E2710E"/>
    <w:rsid w:val="00E51486"/>
    <w:rsid w:val="00EC7CE6"/>
    <w:rsid w:val="00F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D715"/>
  <w15:docId w15:val="{2A2EBD71-D65C-4C08-BC19-7B820E23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Cevat CELEP</cp:lastModifiedBy>
  <cp:revision>4</cp:revision>
  <dcterms:created xsi:type="dcterms:W3CDTF">2023-03-27T11:02:00Z</dcterms:created>
  <dcterms:modified xsi:type="dcterms:W3CDTF">2023-03-28T07:47:00Z</dcterms:modified>
</cp:coreProperties>
</file>