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9369A" w14:textId="77777777" w:rsidR="002846A1" w:rsidRDefault="002846A1" w:rsidP="00C50987">
      <w:pPr>
        <w:ind w:left="360"/>
        <w:rPr>
          <w:b/>
        </w:rPr>
      </w:pPr>
      <w:bookmarkStart w:id="0" w:name="_GoBack"/>
    </w:p>
    <w:p w14:paraId="0C89369B" w14:textId="77777777" w:rsidR="002846A1" w:rsidRDefault="002846A1" w:rsidP="00C50987">
      <w:pPr>
        <w:ind w:left="360"/>
        <w:rPr>
          <w:b/>
        </w:rPr>
      </w:pPr>
    </w:p>
    <w:p w14:paraId="0C89369C" w14:textId="2391EC73" w:rsidR="00C50987" w:rsidRPr="00C0745A" w:rsidRDefault="00C50987" w:rsidP="00C50987">
      <w:pPr>
        <w:ind w:left="360"/>
        <w:rPr>
          <w:b/>
        </w:rPr>
      </w:pPr>
      <w:r w:rsidRPr="00296C16">
        <w:rPr>
          <w:b/>
        </w:rPr>
        <w:t xml:space="preserve">Course Number: </w:t>
      </w:r>
      <w:r w:rsidR="007A5235">
        <w:rPr>
          <w:bCs/>
        </w:rPr>
        <w:t>EGL 101</w:t>
      </w:r>
    </w:p>
    <w:p w14:paraId="0C89369D" w14:textId="77777777" w:rsidR="00C50987" w:rsidRPr="00296C16" w:rsidRDefault="00C50987" w:rsidP="00C50987">
      <w:pPr>
        <w:ind w:left="360"/>
        <w:rPr>
          <w:b/>
        </w:rPr>
      </w:pPr>
    </w:p>
    <w:p w14:paraId="0C89369E" w14:textId="3FED3E4A" w:rsidR="00C50987" w:rsidRPr="00296C16" w:rsidRDefault="00C50987" w:rsidP="00C50987">
      <w:pPr>
        <w:ind w:left="360"/>
        <w:rPr>
          <w:b/>
        </w:rPr>
      </w:pPr>
      <w:r w:rsidRPr="00296C16">
        <w:rPr>
          <w:b/>
        </w:rPr>
        <w:t xml:space="preserve">Course Name: </w:t>
      </w:r>
      <w:r w:rsidR="007A5235" w:rsidRPr="007A5235">
        <w:rPr>
          <w:bCs/>
        </w:rPr>
        <w:t>Academic Reading and Writing Skills 1</w:t>
      </w:r>
    </w:p>
    <w:p w14:paraId="0C89369F" w14:textId="77777777" w:rsidR="00C50987" w:rsidRPr="00296C16" w:rsidRDefault="00C50987" w:rsidP="00C50987">
      <w:pPr>
        <w:ind w:left="360"/>
        <w:rPr>
          <w:b/>
        </w:rPr>
      </w:pPr>
    </w:p>
    <w:p w14:paraId="0C8936A1" w14:textId="4F561BC0" w:rsidR="00C50987" w:rsidRDefault="00C50987" w:rsidP="00C50987">
      <w:pPr>
        <w:ind w:left="360"/>
        <w:rPr>
          <w:bCs/>
        </w:rPr>
      </w:pPr>
      <w:r w:rsidRPr="00296C16">
        <w:rPr>
          <w:b/>
        </w:rPr>
        <w:t xml:space="preserve">Instructors: </w:t>
      </w:r>
      <w:r w:rsidR="007A5235">
        <w:rPr>
          <w:bCs/>
        </w:rPr>
        <w:t>To be determined</w:t>
      </w:r>
    </w:p>
    <w:p w14:paraId="4757C714" w14:textId="77777777" w:rsidR="00893D83" w:rsidRPr="00296C16" w:rsidRDefault="00893D83" w:rsidP="00C50987">
      <w:pPr>
        <w:ind w:left="360"/>
        <w:rPr>
          <w:b/>
        </w:rPr>
      </w:pPr>
    </w:p>
    <w:p w14:paraId="0C8936A2" w14:textId="73EC6035" w:rsidR="00C50987" w:rsidRPr="00296C16" w:rsidRDefault="00C50987" w:rsidP="00893D83">
      <w:pPr>
        <w:ind w:left="360"/>
        <w:rPr>
          <w:b/>
        </w:rPr>
      </w:pPr>
      <w:r w:rsidRPr="00296C16">
        <w:rPr>
          <w:b/>
        </w:rPr>
        <w:t>Required Text:</w:t>
      </w:r>
      <w:r w:rsidR="00E73ED4">
        <w:rPr>
          <w:b/>
        </w:rPr>
        <w:t xml:space="preserve"> </w:t>
      </w:r>
      <w:r w:rsidR="007A5235" w:rsidRPr="007A5235">
        <w:t>Cassriel, Betsy.</w:t>
      </w:r>
      <w:r w:rsidR="007A5235">
        <w:rPr>
          <w:b/>
        </w:rPr>
        <w:t xml:space="preserve">  </w:t>
      </w:r>
      <w:r w:rsidR="007A5235" w:rsidRPr="007A5235">
        <w:rPr>
          <w:b/>
          <w:i/>
          <w:lang w:val="en-US"/>
        </w:rPr>
        <w:t>Academic Connections 1.</w:t>
      </w:r>
      <w:r w:rsidR="007A5235">
        <w:rPr>
          <w:lang w:val="en-US"/>
        </w:rPr>
        <w:t xml:space="preserve">  Pearson Education Inc., 2010.</w:t>
      </w:r>
    </w:p>
    <w:p w14:paraId="0C8936A3" w14:textId="77777777" w:rsidR="00C50987" w:rsidRPr="00296C16" w:rsidRDefault="00C50987" w:rsidP="00C50987">
      <w:pPr>
        <w:ind w:left="360"/>
        <w:rPr>
          <w:b/>
        </w:rPr>
      </w:pPr>
    </w:p>
    <w:p w14:paraId="0C8936A5" w14:textId="39B8FC62" w:rsidR="002846A1" w:rsidRDefault="00C50987" w:rsidP="00E73ED4">
      <w:pPr>
        <w:ind w:left="360"/>
        <w:jc w:val="both"/>
      </w:pPr>
      <w:r w:rsidRPr="00296C16">
        <w:rPr>
          <w:b/>
        </w:rPr>
        <w:t>Course Description:</w:t>
      </w:r>
      <w:r w:rsidRPr="00296C16">
        <w:t xml:space="preserve"> </w:t>
      </w:r>
      <w:r w:rsidR="007A5235" w:rsidRPr="007A5235">
        <w:t>Upon successful completion of this course, the student will be able to apply their knowledge of contextual clues to read and understand new texts.  They will be able to write a correctly structured paragraph.  They will be able to formulate complex sentences; will be able to write topic sentences, introductions and conclusions.  They will be able to summarize, paraphrase and quote texts.  They will learn out to synthesize texts.  They will be able to write an analytical essay based on newspaper article research in their area of interest in their Department.</w:t>
      </w:r>
    </w:p>
    <w:p w14:paraId="0C8936A6" w14:textId="77777777" w:rsidR="00C50987" w:rsidRPr="00296C16" w:rsidRDefault="00C50987" w:rsidP="00C50987">
      <w:pPr>
        <w:ind w:left="360"/>
        <w:rPr>
          <w:b/>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0C8936A9" w14:textId="77777777" w:rsidTr="006732D6">
        <w:tc>
          <w:tcPr>
            <w:tcW w:w="4680" w:type="dxa"/>
          </w:tcPr>
          <w:p w14:paraId="0C8936A7" w14:textId="77777777" w:rsidR="00C50987" w:rsidRPr="00296C16" w:rsidRDefault="00C50987" w:rsidP="006732D6">
            <w:pPr>
              <w:rPr>
                <w:b/>
              </w:rPr>
            </w:pPr>
            <w:r w:rsidRPr="00296C16">
              <w:rPr>
                <w:b/>
              </w:rPr>
              <w:t>Topics Outline</w:t>
            </w:r>
          </w:p>
        </w:tc>
        <w:tc>
          <w:tcPr>
            <w:tcW w:w="3420" w:type="dxa"/>
          </w:tcPr>
          <w:p w14:paraId="0C8936A8" w14:textId="77777777" w:rsidR="00C50987" w:rsidRPr="00296C16" w:rsidRDefault="00C50987" w:rsidP="006732D6">
            <w:pPr>
              <w:rPr>
                <w:b/>
              </w:rPr>
            </w:pPr>
            <w:r>
              <w:rPr>
                <w:b/>
              </w:rPr>
              <w:t>Estimated Contact Hours</w:t>
            </w:r>
          </w:p>
        </w:tc>
      </w:tr>
      <w:tr w:rsidR="00C50987" w:rsidRPr="00296C16" w14:paraId="0C8936AF" w14:textId="77777777" w:rsidTr="006732D6">
        <w:trPr>
          <w:trHeight w:val="1203"/>
        </w:trPr>
        <w:tc>
          <w:tcPr>
            <w:tcW w:w="4680" w:type="dxa"/>
          </w:tcPr>
          <w:p w14:paraId="58E703BA" w14:textId="66490EFB" w:rsidR="007A5235" w:rsidRPr="005D700A" w:rsidRDefault="007A5235" w:rsidP="007A5235">
            <w:pPr>
              <w:rPr>
                <w:b/>
                <w:u w:val="single"/>
                <w:lang w:val="en-US"/>
              </w:rPr>
            </w:pPr>
            <w:r w:rsidRPr="005D700A">
              <w:rPr>
                <w:b/>
                <w:u w:val="single"/>
                <w:lang w:val="en-US"/>
              </w:rPr>
              <w:t>Unit 1 Psychology-</w:t>
            </w:r>
          </w:p>
          <w:p w14:paraId="1E9C7F4C" w14:textId="77777777" w:rsidR="007A5235" w:rsidRPr="007A5235" w:rsidRDefault="007A5235" w:rsidP="007A5235">
            <w:pPr>
              <w:pStyle w:val="ListParagraph"/>
              <w:numPr>
                <w:ilvl w:val="0"/>
                <w:numId w:val="4"/>
              </w:numPr>
              <w:rPr>
                <w:lang w:val="en-US"/>
              </w:rPr>
            </w:pPr>
            <w:r w:rsidRPr="007A5235">
              <w:rPr>
                <w:lang w:val="en-US"/>
              </w:rPr>
              <w:t>Finding main idea</w:t>
            </w:r>
          </w:p>
          <w:p w14:paraId="74CC5282" w14:textId="77777777" w:rsidR="007A5235" w:rsidRPr="007A5235" w:rsidRDefault="007A5235" w:rsidP="007A5235">
            <w:pPr>
              <w:pStyle w:val="ListParagraph"/>
              <w:numPr>
                <w:ilvl w:val="0"/>
                <w:numId w:val="4"/>
              </w:numPr>
              <w:rPr>
                <w:lang w:val="en-US"/>
              </w:rPr>
            </w:pPr>
            <w:r w:rsidRPr="007A5235">
              <w:rPr>
                <w:lang w:val="en-US"/>
              </w:rPr>
              <w:t xml:space="preserve">Skimming for main ideas </w:t>
            </w:r>
          </w:p>
          <w:p w14:paraId="5D864581" w14:textId="77777777" w:rsidR="007A5235" w:rsidRPr="007A5235" w:rsidRDefault="007A5235" w:rsidP="007A5235">
            <w:pPr>
              <w:pStyle w:val="ListParagraph"/>
              <w:numPr>
                <w:ilvl w:val="0"/>
                <w:numId w:val="4"/>
              </w:numPr>
              <w:rPr>
                <w:lang w:val="en-US"/>
              </w:rPr>
            </w:pPr>
            <w:r w:rsidRPr="007A5235">
              <w:rPr>
                <w:lang w:val="en-US"/>
              </w:rPr>
              <w:t>Scanning for supporting details</w:t>
            </w:r>
          </w:p>
          <w:p w14:paraId="03253E82" w14:textId="77777777" w:rsidR="007A5235" w:rsidRPr="007A5235" w:rsidRDefault="007A5235" w:rsidP="007A5235">
            <w:pPr>
              <w:pStyle w:val="ListParagraph"/>
              <w:numPr>
                <w:ilvl w:val="0"/>
                <w:numId w:val="4"/>
              </w:numPr>
              <w:rPr>
                <w:lang w:val="en-US"/>
              </w:rPr>
            </w:pPr>
            <w:r w:rsidRPr="007A5235">
              <w:rPr>
                <w:lang w:val="en-US"/>
              </w:rPr>
              <w:t>Recognizing parts of a paragraph</w:t>
            </w:r>
          </w:p>
          <w:p w14:paraId="46DBB022" w14:textId="654086CE" w:rsidR="007A5235" w:rsidRPr="007A5235" w:rsidRDefault="007A5235" w:rsidP="007A5235">
            <w:pPr>
              <w:pStyle w:val="ListParagraph"/>
              <w:numPr>
                <w:ilvl w:val="0"/>
                <w:numId w:val="4"/>
              </w:numPr>
              <w:rPr>
                <w:lang w:val="en-US"/>
              </w:rPr>
            </w:pPr>
            <w:r w:rsidRPr="007A5235">
              <w:rPr>
                <w:lang w:val="en-US"/>
              </w:rPr>
              <w:t>Using outlines to organize paragraphs</w:t>
            </w:r>
          </w:p>
          <w:p w14:paraId="7500D6F3" w14:textId="77777777" w:rsidR="007A5235" w:rsidRPr="007A5235" w:rsidRDefault="007A5235" w:rsidP="007A5235">
            <w:pPr>
              <w:pStyle w:val="ListParagraph"/>
              <w:numPr>
                <w:ilvl w:val="0"/>
                <w:numId w:val="4"/>
              </w:numPr>
              <w:rPr>
                <w:lang w:val="en-US"/>
              </w:rPr>
            </w:pPr>
            <w:r w:rsidRPr="007A5235">
              <w:rPr>
                <w:lang w:val="en-US"/>
              </w:rPr>
              <w:t>Writing a topic sentence</w:t>
            </w:r>
          </w:p>
          <w:p w14:paraId="3C432DE0" w14:textId="29CA9986" w:rsidR="007A5235" w:rsidRDefault="007A5235" w:rsidP="007A5235">
            <w:pPr>
              <w:pStyle w:val="ListParagraph"/>
              <w:numPr>
                <w:ilvl w:val="0"/>
                <w:numId w:val="4"/>
              </w:numPr>
              <w:rPr>
                <w:lang w:val="en-US"/>
              </w:rPr>
            </w:pPr>
            <w:r w:rsidRPr="007A5235">
              <w:rPr>
                <w:lang w:val="en-US"/>
              </w:rPr>
              <w:t>Writing a paragraph to make a prediction</w:t>
            </w:r>
          </w:p>
          <w:p w14:paraId="22B4FDD5" w14:textId="77777777" w:rsidR="00EB0E6B" w:rsidRPr="005D700A" w:rsidRDefault="00EB0E6B" w:rsidP="00EB0E6B">
            <w:pPr>
              <w:rPr>
                <w:b/>
                <w:u w:val="single"/>
                <w:lang w:val="en-US"/>
              </w:rPr>
            </w:pPr>
            <w:r>
              <w:rPr>
                <w:b/>
                <w:u w:val="single"/>
                <w:lang w:val="en-US"/>
              </w:rPr>
              <w:t>Unit 2</w:t>
            </w:r>
            <w:r w:rsidRPr="005D700A">
              <w:rPr>
                <w:b/>
                <w:u w:val="single"/>
                <w:lang w:val="en-US"/>
              </w:rPr>
              <w:t>: Ecology-Organizational Structure</w:t>
            </w:r>
          </w:p>
          <w:p w14:paraId="3F91C200" w14:textId="77777777" w:rsidR="00EB0E6B" w:rsidRPr="00EB0E6B" w:rsidRDefault="00EB0E6B" w:rsidP="00EB0E6B">
            <w:pPr>
              <w:pStyle w:val="ListParagraph"/>
              <w:numPr>
                <w:ilvl w:val="0"/>
                <w:numId w:val="5"/>
              </w:numPr>
              <w:rPr>
                <w:lang w:val="en-US"/>
              </w:rPr>
            </w:pPr>
            <w:r w:rsidRPr="00EB0E6B">
              <w:rPr>
                <w:lang w:val="en-US"/>
              </w:rPr>
              <w:t>Organizing information</w:t>
            </w:r>
          </w:p>
          <w:p w14:paraId="55CC5D6E" w14:textId="77777777" w:rsidR="00EB0E6B" w:rsidRPr="00EB0E6B" w:rsidRDefault="00EB0E6B" w:rsidP="00EB0E6B">
            <w:pPr>
              <w:pStyle w:val="ListParagraph"/>
              <w:numPr>
                <w:ilvl w:val="0"/>
                <w:numId w:val="5"/>
              </w:numPr>
              <w:rPr>
                <w:lang w:val="en-US"/>
              </w:rPr>
            </w:pPr>
            <w:r w:rsidRPr="00EB0E6B">
              <w:rPr>
                <w:lang w:val="en-US"/>
              </w:rPr>
              <w:t>Learning cause and effect expressions</w:t>
            </w:r>
          </w:p>
          <w:p w14:paraId="0C8936AD" w14:textId="35C1FC4A" w:rsidR="00E73ED4" w:rsidRPr="00296C16" w:rsidRDefault="00EB0E6B" w:rsidP="00EB0E6B">
            <w:pPr>
              <w:pStyle w:val="ListParagraph"/>
              <w:numPr>
                <w:ilvl w:val="0"/>
                <w:numId w:val="5"/>
              </w:numPr>
            </w:pPr>
            <w:r w:rsidRPr="005D700A">
              <w:rPr>
                <w:lang w:val="en-US"/>
              </w:rPr>
              <w:t>Cause and effect block organization</w:t>
            </w:r>
            <w:r w:rsidRPr="00EB0E6B">
              <w:rPr>
                <w:lang w:val="en-US"/>
              </w:rPr>
              <w:t xml:space="preserve"> </w:t>
            </w:r>
          </w:p>
        </w:tc>
        <w:tc>
          <w:tcPr>
            <w:tcW w:w="3420" w:type="dxa"/>
          </w:tcPr>
          <w:p w14:paraId="0C8936AE" w14:textId="58938C31" w:rsidR="00C50987" w:rsidRPr="00296C16" w:rsidRDefault="009821D7" w:rsidP="006732D6">
            <w:r>
              <w:t>1</w:t>
            </w:r>
            <w:r w:rsidR="00FC1F9E">
              <w:t>0</w:t>
            </w:r>
          </w:p>
        </w:tc>
      </w:tr>
      <w:tr w:rsidR="00C50987" w:rsidRPr="00296C16" w14:paraId="0C8936B6" w14:textId="77777777" w:rsidTr="006732D6">
        <w:tc>
          <w:tcPr>
            <w:tcW w:w="4680" w:type="dxa"/>
          </w:tcPr>
          <w:p w14:paraId="255D8860" w14:textId="77777777" w:rsidR="00EB0E6B" w:rsidRDefault="00EB0E6B" w:rsidP="00EB0E6B">
            <w:pPr>
              <w:rPr>
                <w:lang w:val="en-US"/>
              </w:rPr>
            </w:pPr>
            <w:r w:rsidRPr="005D700A">
              <w:rPr>
                <w:b/>
                <w:u w:val="single"/>
                <w:lang w:val="en-US"/>
              </w:rPr>
              <w:t>Unit 3: Health-Coherence and Cohesion</w:t>
            </w:r>
          </w:p>
          <w:p w14:paraId="104597C1" w14:textId="77777777" w:rsidR="00EB0E6B" w:rsidRPr="00EB0E6B" w:rsidRDefault="00EB0E6B" w:rsidP="00EB0E6B">
            <w:pPr>
              <w:pStyle w:val="ListParagraph"/>
              <w:numPr>
                <w:ilvl w:val="0"/>
                <w:numId w:val="9"/>
              </w:numPr>
              <w:rPr>
                <w:lang w:val="en-US"/>
              </w:rPr>
            </w:pPr>
            <w:r w:rsidRPr="00EB0E6B">
              <w:rPr>
                <w:lang w:val="en-US"/>
              </w:rPr>
              <w:t>Recognizing coherence in texts</w:t>
            </w:r>
          </w:p>
          <w:p w14:paraId="58DB8886" w14:textId="77777777" w:rsidR="00EB0E6B" w:rsidRPr="00EB0E6B" w:rsidRDefault="00EB0E6B" w:rsidP="00EB0E6B">
            <w:pPr>
              <w:pStyle w:val="ListParagraph"/>
              <w:numPr>
                <w:ilvl w:val="0"/>
                <w:numId w:val="9"/>
              </w:numPr>
              <w:rPr>
                <w:lang w:val="en-US"/>
              </w:rPr>
            </w:pPr>
            <w:r w:rsidRPr="00EB0E6B">
              <w:rPr>
                <w:lang w:val="en-US"/>
              </w:rPr>
              <w:t>Using connectors for cohesion</w:t>
            </w:r>
          </w:p>
          <w:p w14:paraId="79116C78" w14:textId="77777777" w:rsidR="00EB0E6B" w:rsidRPr="00EB0E6B" w:rsidRDefault="00EB0E6B" w:rsidP="00EB0E6B">
            <w:pPr>
              <w:pStyle w:val="ListParagraph"/>
              <w:numPr>
                <w:ilvl w:val="0"/>
                <w:numId w:val="9"/>
              </w:numPr>
              <w:rPr>
                <w:lang w:val="en-US"/>
              </w:rPr>
            </w:pPr>
            <w:r w:rsidRPr="00EB0E6B">
              <w:rPr>
                <w:lang w:val="en-US"/>
              </w:rPr>
              <w:t>Using transition words</w:t>
            </w:r>
          </w:p>
          <w:p w14:paraId="54A369FF" w14:textId="77777777" w:rsidR="00EB0E6B" w:rsidRDefault="00EB0E6B" w:rsidP="00EB0E6B">
            <w:pPr>
              <w:pStyle w:val="ListParagraph"/>
              <w:numPr>
                <w:ilvl w:val="0"/>
                <w:numId w:val="9"/>
              </w:numPr>
              <w:rPr>
                <w:lang w:val="en-US"/>
              </w:rPr>
            </w:pPr>
            <w:r w:rsidRPr="00EB0E6B">
              <w:rPr>
                <w:lang w:val="en-US"/>
              </w:rPr>
              <w:t>Planning a coherent paragraph</w:t>
            </w:r>
          </w:p>
          <w:p w14:paraId="694A4FDC" w14:textId="613F4E15" w:rsidR="00EB0E6B" w:rsidRPr="00EB0E6B" w:rsidRDefault="00EB0E6B" w:rsidP="00EB0E6B">
            <w:pPr>
              <w:pStyle w:val="ListParagraph"/>
              <w:numPr>
                <w:ilvl w:val="0"/>
                <w:numId w:val="9"/>
              </w:numPr>
              <w:rPr>
                <w:lang w:val="en-US"/>
              </w:rPr>
            </w:pPr>
            <w:r w:rsidRPr="00EB0E6B">
              <w:rPr>
                <w:lang w:val="en-US"/>
              </w:rPr>
              <w:t xml:space="preserve">Using cohesive expressions </w:t>
            </w:r>
          </w:p>
          <w:p w14:paraId="0A8DB04A" w14:textId="21AF9DED" w:rsidR="00EB0E6B" w:rsidRDefault="00EB0E6B" w:rsidP="00EB0E6B">
            <w:pPr>
              <w:rPr>
                <w:b/>
                <w:u w:val="single"/>
                <w:lang w:val="en-US"/>
              </w:rPr>
            </w:pPr>
            <w:r>
              <w:rPr>
                <w:b/>
                <w:u w:val="single"/>
                <w:lang w:val="en-US"/>
              </w:rPr>
              <w:t>Unit 5</w:t>
            </w:r>
            <w:r w:rsidRPr="005D700A">
              <w:rPr>
                <w:b/>
                <w:u w:val="single"/>
                <w:lang w:val="en-US"/>
              </w:rPr>
              <w:t xml:space="preserve">: </w:t>
            </w:r>
            <w:r>
              <w:rPr>
                <w:b/>
                <w:u w:val="single"/>
                <w:lang w:val="en-US"/>
              </w:rPr>
              <w:t>Green Chemistry</w:t>
            </w:r>
          </w:p>
          <w:p w14:paraId="75604BEF" w14:textId="3DFF5E98" w:rsidR="00EB0E6B" w:rsidRPr="00EB0E6B" w:rsidRDefault="00EB0E6B" w:rsidP="00EB0E6B">
            <w:pPr>
              <w:pStyle w:val="ListParagraph"/>
              <w:numPr>
                <w:ilvl w:val="0"/>
                <w:numId w:val="10"/>
              </w:numPr>
              <w:rPr>
                <w:lang w:val="en-US"/>
              </w:rPr>
            </w:pPr>
            <w:r w:rsidRPr="00EB0E6B">
              <w:rPr>
                <w:lang w:val="en-US"/>
              </w:rPr>
              <w:t>Synthesizing Information</w:t>
            </w:r>
          </w:p>
          <w:p w14:paraId="216DFE65" w14:textId="3139117A" w:rsidR="00EB0E6B" w:rsidRPr="00EB0E6B" w:rsidRDefault="00EB0E6B" w:rsidP="00EB0E6B">
            <w:pPr>
              <w:pStyle w:val="ListParagraph"/>
              <w:numPr>
                <w:ilvl w:val="0"/>
                <w:numId w:val="10"/>
              </w:numPr>
              <w:rPr>
                <w:lang w:val="en-US"/>
              </w:rPr>
            </w:pPr>
            <w:r w:rsidRPr="00EB0E6B">
              <w:rPr>
                <w:lang w:val="en-US"/>
              </w:rPr>
              <w:t>Recognizing relationship between different pieces</w:t>
            </w:r>
          </w:p>
          <w:p w14:paraId="13C534AC" w14:textId="77777777" w:rsidR="00EB0E6B" w:rsidRPr="00EB0E6B" w:rsidRDefault="00EB0E6B" w:rsidP="00EB0E6B">
            <w:pPr>
              <w:pStyle w:val="ListParagraph"/>
              <w:numPr>
                <w:ilvl w:val="0"/>
                <w:numId w:val="10"/>
              </w:numPr>
              <w:rPr>
                <w:lang w:val="en-US"/>
              </w:rPr>
            </w:pPr>
            <w:r w:rsidRPr="00EB0E6B">
              <w:rPr>
                <w:lang w:val="en-US"/>
              </w:rPr>
              <w:t xml:space="preserve">of information </w:t>
            </w:r>
          </w:p>
          <w:p w14:paraId="0F826502" w14:textId="77777777" w:rsidR="00EB0E6B" w:rsidRPr="00EB0E6B" w:rsidRDefault="00EB0E6B" w:rsidP="00EB0E6B">
            <w:pPr>
              <w:pStyle w:val="ListParagraph"/>
              <w:numPr>
                <w:ilvl w:val="0"/>
                <w:numId w:val="10"/>
              </w:numPr>
              <w:rPr>
                <w:lang w:val="en-US"/>
              </w:rPr>
            </w:pPr>
            <w:r w:rsidRPr="00EB0E6B">
              <w:rPr>
                <w:lang w:val="en-US"/>
              </w:rPr>
              <w:t xml:space="preserve">Recognizing abstract and concrete information </w:t>
            </w:r>
          </w:p>
          <w:p w14:paraId="151E9507" w14:textId="77777777" w:rsidR="009821D7" w:rsidRPr="00EB0E6B" w:rsidRDefault="00EB0E6B" w:rsidP="00EB0E6B">
            <w:pPr>
              <w:pStyle w:val="ListParagraph"/>
              <w:numPr>
                <w:ilvl w:val="0"/>
                <w:numId w:val="10"/>
              </w:numPr>
            </w:pPr>
            <w:r w:rsidRPr="00EB0E6B">
              <w:rPr>
                <w:lang w:val="en-US"/>
              </w:rPr>
              <w:t>Synthesizing Information from two different sources</w:t>
            </w:r>
          </w:p>
          <w:p w14:paraId="0C8936B4" w14:textId="037263DA" w:rsidR="00EB0E6B" w:rsidRPr="00296C16" w:rsidRDefault="00EB0E6B" w:rsidP="00EB0E6B">
            <w:pPr>
              <w:ind w:left="360"/>
            </w:pPr>
          </w:p>
        </w:tc>
        <w:tc>
          <w:tcPr>
            <w:tcW w:w="3420" w:type="dxa"/>
          </w:tcPr>
          <w:p w14:paraId="0C8936B5" w14:textId="1002190A" w:rsidR="00C50987" w:rsidRPr="00296C16" w:rsidRDefault="00FC1F9E" w:rsidP="006732D6">
            <w:r>
              <w:t>12</w:t>
            </w:r>
          </w:p>
        </w:tc>
      </w:tr>
      <w:tr w:rsidR="00C50987" w:rsidRPr="00296C16" w14:paraId="0C8936C0" w14:textId="77777777" w:rsidTr="006732D6">
        <w:trPr>
          <w:trHeight w:val="473"/>
        </w:trPr>
        <w:tc>
          <w:tcPr>
            <w:tcW w:w="4680" w:type="dxa"/>
          </w:tcPr>
          <w:p w14:paraId="3E061BEE" w14:textId="17C05A6B" w:rsidR="00EB0E6B" w:rsidRPr="002A4674" w:rsidRDefault="00EB0E6B" w:rsidP="00EB0E6B">
            <w:pPr>
              <w:rPr>
                <w:b/>
                <w:u w:val="single"/>
                <w:lang w:val="en-US"/>
              </w:rPr>
            </w:pPr>
            <w:r w:rsidRPr="002A4674">
              <w:rPr>
                <w:b/>
                <w:u w:val="single"/>
                <w:lang w:val="en-US"/>
              </w:rPr>
              <w:lastRenderedPageBreak/>
              <w:t xml:space="preserve">Unit 6: Art History-Fact and Opinion          </w:t>
            </w:r>
          </w:p>
          <w:p w14:paraId="0B6A4837" w14:textId="77777777" w:rsidR="00EB0E6B" w:rsidRPr="00EB0E6B" w:rsidRDefault="00EB0E6B" w:rsidP="00EB0E6B">
            <w:pPr>
              <w:pStyle w:val="ListParagraph"/>
              <w:numPr>
                <w:ilvl w:val="0"/>
                <w:numId w:val="12"/>
              </w:numPr>
              <w:rPr>
                <w:lang w:val="en-US"/>
              </w:rPr>
            </w:pPr>
            <w:r w:rsidRPr="00EB0E6B">
              <w:rPr>
                <w:lang w:val="en-US"/>
              </w:rPr>
              <w:t>Identifying facts</w:t>
            </w:r>
          </w:p>
          <w:p w14:paraId="076115CA" w14:textId="77777777" w:rsidR="00EB0E6B" w:rsidRPr="00EB0E6B" w:rsidRDefault="00EB0E6B" w:rsidP="00EB0E6B">
            <w:pPr>
              <w:pStyle w:val="ListParagraph"/>
              <w:numPr>
                <w:ilvl w:val="0"/>
                <w:numId w:val="12"/>
              </w:numPr>
              <w:rPr>
                <w:lang w:val="en-US"/>
              </w:rPr>
            </w:pPr>
            <w:r w:rsidRPr="00EB0E6B">
              <w:rPr>
                <w:lang w:val="en-US"/>
              </w:rPr>
              <w:t>Identifying opinions</w:t>
            </w:r>
          </w:p>
          <w:p w14:paraId="328D9584" w14:textId="77777777" w:rsidR="00EB0E6B" w:rsidRPr="00EB0E6B" w:rsidRDefault="00EB0E6B" w:rsidP="00EB0E6B">
            <w:pPr>
              <w:pStyle w:val="ListParagraph"/>
              <w:numPr>
                <w:ilvl w:val="0"/>
                <w:numId w:val="12"/>
              </w:numPr>
              <w:rPr>
                <w:lang w:val="en-US"/>
              </w:rPr>
            </w:pPr>
            <w:r w:rsidRPr="00EB0E6B">
              <w:rPr>
                <w:lang w:val="en-US"/>
              </w:rPr>
              <w:t>Recognizing the degree of certainty</w:t>
            </w:r>
          </w:p>
          <w:p w14:paraId="7CADA617" w14:textId="77777777" w:rsidR="00EB0E6B" w:rsidRPr="00EB0E6B" w:rsidRDefault="00EB0E6B" w:rsidP="00EB0E6B">
            <w:pPr>
              <w:pStyle w:val="ListParagraph"/>
              <w:numPr>
                <w:ilvl w:val="0"/>
                <w:numId w:val="12"/>
              </w:numPr>
              <w:rPr>
                <w:lang w:val="en-US"/>
              </w:rPr>
            </w:pPr>
            <w:r w:rsidRPr="00EB0E6B">
              <w:rPr>
                <w:lang w:val="en-US"/>
              </w:rPr>
              <w:t>Identifying support for opinions</w:t>
            </w:r>
          </w:p>
          <w:p w14:paraId="3A18B85C" w14:textId="0C05D8B9" w:rsidR="00EB0E6B" w:rsidRDefault="00EB0E6B" w:rsidP="00EB0E6B">
            <w:pPr>
              <w:pStyle w:val="ListParagraph"/>
              <w:numPr>
                <w:ilvl w:val="0"/>
                <w:numId w:val="12"/>
              </w:numPr>
              <w:rPr>
                <w:lang w:val="en-US"/>
              </w:rPr>
            </w:pPr>
            <w:r>
              <w:rPr>
                <w:lang w:val="en-US"/>
              </w:rPr>
              <w:t>Giving and supporting an opinion</w:t>
            </w:r>
          </w:p>
          <w:p w14:paraId="0C8936BE" w14:textId="10D79917" w:rsidR="009821D7" w:rsidRPr="00EB0E6B" w:rsidRDefault="00EB0E6B" w:rsidP="00EB0E6B">
            <w:pPr>
              <w:pStyle w:val="ListParagraph"/>
              <w:numPr>
                <w:ilvl w:val="0"/>
                <w:numId w:val="12"/>
              </w:numPr>
              <w:rPr>
                <w:lang w:val="en-US"/>
              </w:rPr>
            </w:pPr>
            <w:r w:rsidRPr="00EB0E6B">
              <w:rPr>
                <w:lang w:val="en-US"/>
              </w:rPr>
              <w:t>Showing agreement and disagreement</w:t>
            </w:r>
          </w:p>
        </w:tc>
        <w:tc>
          <w:tcPr>
            <w:tcW w:w="3420" w:type="dxa"/>
          </w:tcPr>
          <w:p w14:paraId="0C8936BF" w14:textId="658B9C3B" w:rsidR="00C50987" w:rsidRPr="00296C16" w:rsidRDefault="00EB0E6B"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20</w:t>
            </w:r>
          </w:p>
        </w:tc>
      </w:tr>
    </w:tbl>
    <w:p w14:paraId="11D5BAE4" w14:textId="549FC192" w:rsidR="00FC1F9E" w:rsidRDefault="00FC1F9E" w:rsidP="00FC1F9E">
      <w:pPr>
        <w:rPr>
          <w:b/>
          <w:bCs/>
          <w:szCs w:val="20"/>
          <w:u w:val="single"/>
        </w:rPr>
      </w:pPr>
    </w:p>
    <w:p w14:paraId="002BBDE9" w14:textId="77777777" w:rsidR="00FC1F9E" w:rsidRDefault="00FC1F9E" w:rsidP="00335638">
      <w:pPr>
        <w:jc w:val="center"/>
        <w:rPr>
          <w:b/>
          <w:bCs/>
          <w:szCs w:val="20"/>
          <w:u w:val="single"/>
        </w:rPr>
      </w:pPr>
    </w:p>
    <w:p w14:paraId="0C8936C4" w14:textId="4F6F6969" w:rsidR="00335638" w:rsidRDefault="00335638" w:rsidP="00335638">
      <w:pPr>
        <w:jc w:val="center"/>
        <w:rPr>
          <w:b/>
          <w:bCs/>
          <w:szCs w:val="20"/>
          <w:u w:val="single"/>
        </w:rPr>
      </w:pPr>
      <w:r w:rsidRPr="00854567">
        <w:rPr>
          <w:b/>
          <w:bCs/>
          <w:szCs w:val="20"/>
          <w:u w:val="single"/>
        </w:rPr>
        <w:t>Recap</w:t>
      </w:r>
    </w:p>
    <w:p w14:paraId="0C8936C5" w14:textId="77777777" w:rsidR="002846A1" w:rsidRPr="00854567" w:rsidRDefault="002846A1" w:rsidP="00335638">
      <w:pPr>
        <w:jc w:val="center"/>
        <w:rPr>
          <w:b/>
          <w:bCs/>
          <w:szCs w:val="20"/>
          <w:u w:val="single"/>
        </w:rPr>
      </w:pPr>
    </w:p>
    <w:p w14:paraId="0C8936C6" w14:textId="77777777" w:rsidR="00335638" w:rsidRDefault="00335638" w:rsidP="00335638">
      <w:pPr>
        <w:jc w:val="both"/>
        <w:rPr>
          <w:b/>
        </w:rPr>
      </w:pPr>
    </w:p>
    <w:p w14:paraId="0C8936C7"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0C8936C8" w14:textId="77777777" w:rsidR="00C50987" w:rsidRDefault="00C50987" w:rsidP="00C50987">
      <w:pPr>
        <w:ind w:left="360"/>
        <w:jc w:val="both"/>
        <w:rPr>
          <w:b/>
        </w:rPr>
      </w:pPr>
    </w:p>
    <w:p w14:paraId="0C8936C9" w14:textId="0DF273FB" w:rsidR="00C50987" w:rsidRPr="00ED492B" w:rsidRDefault="00FC1F9E" w:rsidP="00C50987">
      <w:pPr>
        <w:tabs>
          <w:tab w:val="decimal" w:pos="7920"/>
        </w:tabs>
        <w:jc w:val="both"/>
      </w:pPr>
      <w:r>
        <w:t>Accounting</w:t>
      </w:r>
      <w:r>
        <w:tab/>
        <w:t>0</w:t>
      </w:r>
    </w:p>
    <w:p w14:paraId="0C8936CA" w14:textId="0E12ED01" w:rsidR="00C50987" w:rsidRPr="00ED492B" w:rsidRDefault="00FC1F9E" w:rsidP="00C50987">
      <w:pPr>
        <w:tabs>
          <w:tab w:val="decimal" w:pos="7920"/>
        </w:tabs>
        <w:jc w:val="both"/>
      </w:pPr>
      <w:r>
        <w:t>Marketing</w:t>
      </w:r>
      <w:r>
        <w:tab/>
        <w:t>0</w:t>
      </w:r>
    </w:p>
    <w:p w14:paraId="0C8936CB" w14:textId="7B43F623" w:rsidR="00C50987" w:rsidRPr="00ED492B" w:rsidRDefault="00FC1F9E" w:rsidP="00C50987">
      <w:pPr>
        <w:tabs>
          <w:tab w:val="decimal" w:pos="7920"/>
        </w:tabs>
        <w:jc w:val="both"/>
      </w:pPr>
      <w:r>
        <w:t>Finance</w:t>
      </w:r>
      <w:r>
        <w:tab/>
        <w:t>0</w:t>
      </w:r>
    </w:p>
    <w:p w14:paraId="0C8936CC" w14:textId="60DC4E36" w:rsidR="00C50987" w:rsidRPr="00ED492B" w:rsidRDefault="001D6E84" w:rsidP="00C50987">
      <w:pPr>
        <w:tabs>
          <w:tab w:val="decimal" w:pos="7920"/>
        </w:tabs>
        <w:jc w:val="both"/>
      </w:pPr>
      <w:r>
        <w:t>Management</w:t>
      </w:r>
    </w:p>
    <w:p w14:paraId="0C8936CD" w14:textId="1CC690DE" w:rsidR="00C50987" w:rsidRPr="00ED492B" w:rsidRDefault="00FC1F9E" w:rsidP="00C50987">
      <w:pPr>
        <w:tabs>
          <w:tab w:val="left" w:pos="720"/>
          <w:tab w:val="decimal" w:pos="7920"/>
        </w:tabs>
        <w:jc w:val="both"/>
      </w:pPr>
      <w:r>
        <w:tab/>
        <w:t>Management Principles</w:t>
      </w:r>
      <w:r>
        <w:tab/>
        <w:t>0</w:t>
      </w:r>
    </w:p>
    <w:p w14:paraId="0C8936CE" w14:textId="27311F40" w:rsidR="00C50987" w:rsidRPr="00ED492B" w:rsidRDefault="00FC1F9E" w:rsidP="00C50987">
      <w:pPr>
        <w:tabs>
          <w:tab w:val="left" w:pos="720"/>
          <w:tab w:val="decimal" w:pos="7920"/>
        </w:tabs>
        <w:jc w:val="both"/>
      </w:pPr>
      <w:r>
        <w:tab/>
        <w:t>Organizational Behavior</w:t>
      </w:r>
      <w:r>
        <w:tab/>
        <w:t>0</w:t>
      </w:r>
    </w:p>
    <w:p w14:paraId="0C8936CF" w14:textId="763FC0D1" w:rsidR="00C50987" w:rsidRPr="00ED492B" w:rsidRDefault="00C50987" w:rsidP="00C50987">
      <w:pPr>
        <w:tabs>
          <w:tab w:val="left" w:pos="720"/>
          <w:tab w:val="decimal" w:pos="7920"/>
        </w:tabs>
        <w:jc w:val="both"/>
      </w:pPr>
      <w:r>
        <w:tab/>
        <w:t>Human Resource Manag</w:t>
      </w:r>
      <w:r w:rsidR="00FC1F9E">
        <w:t>ement</w:t>
      </w:r>
      <w:r w:rsidR="00FC1F9E">
        <w:tab/>
        <w:t>0</w:t>
      </w:r>
    </w:p>
    <w:p w14:paraId="0C8936D0" w14:textId="7A3896A0" w:rsidR="00C50987" w:rsidRPr="00ED492B" w:rsidRDefault="00C50987" w:rsidP="00C50987">
      <w:pPr>
        <w:tabs>
          <w:tab w:val="left" w:pos="720"/>
          <w:tab w:val="decimal" w:pos="7920"/>
        </w:tabs>
        <w:jc w:val="both"/>
      </w:pPr>
      <w:r w:rsidRPr="00ED492B">
        <w:tab/>
        <w:t>Operations Management</w:t>
      </w:r>
      <w:r w:rsidR="00FC1F9E">
        <w:tab/>
        <w:t>0</w:t>
      </w:r>
    </w:p>
    <w:p w14:paraId="0C8936D1" w14:textId="77777777" w:rsidR="00C50987" w:rsidRPr="00ED492B" w:rsidRDefault="00C50987" w:rsidP="00C50987">
      <w:pPr>
        <w:tabs>
          <w:tab w:val="left" w:pos="720"/>
          <w:tab w:val="decimal" w:pos="7920"/>
        </w:tabs>
        <w:jc w:val="both"/>
      </w:pPr>
      <w:r w:rsidRPr="00ED492B">
        <w:t>Economic/Social/Legal Environment</w:t>
      </w:r>
    </w:p>
    <w:p w14:paraId="0C8936D2" w14:textId="04D95A96" w:rsidR="00C50987" w:rsidRPr="00ED492B" w:rsidRDefault="00C50987" w:rsidP="00C50987">
      <w:pPr>
        <w:tabs>
          <w:tab w:val="left" w:pos="720"/>
          <w:tab w:val="decimal" w:pos="7920"/>
        </w:tabs>
        <w:jc w:val="both"/>
      </w:pPr>
      <w:r>
        <w:tab/>
        <w:t>Legal Environment of Business</w:t>
      </w:r>
      <w:r>
        <w:tab/>
      </w:r>
      <w:r w:rsidR="00FC1F9E">
        <w:t>0</w:t>
      </w:r>
    </w:p>
    <w:p w14:paraId="0C8936D3" w14:textId="15C420DD" w:rsidR="00C50987" w:rsidRPr="00ED492B" w:rsidRDefault="00FC1F9E" w:rsidP="00C50987">
      <w:pPr>
        <w:tabs>
          <w:tab w:val="left" w:pos="720"/>
          <w:tab w:val="decimal" w:pos="7920"/>
        </w:tabs>
        <w:jc w:val="both"/>
      </w:pPr>
      <w:r>
        <w:tab/>
        <w:t>Economics</w:t>
      </w:r>
      <w:r>
        <w:tab/>
        <w:t>0</w:t>
      </w:r>
    </w:p>
    <w:p w14:paraId="0C8936D4" w14:textId="210DC15F" w:rsidR="00C50987" w:rsidRPr="00ED492B" w:rsidRDefault="00C50987" w:rsidP="00C50987">
      <w:pPr>
        <w:tabs>
          <w:tab w:val="left" w:pos="720"/>
          <w:tab w:val="decimal" w:pos="7920"/>
        </w:tabs>
        <w:jc w:val="both"/>
      </w:pPr>
      <w:r w:rsidRPr="00ED492B">
        <w:tab/>
        <w:t>Business Ethics</w:t>
      </w:r>
      <w:r w:rsidRPr="00ED492B">
        <w:tab/>
      </w:r>
      <w:r w:rsidR="00FC1F9E">
        <w:t>0</w:t>
      </w:r>
    </w:p>
    <w:p w14:paraId="0C8936D5" w14:textId="77777777" w:rsidR="00C50987" w:rsidRPr="00ED492B" w:rsidRDefault="00C50987" w:rsidP="00C50987">
      <w:pPr>
        <w:tabs>
          <w:tab w:val="left" w:pos="720"/>
          <w:tab w:val="decimal" w:pos="7920"/>
        </w:tabs>
        <w:jc w:val="both"/>
      </w:pPr>
      <w:r w:rsidRPr="00ED492B">
        <w:t>Business Tools</w:t>
      </w:r>
    </w:p>
    <w:p w14:paraId="0C8936D6" w14:textId="1F93DC77" w:rsidR="00C50987" w:rsidRPr="00ED492B" w:rsidRDefault="00FC1F9E" w:rsidP="00C50987">
      <w:pPr>
        <w:tabs>
          <w:tab w:val="left" w:pos="720"/>
          <w:tab w:val="decimal" w:pos="7920"/>
        </w:tabs>
        <w:jc w:val="both"/>
      </w:pPr>
      <w:r>
        <w:tab/>
        <w:t>Information Systems</w:t>
      </w:r>
      <w:r>
        <w:tab/>
        <w:t>8</w:t>
      </w:r>
    </w:p>
    <w:p w14:paraId="0C8936D7" w14:textId="1F21D98C" w:rsidR="00C50987" w:rsidRPr="00ED492B" w:rsidRDefault="00C50987" w:rsidP="00C50987">
      <w:pPr>
        <w:tabs>
          <w:tab w:val="left" w:pos="720"/>
          <w:tab w:val="decimal" w:pos="7920"/>
        </w:tabs>
        <w:jc w:val="both"/>
      </w:pPr>
      <w:r w:rsidRPr="00ED492B">
        <w:tab/>
        <w:t>Q</w:t>
      </w:r>
      <w:r w:rsidR="00FC1F9E">
        <w:t>uantitative Methods/Statistics</w:t>
      </w:r>
      <w:r w:rsidR="00FC1F9E">
        <w:tab/>
        <w:t>2</w:t>
      </w:r>
    </w:p>
    <w:p w14:paraId="0C8936D8" w14:textId="2EADA0A2" w:rsidR="00C50987" w:rsidRPr="00ED492B" w:rsidRDefault="00C50987" w:rsidP="00C50987">
      <w:pPr>
        <w:tabs>
          <w:tab w:val="decimal" w:pos="7920"/>
        </w:tabs>
        <w:jc w:val="both"/>
      </w:pPr>
      <w:r w:rsidRPr="00ED492B">
        <w:t>International</w:t>
      </w:r>
      <w:r w:rsidR="001D6E84">
        <w:t>/Global Dimensions of Business</w:t>
      </w:r>
      <w:r w:rsidR="001D6E84">
        <w:tab/>
        <w:t>10</w:t>
      </w:r>
    </w:p>
    <w:p w14:paraId="0C8936D9" w14:textId="5FF75DB3" w:rsidR="00C50987" w:rsidRPr="00ED492B" w:rsidRDefault="00C50987" w:rsidP="00C50987">
      <w:pPr>
        <w:tabs>
          <w:tab w:val="decimal" w:pos="7920"/>
        </w:tabs>
        <w:jc w:val="both"/>
      </w:pPr>
      <w:r w:rsidRPr="00ED492B">
        <w:t>Integrative Experience</w:t>
      </w:r>
      <w:r w:rsidRPr="00ED492B">
        <w:tab/>
      </w:r>
      <w:r w:rsidR="00FC1F9E">
        <w:rPr>
          <w:u w:val="single"/>
        </w:rPr>
        <w:t>20</w:t>
      </w:r>
    </w:p>
    <w:p w14:paraId="0C8936DA" w14:textId="77777777" w:rsidR="00C50987" w:rsidRPr="00ED492B" w:rsidRDefault="00C50987" w:rsidP="00C50987">
      <w:pPr>
        <w:tabs>
          <w:tab w:val="decimal" w:pos="7920"/>
        </w:tabs>
        <w:jc w:val="both"/>
      </w:pPr>
    </w:p>
    <w:p w14:paraId="0C8936DB" w14:textId="77777777" w:rsidR="008C77FF" w:rsidRDefault="008C77FF"/>
    <w:p w14:paraId="0C8936DC"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bookmarkEnd w:id="0"/>
    <w:p w14:paraId="0C8936DD"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6B0"/>
    <w:multiLevelType w:val="hybridMultilevel"/>
    <w:tmpl w:val="CD5608EE"/>
    <w:lvl w:ilvl="0" w:tplc="47D6480E">
      <w:start w:val="1"/>
      <w:numFmt w:val="upperLetter"/>
      <w:lvlText w:val="%1."/>
      <w:lvlJc w:val="left"/>
      <w:pPr>
        <w:ind w:left="523" w:hanging="360"/>
      </w:pPr>
      <w:rPr>
        <w:rFonts w:hint="default"/>
      </w:rPr>
    </w:lvl>
    <w:lvl w:ilvl="1" w:tplc="04090019" w:tentative="1">
      <w:start w:val="1"/>
      <w:numFmt w:val="lowerLetter"/>
      <w:lvlText w:val="%2."/>
      <w:lvlJc w:val="left"/>
      <w:pPr>
        <w:ind w:left="1243" w:hanging="360"/>
      </w:pPr>
    </w:lvl>
    <w:lvl w:ilvl="2" w:tplc="0409001B" w:tentative="1">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1">
    <w:nsid w:val="111500C8"/>
    <w:multiLevelType w:val="hybridMultilevel"/>
    <w:tmpl w:val="4672E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40B11"/>
    <w:multiLevelType w:val="hybridMultilevel"/>
    <w:tmpl w:val="B4B86842"/>
    <w:lvl w:ilvl="0" w:tplc="0409000F">
      <w:start w:val="1"/>
      <w:numFmt w:val="decimal"/>
      <w:lvlText w:val="%1."/>
      <w:lvlJc w:val="left"/>
      <w:pPr>
        <w:tabs>
          <w:tab w:val="num" w:pos="360"/>
        </w:tabs>
        <w:ind w:left="360" w:hanging="360"/>
      </w:pPr>
    </w:lvl>
    <w:lvl w:ilvl="1" w:tplc="C322A80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35342E"/>
    <w:multiLevelType w:val="hybridMultilevel"/>
    <w:tmpl w:val="1AFCAC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F1E55"/>
    <w:multiLevelType w:val="hybridMultilevel"/>
    <w:tmpl w:val="A98E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4430E"/>
    <w:multiLevelType w:val="hybridMultilevel"/>
    <w:tmpl w:val="469EB32C"/>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6">
    <w:nsid w:val="27E81E13"/>
    <w:multiLevelType w:val="hybridMultilevel"/>
    <w:tmpl w:val="B04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324DA"/>
    <w:multiLevelType w:val="hybridMultilevel"/>
    <w:tmpl w:val="D8BC3D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29288D"/>
    <w:multiLevelType w:val="hybridMultilevel"/>
    <w:tmpl w:val="B044A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E7E39"/>
    <w:multiLevelType w:val="hybridMultilevel"/>
    <w:tmpl w:val="2E8AB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134B1"/>
    <w:multiLevelType w:val="hybridMultilevel"/>
    <w:tmpl w:val="694ADE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E212B"/>
    <w:multiLevelType w:val="hybridMultilevel"/>
    <w:tmpl w:val="4672EA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9"/>
  </w:num>
  <w:num w:numId="5">
    <w:abstractNumId w:val="7"/>
  </w:num>
  <w:num w:numId="6">
    <w:abstractNumId w:val="11"/>
  </w:num>
  <w:num w:numId="7">
    <w:abstractNumId w:val="4"/>
  </w:num>
  <w:num w:numId="8">
    <w:abstractNumId w:val="8"/>
  </w:num>
  <w:num w:numId="9">
    <w:abstractNumId w:val="1"/>
  </w:num>
  <w:num w:numId="10">
    <w:abstractNumId w:val="10"/>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1D5EC3"/>
    <w:rsid w:val="001D6E84"/>
    <w:rsid w:val="002308DD"/>
    <w:rsid w:val="002846A1"/>
    <w:rsid w:val="002A3AAD"/>
    <w:rsid w:val="00335638"/>
    <w:rsid w:val="005823AE"/>
    <w:rsid w:val="00732F91"/>
    <w:rsid w:val="00795333"/>
    <w:rsid w:val="007A5235"/>
    <w:rsid w:val="00893D83"/>
    <w:rsid w:val="008C77FF"/>
    <w:rsid w:val="009821D7"/>
    <w:rsid w:val="009E475A"/>
    <w:rsid w:val="00AA1A4C"/>
    <w:rsid w:val="00B217BD"/>
    <w:rsid w:val="00B613D7"/>
    <w:rsid w:val="00C50987"/>
    <w:rsid w:val="00E73ED4"/>
    <w:rsid w:val="00EB0E6B"/>
    <w:rsid w:val="00F324ED"/>
    <w:rsid w:val="00FB4AF2"/>
    <w:rsid w:val="00FC1F9E"/>
    <w:rsid w:val="00FD7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B217BD"/>
    <w:pPr>
      <w:ind w:left="720"/>
      <w:contextualSpacing/>
    </w:pPr>
  </w:style>
  <w:style w:type="character" w:styleId="Hyperlink">
    <w:name w:val="Hyperlink"/>
    <w:rsid w:val="00EB0E6B"/>
    <w:rPr>
      <w:color w:val="0000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B217BD"/>
    <w:pPr>
      <w:ind w:left="720"/>
      <w:contextualSpacing/>
    </w:pPr>
  </w:style>
  <w:style w:type="character" w:styleId="Hyperlink">
    <w:name w:val="Hyperlink"/>
    <w:rsid w:val="00EB0E6B"/>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3</cp:revision>
  <dcterms:created xsi:type="dcterms:W3CDTF">2018-10-09T12:40:00Z</dcterms:created>
  <dcterms:modified xsi:type="dcterms:W3CDTF">2018-10-09T12:41:00Z</dcterms:modified>
</cp:coreProperties>
</file>