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93699" w14:textId="77C394E0" w:rsidR="002846A1" w:rsidRDefault="002846A1" w:rsidP="00E644FE">
      <w:pPr>
        <w:rPr>
          <w:b/>
        </w:rPr>
      </w:pPr>
      <w:bookmarkStart w:id="0" w:name="_GoBack"/>
    </w:p>
    <w:p w14:paraId="0C89369A" w14:textId="77777777" w:rsidR="002846A1" w:rsidRDefault="002846A1" w:rsidP="00C50987">
      <w:pPr>
        <w:ind w:left="360"/>
        <w:rPr>
          <w:b/>
        </w:rPr>
      </w:pPr>
    </w:p>
    <w:p w14:paraId="0C89369B" w14:textId="77777777" w:rsidR="002846A1" w:rsidRDefault="002846A1" w:rsidP="00C50987">
      <w:pPr>
        <w:ind w:left="360"/>
        <w:rPr>
          <w:b/>
        </w:rPr>
      </w:pPr>
    </w:p>
    <w:p w14:paraId="0C89369C" w14:textId="08617DAC" w:rsidR="00C50987" w:rsidRPr="00C0745A" w:rsidRDefault="00C50987" w:rsidP="00C50987">
      <w:pPr>
        <w:ind w:left="360"/>
        <w:rPr>
          <w:b/>
        </w:rPr>
      </w:pPr>
      <w:r w:rsidRPr="00296C16">
        <w:rPr>
          <w:b/>
        </w:rPr>
        <w:t xml:space="preserve">Course Number: </w:t>
      </w:r>
      <w:r w:rsidR="004207EE">
        <w:rPr>
          <w:bCs/>
        </w:rPr>
        <w:t>EGL 102</w:t>
      </w:r>
    </w:p>
    <w:p w14:paraId="0C89369D" w14:textId="77777777" w:rsidR="00C50987" w:rsidRPr="00296C16" w:rsidRDefault="00C50987" w:rsidP="00C50987">
      <w:pPr>
        <w:ind w:left="360"/>
        <w:rPr>
          <w:b/>
        </w:rPr>
      </w:pPr>
    </w:p>
    <w:p w14:paraId="0C89369E" w14:textId="52A22C44" w:rsidR="00C50987" w:rsidRPr="00296C16" w:rsidRDefault="00C50987" w:rsidP="00C50987">
      <w:pPr>
        <w:ind w:left="360"/>
        <w:rPr>
          <w:b/>
        </w:rPr>
      </w:pPr>
      <w:r w:rsidRPr="00296C16">
        <w:rPr>
          <w:b/>
        </w:rPr>
        <w:t xml:space="preserve">Course Name: </w:t>
      </w:r>
      <w:r w:rsidR="007A5235" w:rsidRPr="007A5235">
        <w:rPr>
          <w:bCs/>
        </w:rPr>
        <w:t>Acade</w:t>
      </w:r>
      <w:r w:rsidR="004207EE">
        <w:rPr>
          <w:bCs/>
        </w:rPr>
        <w:t>mic Reading and Writing Skills II</w:t>
      </w:r>
    </w:p>
    <w:p w14:paraId="0C89369F" w14:textId="77777777" w:rsidR="00C50987" w:rsidRPr="00296C16" w:rsidRDefault="00C50987" w:rsidP="00C50987">
      <w:pPr>
        <w:ind w:left="360"/>
        <w:rPr>
          <w:b/>
        </w:rPr>
      </w:pPr>
    </w:p>
    <w:p w14:paraId="0C8936A1" w14:textId="4F561BC0" w:rsidR="00C50987" w:rsidRDefault="00C50987" w:rsidP="00C50987">
      <w:pPr>
        <w:ind w:left="360"/>
        <w:rPr>
          <w:bCs/>
        </w:rPr>
      </w:pPr>
      <w:r w:rsidRPr="00296C16">
        <w:rPr>
          <w:b/>
        </w:rPr>
        <w:t xml:space="preserve">Instructors: </w:t>
      </w:r>
      <w:r w:rsidR="007A5235">
        <w:rPr>
          <w:bCs/>
        </w:rPr>
        <w:t>To be determined</w:t>
      </w:r>
    </w:p>
    <w:p w14:paraId="4757C714" w14:textId="77777777" w:rsidR="00893D83" w:rsidRPr="00296C16" w:rsidRDefault="00893D83" w:rsidP="00C50987">
      <w:pPr>
        <w:ind w:left="360"/>
        <w:rPr>
          <w:b/>
        </w:rPr>
      </w:pPr>
    </w:p>
    <w:p w14:paraId="0C8936A2" w14:textId="70F53D09" w:rsidR="00C50987" w:rsidRPr="00296C16" w:rsidRDefault="00C50987" w:rsidP="00893D83">
      <w:pPr>
        <w:ind w:left="360"/>
        <w:rPr>
          <w:b/>
        </w:rPr>
      </w:pPr>
      <w:r w:rsidRPr="00296C16">
        <w:rPr>
          <w:b/>
        </w:rPr>
        <w:t>Required Text:</w:t>
      </w:r>
      <w:r w:rsidR="00E73ED4">
        <w:rPr>
          <w:b/>
        </w:rPr>
        <w:t xml:space="preserve"> </w:t>
      </w:r>
      <w:r w:rsidR="007A5235" w:rsidRPr="007A5235">
        <w:t>Cassriel, Betsy.</w:t>
      </w:r>
      <w:r w:rsidR="007A5235">
        <w:rPr>
          <w:b/>
        </w:rPr>
        <w:t xml:space="preserve">  </w:t>
      </w:r>
      <w:r w:rsidR="004207EE">
        <w:rPr>
          <w:b/>
          <w:i/>
          <w:lang w:val="en-US"/>
        </w:rPr>
        <w:t>Academic Connections 3</w:t>
      </w:r>
      <w:r w:rsidR="007A5235" w:rsidRPr="007A5235">
        <w:rPr>
          <w:b/>
          <w:i/>
          <w:lang w:val="en-US"/>
        </w:rPr>
        <w:t>.</w:t>
      </w:r>
      <w:r w:rsidR="007A5235">
        <w:rPr>
          <w:lang w:val="en-US"/>
        </w:rPr>
        <w:t xml:space="preserve">  Pearson Education Inc., 2010.</w:t>
      </w:r>
    </w:p>
    <w:p w14:paraId="0C8936A3" w14:textId="77777777" w:rsidR="00C50987" w:rsidRPr="00296C16" w:rsidRDefault="00C50987" w:rsidP="00C50987">
      <w:pPr>
        <w:ind w:left="360"/>
        <w:rPr>
          <w:b/>
        </w:rPr>
      </w:pPr>
    </w:p>
    <w:p w14:paraId="0C8936A5" w14:textId="11FADD20" w:rsidR="002846A1" w:rsidRDefault="00C50987" w:rsidP="00E73ED4">
      <w:pPr>
        <w:ind w:left="360"/>
        <w:jc w:val="both"/>
      </w:pPr>
      <w:r w:rsidRPr="00296C16">
        <w:rPr>
          <w:b/>
        </w:rPr>
        <w:t>Course Description:</w:t>
      </w:r>
      <w:r w:rsidRPr="00296C16">
        <w:t xml:space="preserve"> </w:t>
      </w:r>
      <w:r w:rsidR="004207EE" w:rsidRPr="004207EE">
        <w:t xml:space="preserve">Upon successful completion of this course, the student will be able to apply their knowledge of contextual clues to read and understand new texts. They will be able to formulate complex sentences; will be able to write topic sentences, introductions and conclusions. They will be able to write a correctly structured paragraph and analytical essay. They will be able to summarize, paraphrase and quote texts.  They will learn out to synthesize texts.  </w:t>
      </w:r>
    </w:p>
    <w:p w14:paraId="0C8936A6" w14:textId="77777777" w:rsidR="00C50987" w:rsidRPr="00296C16" w:rsidRDefault="00C50987" w:rsidP="00C50987">
      <w:pPr>
        <w:ind w:left="360"/>
        <w:rPr>
          <w:b/>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420"/>
      </w:tblGrid>
      <w:tr w:rsidR="00C50987" w:rsidRPr="00296C16" w14:paraId="0C8936A9" w14:textId="77777777" w:rsidTr="006732D6">
        <w:tc>
          <w:tcPr>
            <w:tcW w:w="4680" w:type="dxa"/>
          </w:tcPr>
          <w:p w14:paraId="0C8936A7" w14:textId="77777777" w:rsidR="00C50987" w:rsidRPr="00296C16" w:rsidRDefault="00C50987" w:rsidP="006732D6">
            <w:pPr>
              <w:rPr>
                <w:b/>
              </w:rPr>
            </w:pPr>
            <w:r w:rsidRPr="00296C16">
              <w:rPr>
                <w:b/>
              </w:rPr>
              <w:t>Topics Outline</w:t>
            </w:r>
          </w:p>
        </w:tc>
        <w:tc>
          <w:tcPr>
            <w:tcW w:w="3420" w:type="dxa"/>
          </w:tcPr>
          <w:p w14:paraId="0C8936A8" w14:textId="77777777" w:rsidR="00C50987" w:rsidRPr="00296C16" w:rsidRDefault="00C50987" w:rsidP="006732D6">
            <w:pPr>
              <w:rPr>
                <w:b/>
              </w:rPr>
            </w:pPr>
            <w:r>
              <w:rPr>
                <w:b/>
              </w:rPr>
              <w:t>Estimated Contact Hours</w:t>
            </w:r>
          </w:p>
        </w:tc>
      </w:tr>
      <w:tr w:rsidR="00C50987" w:rsidRPr="00296C16" w14:paraId="0C8936AF" w14:textId="77777777" w:rsidTr="006732D6">
        <w:trPr>
          <w:trHeight w:val="1203"/>
        </w:trPr>
        <w:tc>
          <w:tcPr>
            <w:tcW w:w="4680" w:type="dxa"/>
          </w:tcPr>
          <w:p w14:paraId="05E45EBE" w14:textId="77777777" w:rsidR="003C7AC9" w:rsidRPr="00416DB0" w:rsidRDefault="003C7AC9" w:rsidP="003C7AC9">
            <w:pPr>
              <w:tabs>
                <w:tab w:val="left" w:pos="4288"/>
              </w:tabs>
              <w:rPr>
                <w:b/>
                <w:u w:val="single"/>
                <w:lang w:val="en-US"/>
              </w:rPr>
            </w:pPr>
            <w:r>
              <w:rPr>
                <w:b/>
                <w:u w:val="single"/>
                <w:lang w:val="en-US"/>
              </w:rPr>
              <w:t xml:space="preserve">Unit 1 Biology Brain and Gender </w:t>
            </w:r>
          </w:p>
          <w:p w14:paraId="4AE54686" w14:textId="77777777" w:rsidR="003C7AC9" w:rsidRPr="003C7AC9" w:rsidRDefault="003C7AC9" w:rsidP="003C7AC9">
            <w:pPr>
              <w:pStyle w:val="ListParagraph"/>
              <w:numPr>
                <w:ilvl w:val="0"/>
                <w:numId w:val="13"/>
              </w:numPr>
              <w:rPr>
                <w:lang w:val="en-US"/>
              </w:rPr>
            </w:pPr>
            <w:r w:rsidRPr="003C7AC9">
              <w:rPr>
                <w:lang w:val="en-US"/>
              </w:rPr>
              <w:t>Understanding main idea and supporting details</w:t>
            </w:r>
          </w:p>
          <w:p w14:paraId="58CF52A1" w14:textId="77777777" w:rsidR="003C7AC9" w:rsidRPr="003C7AC9" w:rsidRDefault="003C7AC9" w:rsidP="003C7AC9">
            <w:pPr>
              <w:pStyle w:val="ListParagraph"/>
              <w:numPr>
                <w:ilvl w:val="0"/>
                <w:numId w:val="13"/>
              </w:numPr>
              <w:rPr>
                <w:lang w:val="en-US"/>
              </w:rPr>
            </w:pPr>
            <w:r w:rsidRPr="003C7AC9">
              <w:rPr>
                <w:lang w:val="en-US"/>
              </w:rPr>
              <w:t>Finding main ideas: skimming</w:t>
            </w:r>
          </w:p>
          <w:p w14:paraId="24A1BD10" w14:textId="77777777" w:rsidR="003C7AC9" w:rsidRPr="003C7AC9" w:rsidRDefault="003C7AC9" w:rsidP="003C7AC9">
            <w:pPr>
              <w:pStyle w:val="ListParagraph"/>
              <w:numPr>
                <w:ilvl w:val="0"/>
                <w:numId w:val="13"/>
              </w:numPr>
              <w:rPr>
                <w:b/>
                <w:u w:val="single"/>
                <w:lang w:val="en-US"/>
              </w:rPr>
            </w:pPr>
            <w:r w:rsidRPr="003C7AC9">
              <w:rPr>
                <w:lang w:val="en-US"/>
              </w:rPr>
              <w:t>Finding specific information: scanning</w:t>
            </w:r>
          </w:p>
          <w:p w14:paraId="6BDEC8BB" w14:textId="77777777" w:rsidR="003C7AC9" w:rsidRPr="003C7AC9" w:rsidRDefault="003C7AC9" w:rsidP="003C7AC9">
            <w:pPr>
              <w:pStyle w:val="ListParagraph"/>
              <w:numPr>
                <w:ilvl w:val="0"/>
                <w:numId w:val="13"/>
              </w:numPr>
              <w:rPr>
                <w:lang w:val="en-US"/>
              </w:rPr>
            </w:pPr>
            <w:r w:rsidRPr="003C7AC9">
              <w:rPr>
                <w:lang w:val="en-US"/>
              </w:rPr>
              <w:t>Reading for main idea and supporting details</w:t>
            </w:r>
          </w:p>
          <w:p w14:paraId="5CC7976E" w14:textId="77777777" w:rsidR="003C7AC9" w:rsidRPr="003C7AC9" w:rsidRDefault="003C7AC9" w:rsidP="003C7AC9">
            <w:pPr>
              <w:pStyle w:val="ListParagraph"/>
              <w:numPr>
                <w:ilvl w:val="0"/>
                <w:numId w:val="13"/>
              </w:numPr>
              <w:rPr>
                <w:lang w:val="en-US"/>
              </w:rPr>
            </w:pPr>
            <w:r w:rsidRPr="003C7AC9">
              <w:rPr>
                <w:lang w:val="en-US"/>
              </w:rPr>
              <w:t>Recognizing parts of an essay</w:t>
            </w:r>
          </w:p>
          <w:p w14:paraId="70094D92" w14:textId="77777777" w:rsidR="003C7AC9" w:rsidRPr="003C7AC9" w:rsidRDefault="003C7AC9" w:rsidP="003C7AC9">
            <w:pPr>
              <w:pStyle w:val="ListParagraph"/>
              <w:numPr>
                <w:ilvl w:val="0"/>
                <w:numId w:val="13"/>
              </w:numPr>
              <w:rPr>
                <w:lang w:val="en-US"/>
              </w:rPr>
            </w:pPr>
            <w:r w:rsidRPr="003C7AC9">
              <w:rPr>
                <w:lang w:val="en-US"/>
              </w:rPr>
              <w:t>Planning for writing: Thesis, major points and</w:t>
            </w:r>
          </w:p>
          <w:p w14:paraId="6200A2E1" w14:textId="77777777" w:rsidR="00E73ED4" w:rsidRPr="003C7AC9" w:rsidRDefault="003C7AC9" w:rsidP="003C7AC9">
            <w:pPr>
              <w:pStyle w:val="ListParagraph"/>
              <w:numPr>
                <w:ilvl w:val="0"/>
                <w:numId w:val="13"/>
              </w:numPr>
            </w:pPr>
            <w:r>
              <w:rPr>
                <w:lang w:val="en-US"/>
              </w:rPr>
              <w:t>Supporting details</w:t>
            </w:r>
          </w:p>
          <w:p w14:paraId="2919D45A" w14:textId="2AD28B91" w:rsidR="003C7AC9" w:rsidRPr="003C7AC9" w:rsidRDefault="003C7AC9" w:rsidP="003C7AC9">
            <w:pPr>
              <w:rPr>
                <w:b/>
                <w:u w:val="single"/>
                <w:lang w:val="en-US"/>
              </w:rPr>
            </w:pPr>
            <w:r>
              <w:rPr>
                <w:b/>
                <w:u w:val="single"/>
                <w:lang w:val="en-US"/>
              </w:rPr>
              <w:t>Unit 3</w:t>
            </w:r>
            <w:r w:rsidRPr="00416DB0">
              <w:rPr>
                <w:b/>
                <w:u w:val="single"/>
                <w:lang w:val="en-US"/>
              </w:rPr>
              <w:t xml:space="preserve">: </w:t>
            </w:r>
            <w:r>
              <w:rPr>
                <w:b/>
                <w:u w:val="single"/>
                <w:lang w:val="en-US"/>
              </w:rPr>
              <w:t>Astronomy</w:t>
            </w:r>
          </w:p>
          <w:p w14:paraId="5EF45B0F" w14:textId="77777777" w:rsidR="003C7AC9" w:rsidRPr="003C7AC9" w:rsidRDefault="003C7AC9" w:rsidP="003C7AC9">
            <w:pPr>
              <w:pStyle w:val="ListParagraph"/>
              <w:numPr>
                <w:ilvl w:val="0"/>
                <w:numId w:val="14"/>
              </w:numPr>
              <w:rPr>
                <w:lang w:val="en-US"/>
              </w:rPr>
            </w:pPr>
            <w:r w:rsidRPr="003C7AC9">
              <w:rPr>
                <w:lang w:val="en-US"/>
              </w:rPr>
              <w:t>Understanding coherence and cohesion</w:t>
            </w:r>
          </w:p>
          <w:p w14:paraId="5F562A89" w14:textId="77777777" w:rsidR="003C7AC9" w:rsidRPr="003C7AC9" w:rsidRDefault="003C7AC9" w:rsidP="003C7AC9">
            <w:pPr>
              <w:pStyle w:val="ListParagraph"/>
              <w:numPr>
                <w:ilvl w:val="0"/>
                <w:numId w:val="14"/>
              </w:numPr>
              <w:rPr>
                <w:lang w:val="en-US"/>
              </w:rPr>
            </w:pPr>
            <w:r w:rsidRPr="003C7AC9">
              <w:rPr>
                <w:lang w:val="en-US"/>
              </w:rPr>
              <w:t>Recognizing cohesion</w:t>
            </w:r>
          </w:p>
          <w:p w14:paraId="07AAACAE" w14:textId="77777777" w:rsidR="003C7AC9" w:rsidRPr="003C7AC9" w:rsidRDefault="003C7AC9" w:rsidP="003C7AC9">
            <w:pPr>
              <w:pStyle w:val="ListParagraph"/>
              <w:numPr>
                <w:ilvl w:val="0"/>
                <w:numId w:val="14"/>
              </w:numPr>
              <w:rPr>
                <w:lang w:val="en-US"/>
              </w:rPr>
            </w:pPr>
            <w:r w:rsidRPr="003C7AC9">
              <w:rPr>
                <w:lang w:val="en-US"/>
              </w:rPr>
              <w:t xml:space="preserve">Recognizing markers that build coherence and </w:t>
            </w:r>
          </w:p>
          <w:p w14:paraId="39AF39B2" w14:textId="77777777" w:rsidR="003C7AC9" w:rsidRPr="003C7AC9" w:rsidRDefault="003C7AC9" w:rsidP="003C7AC9">
            <w:pPr>
              <w:pStyle w:val="ListParagraph"/>
              <w:numPr>
                <w:ilvl w:val="0"/>
                <w:numId w:val="14"/>
              </w:numPr>
              <w:rPr>
                <w:lang w:val="en-US"/>
              </w:rPr>
            </w:pPr>
            <w:r w:rsidRPr="003C7AC9">
              <w:rPr>
                <w:lang w:val="en-US"/>
              </w:rPr>
              <w:t>Cohesion in texts</w:t>
            </w:r>
          </w:p>
          <w:p w14:paraId="12453B22" w14:textId="77777777" w:rsidR="003C7AC9" w:rsidRPr="003C7AC9" w:rsidRDefault="003C7AC9" w:rsidP="003C7AC9">
            <w:pPr>
              <w:pStyle w:val="ListParagraph"/>
              <w:numPr>
                <w:ilvl w:val="0"/>
                <w:numId w:val="14"/>
              </w:numPr>
              <w:rPr>
                <w:lang w:val="en-US"/>
              </w:rPr>
            </w:pPr>
            <w:r w:rsidRPr="003C7AC9">
              <w:rPr>
                <w:lang w:val="en-US"/>
              </w:rPr>
              <w:t>Connecting ideas in body paragraphs.</w:t>
            </w:r>
          </w:p>
          <w:p w14:paraId="04FA3630" w14:textId="77777777" w:rsidR="003C7AC9" w:rsidRPr="003C7AC9" w:rsidRDefault="003C7AC9" w:rsidP="003C7AC9">
            <w:pPr>
              <w:pStyle w:val="ListParagraph"/>
              <w:numPr>
                <w:ilvl w:val="0"/>
                <w:numId w:val="14"/>
              </w:numPr>
              <w:rPr>
                <w:lang w:val="en-US"/>
              </w:rPr>
            </w:pPr>
            <w:r w:rsidRPr="003C7AC9">
              <w:rPr>
                <w:lang w:val="en-US"/>
              </w:rPr>
              <w:t>Organizational structure</w:t>
            </w:r>
          </w:p>
          <w:p w14:paraId="0DFD70B6" w14:textId="77777777" w:rsidR="003C7AC9" w:rsidRPr="003C7AC9" w:rsidRDefault="003C7AC9" w:rsidP="003C7AC9">
            <w:pPr>
              <w:pStyle w:val="ListParagraph"/>
              <w:numPr>
                <w:ilvl w:val="0"/>
                <w:numId w:val="14"/>
              </w:numPr>
              <w:rPr>
                <w:lang w:val="en-US"/>
              </w:rPr>
            </w:pPr>
            <w:r w:rsidRPr="003C7AC9">
              <w:rPr>
                <w:lang w:val="en-US"/>
              </w:rPr>
              <w:t>Understanding relationships within a text</w:t>
            </w:r>
          </w:p>
          <w:p w14:paraId="0C8936AD" w14:textId="4ED99C1B" w:rsidR="003C7AC9" w:rsidRPr="00296C16" w:rsidRDefault="003C7AC9" w:rsidP="003C7AC9">
            <w:pPr>
              <w:pStyle w:val="ListParagraph"/>
              <w:numPr>
                <w:ilvl w:val="0"/>
                <w:numId w:val="14"/>
              </w:numPr>
            </w:pPr>
            <w:r w:rsidRPr="003C7AC9">
              <w:rPr>
                <w:lang w:val="en-US"/>
              </w:rPr>
              <w:t>Expressing relationships between ideas</w:t>
            </w:r>
          </w:p>
        </w:tc>
        <w:tc>
          <w:tcPr>
            <w:tcW w:w="3420" w:type="dxa"/>
          </w:tcPr>
          <w:p w14:paraId="0C8936AE" w14:textId="69EB2545" w:rsidR="00C50987" w:rsidRPr="00296C16" w:rsidRDefault="003C7AC9" w:rsidP="006732D6">
            <w:r>
              <w:t>15</w:t>
            </w:r>
          </w:p>
        </w:tc>
      </w:tr>
      <w:tr w:rsidR="00C50987" w:rsidRPr="00296C16" w14:paraId="0C8936B6" w14:textId="77777777" w:rsidTr="006732D6">
        <w:tc>
          <w:tcPr>
            <w:tcW w:w="4680" w:type="dxa"/>
          </w:tcPr>
          <w:p w14:paraId="5BEBE44C" w14:textId="7668BF22" w:rsidR="003C7AC9" w:rsidRPr="003C7AC9" w:rsidRDefault="003C7AC9" w:rsidP="003C7AC9">
            <w:pPr>
              <w:rPr>
                <w:b/>
                <w:u w:val="single"/>
                <w:lang w:val="en-US"/>
              </w:rPr>
            </w:pPr>
            <w:r w:rsidRPr="007E4501">
              <w:rPr>
                <w:b/>
                <w:u w:val="single"/>
                <w:lang w:val="en-US"/>
              </w:rPr>
              <w:t>Un</w:t>
            </w:r>
            <w:r>
              <w:rPr>
                <w:b/>
                <w:u w:val="single"/>
                <w:lang w:val="en-US"/>
              </w:rPr>
              <w:t>it 5: Managing Traffic Flow</w:t>
            </w:r>
          </w:p>
          <w:p w14:paraId="03A216C6" w14:textId="77777777" w:rsidR="003C7AC9" w:rsidRPr="003C7AC9" w:rsidRDefault="003C7AC9" w:rsidP="003C7AC9">
            <w:pPr>
              <w:pStyle w:val="ListParagraph"/>
              <w:numPr>
                <w:ilvl w:val="0"/>
                <w:numId w:val="15"/>
              </w:numPr>
              <w:rPr>
                <w:lang w:val="en-US"/>
              </w:rPr>
            </w:pPr>
            <w:r w:rsidRPr="003C7AC9">
              <w:rPr>
                <w:lang w:val="en-US"/>
              </w:rPr>
              <w:t>Synthesizing Information</w:t>
            </w:r>
          </w:p>
          <w:p w14:paraId="7C505144" w14:textId="77777777" w:rsidR="003C7AC9" w:rsidRPr="003C7AC9" w:rsidRDefault="003C7AC9" w:rsidP="003C7AC9">
            <w:pPr>
              <w:pStyle w:val="ListParagraph"/>
              <w:numPr>
                <w:ilvl w:val="0"/>
                <w:numId w:val="15"/>
              </w:numPr>
              <w:rPr>
                <w:lang w:val="en-US"/>
              </w:rPr>
            </w:pPr>
            <w:r w:rsidRPr="003C7AC9">
              <w:rPr>
                <w:lang w:val="en-US"/>
              </w:rPr>
              <w:t>Recognizing abstract and concrete information</w:t>
            </w:r>
          </w:p>
          <w:p w14:paraId="304A8568" w14:textId="77777777" w:rsidR="003C7AC9" w:rsidRPr="003C7AC9" w:rsidRDefault="003C7AC9" w:rsidP="003C7AC9">
            <w:pPr>
              <w:pStyle w:val="ListParagraph"/>
              <w:numPr>
                <w:ilvl w:val="0"/>
                <w:numId w:val="15"/>
              </w:numPr>
              <w:rPr>
                <w:lang w:val="en-US"/>
              </w:rPr>
            </w:pPr>
            <w:r w:rsidRPr="003C7AC9">
              <w:rPr>
                <w:lang w:val="en-US"/>
              </w:rPr>
              <w:t>Recognizing the relationship between abstract and</w:t>
            </w:r>
          </w:p>
          <w:p w14:paraId="35ECA93E" w14:textId="77777777" w:rsidR="003C7AC9" w:rsidRPr="003C7AC9" w:rsidRDefault="003C7AC9" w:rsidP="003C7AC9">
            <w:pPr>
              <w:pStyle w:val="ListParagraph"/>
              <w:numPr>
                <w:ilvl w:val="0"/>
                <w:numId w:val="15"/>
              </w:numPr>
              <w:rPr>
                <w:lang w:val="en-US"/>
              </w:rPr>
            </w:pPr>
            <w:r w:rsidRPr="003C7AC9">
              <w:rPr>
                <w:lang w:val="en-US"/>
              </w:rPr>
              <w:lastRenderedPageBreak/>
              <w:t>concrete information in reading</w:t>
            </w:r>
          </w:p>
          <w:p w14:paraId="6E8FC002" w14:textId="77777777" w:rsidR="00EB0E6B" w:rsidRPr="003C7AC9" w:rsidRDefault="003C7AC9" w:rsidP="003C7AC9">
            <w:pPr>
              <w:pStyle w:val="ListParagraph"/>
              <w:numPr>
                <w:ilvl w:val="1"/>
                <w:numId w:val="15"/>
              </w:numPr>
            </w:pPr>
            <w:r>
              <w:rPr>
                <w:lang w:val="en-US"/>
              </w:rPr>
              <w:t>Elaborating on information from sources</w:t>
            </w:r>
          </w:p>
          <w:p w14:paraId="2604C0E5" w14:textId="77777777" w:rsidR="003C7AC9" w:rsidRDefault="003C7AC9" w:rsidP="003C7AC9">
            <w:pPr>
              <w:rPr>
                <w:b/>
                <w:u w:val="single"/>
                <w:lang w:val="en-US"/>
              </w:rPr>
            </w:pPr>
            <w:r>
              <w:rPr>
                <w:b/>
                <w:u w:val="single"/>
                <w:lang w:val="en-US"/>
              </w:rPr>
              <w:t>Unit 6: Sociology: Fact and Opinion</w:t>
            </w:r>
          </w:p>
          <w:p w14:paraId="159D8B23" w14:textId="77777777" w:rsidR="003C7AC9" w:rsidRPr="003C7AC9" w:rsidRDefault="003C7AC9" w:rsidP="003C7AC9">
            <w:pPr>
              <w:pStyle w:val="ListParagraph"/>
              <w:numPr>
                <w:ilvl w:val="0"/>
                <w:numId w:val="16"/>
              </w:numPr>
              <w:rPr>
                <w:lang w:val="en-US"/>
              </w:rPr>
            </w:pPr>
            <w:r w:rsidRPr="003C7AC9">
              <w:rPr>
                <w:lang w:val="en-US"/>
              </w:rPr>
              <w:t>Identifying and evaluating information</w:t>
            </w:r>
          </w:p>
          <w:p w14:paraId="57EF8472" w14:textId="77777777" w:rsidR="003C7AC9" w:rsidRPr="003C7AC9" w:rsidRDefault="003C7AC9" w:rsidP="003C7AC9">
            <w:pPr>
              <w:pStyle w:val="ListParagraph"/>
              <w:numPr>
                <w:ilvl w:val="0"/>
                <w:numId w:val="16"/>
              </w:numPr>
              <w:rPr>
                <w:lang w:val="en-US"/>
              </w:rPr>
            </w:pPr>
            <w:r w:rsidRPr="003C7AC9">
              <w:rPr>
                <w:lang w:val="en-US"/>
              </w:rPr>
              <w:t>Distinguish between facts and opinion</w:t>
            </w:r>
          </w:p>
          <w:p w14:paraId="1AB8F53D" w14:textId="77777777" w:rsidR="003C7AC9" w:rsidRPr="003C7AC9" w:rsidRDefault="003C7AC9" w:rsidP="003C7AC9">
            <w:pPr>
              <w:pStyle w:val="ListParagraph"/>
              <w:numPr>
                <w:ilvl w:val="0"/>
                <w:numId w:val="16"/>
              </w:numPr>
              <w:rPr>
                <w:lang w:val="en-US"/>
              </w:rPr>
            </w:pPr>
            <w:r w:rsidRPr="003C7AC9">
              <w:rPr>
                <w:lang w:val="en-US"/>
              </w:rPr>
              <w:t>Recognizing degree of certainty</w:t>
            </w:r>
          </w:p>
          <w:p w14:paraId="7265B046" w14:textId="77777777" w:rsidR="003C7AC9" w:rsidRPr="003C7AC9" w:rsidRDefault="003C7AC9" w:rsidP="003C7AC9">
            <w:pPr>
              <w:pStyle w:val="ListParagraph"/>
              <w:numPr>
                <w:ilvl w:val="0"/>
                <w:numId w:val="16"/>
              </w:numPr>
            </w:pPr>
            <w:r w:rsidRPr="003C7AC9">
              <w:rPr>
                <w:lang w:val="en-US"/>
              </w:rPr>
              <w:t>Expressing and supporting opinion</w:t>
            </w:r>
          </w:p>
          <w:p w14:paraId="0C8936B4" w14:textId="54C7F143" w:rsidR="003C7AC9" w:rsidRPr="00296C16" w:rsidRDefault="003C7AC9" w:rsidP="003C7AC9"/>
        </w:tc>
        <w:tc>
          <w:tcPr>
            <w:tcW w:w="3420" w:type="dxa"/>
          </w:tcPr>
          <w:p w14:paraId="0C8936B5" w14:textId="6F36A730" w:rsidR="00C50987" w:rsidRPr="00296C16" w:rsidRDefault="003C7AC9" w:rsidP="006732D6">
            <w:r>
              <w:lastRenderedPageBreak/>
              <w:t>15</w:t>
            </w:r>
          </w:p>
        </w:tc>
      </w:tr>
      <w:tr w:rsidR="00C50987" w:rsidRPr="00296C16" w14:paraId="0C8936C0" w14:textId="77777777" w:rsidTr="006732D6">
        <w:trPr>
          <w:trHeight w:val="473"/>
        </w:trPr>
        <w:tc>
          <w:tcPr>
            <w:tcW w:w="4680" w:type="dxa"/>
          </w:tcPr>
          <w:p w14:paraId="157F7D2C" w14:textId="77777777" w:rsidR="003C7AC9" w:rsidRDefault="003C7AC9" w:rsidP="003C7AC9">
            <w:pPr>
              <w:rPr>
                <w:b/>
                <w:u w:val="single"/>
                <w:lang w:val="en-US"/>
              </w:rPr>
            </w:pPr>
            <w:r>
              <w:rPr>
                <w:b/>
                <w:u w:val="single"/>
                <w:lang w:val="en-US"/>
              </w:rPr>
              <w:lastRenderedPageBreak/>
              <w:t>Unit 7 Compare and Contrast Essay</w:t>
            </w:r>
          </w:p>
          <w:p w14:paraId="56F1AEB1" w14:textId="77777777" w:rsidR="003C7AC9" w:rsidRPr="003C7AC9" w:rsidRDefault="003C7AC9" w:rsidP="003C7AC9">
            <w:pPr>
              <w:pStyle w:val="ListParagraph"/>
              <w:numPr>
                <w:ilvl w:val="0"/>
                <w:numId w:val="18"/>
              </w:numPr>
              <w:rPr>
                <w:lang w:val="en-US"/>
              </w:rPr>
            </w:pPr>
            <w:r w:rsidRPr="003C7AC9">
              <w:rPr>
                <w:lang w:val="en-US"/>
              </w:rPr>
              <w:t>Organizing ideas using a T chart</w:t>
            </w:r>
          </w:p>
          <w:p w14:paraId="10C78E80" w14:textId="77777777" w:rsidR="003C7AC9" w:rsidRPr="003C7AC9" w:rsidRDefault="003C7AC9" w:rsidP="003C7AC9">
            <w:pPr>
              <w:pStyle w:val="ListParagraph"/>
              <w:numPr>
                <w:ilvl w:val="0"/>
                <w:numId w:val="18"/>
              </w:numPr>
              <w:rPr>
                <w:lang w:val="en-US"/>
              </w:rPr>
            </w:pPr>
            <w:r w:rsidRPr="003C7AC9">
              <w:rPr>
                <w:lang w:val="en-US"/>
              </w:rPr>
              <w:t>Point by Point Organization</w:t>
            </w:r>
          </w:p>
          <w:p w14:paraId="52B281F1" w14:textId="77777777" w:rsidR="003C7AC9" w:rsidRPr="003C7AC9" w:rsidRDefault="003C7AC9" w:rsidP="003C7AC9">
            <w:pPr>
              <w:pStyle w:val="ListParagraph"/>
              <w:numPr>
                <w:ilvl w:val="0"/>
                <w:numId w:val="18"/>
              </w:numPr>
              <w:rPr>
                <w:lang w:val="en-US"/>
              </w:rPr>
            </w:pPr>
            <w:r w:rsidRPr="003C7AC9">
              <w:rPr>
                <w:lang w:val="en-US"/>
              </w:rPr>
              <w:t>Block Organization</w:t>
            </w:r>
          </w:p>
          <w:p w14:paraId="0C8936BE" w14:textId="252FD24B" w:rsidR="009821D7" w:rsidRPr="00EB0E6B" w:rsidRDefault="003C7AC9" w:rsidP="003C7AC9">
            <w:pPr>
              <w:pStyle w:val="ListParagraph"/>
              <w:rPr>
                <w:lang w:val="en-US"/>
              </w:rPr>
            </w:pPr>
            <w:r w:rsidRPr="003C7AC9">
              <w:rPr>
                <w:lang w:val="en-US"/>
              </w:rPr>
              <w:t>Identify and use Subordinators and Transitions</w:t>
            </w:r>
          </w:p>
        </w:tc>
        <w:tc>
          <w:tcPr>
            <w:tcW w:w="3420" w:type="dxa"/>
          </w:tcPr>
          <w:p w14:paraId="0C8936BF" w14:textId="7F96B066" w:rsidR="00C50987" w:rsidRPr="00296C16" w:rsidRDefault="003C7AC9"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12</w:t>
            </w:r>
          </w:p>
        </w:tc>
      </w:tr>
    </w:tbl>
    <w:p w14:paraId="11D5BAE4" w14:textId="549FC192" w:rsidR="00FC1F9E" w:rsidRDefault="00FC1F9E" w:rsidP="00FC1F9E">
      <w:pPr>
        <w:rPr>
          <w:b/>
          <w:bCs/>
          <w:szCs w:val="20"/>
          <w:u w:val="single"/>
        </w:rPr>
      </w:pPr>
    </w:p>
    <w:p w14:paraId="002BBDE9" w14:textId="77777777" w:rsidR="00FC1F9E" w:rsidRDefault="00FC1F9E" w:rsidP="00335638">
      <w:pPr>
        <w:jc w:val="center"/>
        <w:rPr>
          <w:b/>
          <w:bCs/>
          <w:szCs w:val="20"/>
          <w:u w:val="single"/>
        </w:rPr>
      </w:pPr>
    </w:p>
    <w:p w14:paraId="0C8936C4" w14:textId="4F6F6969" w:rsidR="00335638" w:rsidRDefault="00335638" w:rsidP="00335638">
      <w:pPr>
        <w:jc w:val="center"/>
        <w:rPr>
          <w:b/>
          <w:bCs/>
          <w:szCs w:val="20"/>
          <w:u w:val="single"/>
        </w:rPr>
      </w:pPr>
      <w:r w:rsidRPr="00854567">
        <w:rPr>
          <w:b/>
          <w:bCs/>
          <w:szCs w:val="20"/>
          <w:u w:val="single"/>
        </w:rPr>
        <w:t>Recap</w:t>
      </w:r>
    </w:p>
    <w:p w14:paraId="0C8936C5" w14:textId="77777777" w:rsidR="002846A1" w:rsidRPr="00854567" w:rsidRDefault="002846A1" w:rsidP="00335638">
      <w:pPr>
        <w:jc w:val="center"/>
        <w:rPr>
          <w:b/>
          <w:bCs/>
          <w:szCs w:val="20"/>
          <w:u w:val="single"/>
        </w:rPr>
      </w:pPr>
    </w:p>
    <w:p w14:paraId="0C8936C6" w14:textId="77777777" w:rsidR="00335638" w:rsidRDefault="00335638" w:rsidP="00335638">
      <w:pPr>
        <w:jc w:val="both"/>
        <w:rPr>
          <w:b/>
        </w:rPr>
      </w:pPr>
    </w:p>
    <w:p w14:paraId="0C8936C7" w14:textId="77777777" w:rsidR="00C50987" w:rsidRDefault="00C50987" w:rsidP="00335638">
      <w:pPr>
        <w:rPr>
          <w:b/>
        </w:rPr>
      </w:pPr>
      <w:r w:rsidRPr="00335638">
        <w:rPr>
          <w:b/>
          <w:u w:val="single"/>
        </w:rPr>
        <w:t>Identification of CPC Covered in this course</w:t>
      </w:r>
      <w:r w:rsidR="00335638">
        <w:rPr>
          <w:b/>
        </w:rPr>
        <w:t xml:space="preserve"> </w:t>
      </w:r>
      <w:r w:rsidR="00335638">
        <w:rPr>
          <w:b/>
        </w:rPr>
        <w:tab/>
      </w:r>
      <w:r w:rsidR="00335638">
        <w:rPr>
          <w:b/>
        </w:rPr>
        <w:tab/>
      </w:r>
      <w:r w:rsidR="00335638">
        <w:rPr>
          <w:b/>
        </w:rPr>
        <w:tab/>
      </w:r>
      <w:r w:rsidR="00335638">
        <w:rPr>
          <w:b/>
        </w:rPr>
        <w:tab/>
      </w:r>
      <w:r w:rsidR="00335638" w:rsidRPr="00335638">
        <w:rPr>
          <w:b/>
          <w:u w:val="single"/>
        </w:rPr>
        <w:t>Estimated Contact</w:t>
      </w:r>
    </w:p>
    <w:p w14:paraId="0C8936C8" w14:textId="77777777" w:rsidR="00C50987" w:rsidRDefault="00C50987" w:rsidP="00C50987">
      <w:pPr>
        <w:ind w:left="360"/>
        <w:jc w:val="both"/>
        <w:rPr>
          <w:b/>
        </w:rPr>
      </w:pPr>
    </w:p>
    <w:p w14:paraId="0C8936C9" w14:textId="0DF273FB" w:rsidR="00C50987" w:rsidRPr="00ED492B" w:rsidRDefault="00FC1F9E" w:rsidP="00C50987">
      <w:pPr>
        <w:tabs>
          <w:tab w:val="decimal" w:pos="7920"/>
        </w:tabs>
        <w:jc w:val="both"/>
      </w:pPr>
      <w:r>
        <w:t>Accounting</w:t>
      </w:r>
      <w:r>
        <w:tab/>
        <w:t>0</w:t>
      </w:r>
    </w:p>
    <w:p w14:paraId="0C8936CA" w14:textId="0E12ED01" w:rsidR="00C50987" w:rsidRPr="00ED492B" w:rsidRDefault="00FC1F9E" w:rsidP="00C50987">
      <w:pPr>
        <w:tabs>
          <w:tab w:val="decimal" w:pos="7920"/>
        </w:tabs>
        <w:jc w:val="both"/>
      </w:pPr>
      <w:r>
        <w:t>Marketing</w:t>
      </w:r>
      <w:r>
        <w:tab/>
        <w:t>0</w:t>
      </w:r>
    </w:p>
    <w:p w14:paraId="0C8936CB" w14:textId="7B43F623" w:rsidR="00C50987" w:rsidRPr="00ED492B" w:rsidRDefault="00FC1F9E" w:rsidP="00C50987">
      <w:pPr>
        <w:tabs>
          <w:tab w:val="decimal" w:pos="7920"/>
        </w:tabs>
        <w:jc w:val="both"/>
      </w:pPr>
      <w:r>
        <w:t>Finance</w:t>
      </w:r>
      <w:r>
        <w:tab/>
        <w:t>0</w:t>
      </w:r>
    </w:p>
    <w:p w14:paraId="0C8936CC" w14:textId="60DC4E36" w:rsidR="00C50987" w:rsidRPr="00ED492B" w:rsidRDefault="001D6E84" w:rsidP="00C50987">
      <w:pPr>
        <w:tabs>
          <w:tab w:val="decimal" w:pos="7920"/>
        </w:tabs>
        <w:jc w:val="both"/>
      </w:pPr>
      <w:r>
        <w:t>Management</w:t>
      </w:r>
    </w:p>
    <w:p w14:paraId="0C8936CD" w14:textId="1CC690DE" w:rsidR="00C50987" w:rsidRPr="00ED492B" w:rsidRDefault="00FC1F9E" w:rsidP="00C50987">
      <w:pPr>
        <w:tabs>
          <w:tab w:val="left" w:pos="720"/>
          <w:tab w:val="decimal" w:pos="7920"/>
        </w:tabs>
        <w:jc w:val="both"/>
      </w:pPr>
      <w:r>
        <w:tab/>
        <w:t>Management Principles</w:t>
      </w:r>
      <w:r>
        <w:tab/>
        <w:t>0</w:t>
      </w:r>
    </w:p>
    <w:p w14:paraId="0C8936CE" w14:textId="27311F40" w:rsidR="00C50987" w:rsidRPr="00ED492B" w:rsidRDefault="00FC1F9E" w:rsidP="00C50987">
      <w:pPr>
        <w:tabs>
          <w:tab w:val="left" w:pos="720"/>
          <w:tab w:val="decimal" w:pos="7920"/>
        </w:tabs>
        <w:jc w:val="both"/>
      </w:pPr>
      <w:r>
        <w:tab/>
        <w:t>Organizational Behavior</w:t>
      </w:r>
      <w:r>
        <w:tab/>
        <w:t>0</w:t>
      </w:r>
    </w:p>
    <w:p w14:paraId="0C8936CF" w14:textId="763FC0D1" w:rsidR="00C50987" w:rsidRPr="00ED492B" w:rsidRDefault="00C50987" w:rsidP="00C50987">
      <w:pPr>
        <w:tabs>
          <w:tab w:val="left" w:pos="720"/>
          <w:tab w:val="decimal" w:pos="7920"/>
        </w:tabs>
        <w:jc w:val="both"/>
      </w:pPr>
      <w:r>
        <w:tab/>
        <w:t>Human Resource Manag</w:t>
      </w:r>
      <w:r w:rsidR="00FC1F9E">
        <w:t>ement</w:t>
      </w:r>
      <w:r w:rsidR="00FC1F9E">
        <w:tab/>
        <w:t>0</w:t>
      </w:r>
    </w:p>
    <w:p w14:paraId="0C8936D0" w14:textId="7A3896A0" w:rsidR="00C50987" w:rsidRPr="00ED492B" w:rsidRDefault="00C50987" w:rsidP="00C50987">
      <w:pPr>
        <w:tabs>
          <w:tab w:val="left" w:pos="720"/>
          <w:tab w:val="decimal" w:pos="7920"/>
        </w:tabs>
        <w:jc w:val="both"/>
      </w:pPr>
      <w:r w:rsidRPr="00ED492B">
        <w:tab/>
        <w:t>Operations Management</w:t>
      </w:r>
      <w:r w:rsidR="00FC1F9E">
        <w:tab/>
        <w:t>0</w:t>
      </w:r>
    </w:p>
    <w:p w14:paraId="0C8936D1" w14:textId="77777777" w:rsidR="00C50987" w:rsidRPr="00ED492B" w:rsidRDefault="00C50987" w:rsidP="00C50987">
      <w:pPr>
        <w:tabs>
          <w:tab w:val="left" w:pos="720"/>
          <w:tab w:val="decimal" w:pos="7920"/>
        </w:tabs>
        <w:jc w:val="both"/>
      </w:pPr>
      <w:r w:rsidRPr="00ED492B">
        <w:t>Economic/Social/Legal Environment</w:t>
      </w:r>
    </w:p>
    <w:p w14:paraId="0C8936D2" w14:textId="04D95A96" w:rsidR="00C50987" w:rsidRPr="00ED492B" w:rsidRDefault="00C50987" w:rsidP="00C50987">
      <w:pPr>
        <w:tabs>
          <w:tab w:val="left" w:pos="720"/>
          <w:tab w:val="decimal" w:pos="7920"/>
        </w:tabs>
        <w:jc w:val="both"/>
      </w:pPr>
      <w:r>
        <w:tab/>
        <w:t>Legal Environment of Business</w:t>
      </w:r>
      <w:r>
        <w:tab/>
      </w:r>
      <w:r w:rsidR="00FC1F9E">
        <w:t>0</w:t>
      </w:r>
    </w:p>
    <w:p w14:paraId="0C8936D3" w14:textId="15C420DD" w:rsidR="00C50987" w:rsidRPr="00ED492B" w:rsidRDefault="00FC1F9E" w:rsidP="00C50987">
      <w:pPr>
        <w:tabs>
          <w:tab w:val="left" w:pos="720"/>
          <w:tab w:val="decimal" w:pos="7920"/>
        </w:tabs>
        <w:jc w:val="both"/>
      </w:pPr>
      <w:r>
        <w:tab/>
        <w:t>Economics</w:t>
      </w:r>
      <w:r>
        <w:tab/>
        <w:t>0</w:t>
      </w:r>
    </w:p>
    <w:p w14:paraId="0C8936D4" w14:textId="210DC15F" w:rsidR="00C50987" w:rsidRPr="00ED492B" w:rsidRDefault="00C50987" w:rsidP="00C50987">
      <w:pPr>
        <w:tabs>
          <w:tab w:val="left" w:pos="720"/>
          <w:tab w:val="decimal" w:pos="7920"/>
        </w:tabs>
        <w:jc w:val="both"/>
      </w:pPr>
      <w:r w:rsidRPr="00ED492B">
        <w:tab/>
        <w:t>Business Ethics</w:t>
      </w:r>
      <w:r w:rsidRPr="00ED492B">
        <w:tab/>
      </w:r>
      <w:r w:rsidR="00FC1F9E">
        <w:t>0</w:t>
      </w:r>
    </w:p>
    <w:p w14:paraId="0C8936D5" w14:textId="77777777" w:rsidR="00C50987" w:rsidRPr="00ED492B" w:rsidRDefault="00C50987" w:rsidP="00C50987">
      <w:pPr>
        <w:tabs>
          <w:tab w:val="left" w:pos="720"/>
          <w:tab w:val="decimal" w:pos="7920"/>
        </w:tabs>
        <w:jc w:val="both"/>
      </w:pPr>
      <w:r w:rsidRPr="00ED492B">
        <w:t>Business Tools</w:t>
      </w:r>
    </w:p>
    <w:p w14:paraId="0C8936D6" w14:textId="1F93DC77" w:rsidR="00C50987" w:rsidRPr="00ED492B" w:rsidRDefault="00FC1F9E" w:rsidP="00C50987">
      <w:pPr>
        <w:tabs>
          <w:tab w:val="left" w:pos="720"/>
          <w:tab w:val="decimal" w:pos="7920"/>
        </w:tabs>
        <w:jc w:val="both"/>
      </w:pPr>
      <w:r>
        <w:tab/>
        <w:t>Information Systems</w:t>
      </w:r>
      <w:r>
        <w:tab/>
        <w:t>8</w:t>
      </w:r>
    </w:p>
    <w:p w14:paraId="0C8936D7" w14:textId="1F21D98C" w:rsidR="00C50987" w:rsidRPr="00ED492B" w:rsidRDefault="00C50987" w:rsidP="00C50987">
      <w:pPr>
        <w:tabs>
          <w:tab w:val="left" w:pos="720"/>
          <w:tab w:val="decimal" w:pos="7920"/>
        </w:tabs>
        <w:jc w:val="both"/>
      </w:pPr>
      <w:r w:rsidRPr="00ED492B">
        <w:tab/>
        <w:t>Q</w:t>
      </w:r>
      <w:r w:rsidR="00FC1F9E">
        <w:t>uantitative Methods/Statistics</w:t>
      </w:r>
      <w:r w:rsidR="00FC1F9E">
        <w:tab/>
        <w:t>2</w:t>
      </w:r>
    </w:p>
    <w:p w14:paraId="0C8936D8" w14:textId="2EADA0A2" w:rsidR="00C50987" w:rsidRPr="00ED492B" w:rsidRDefault="00C50987" w:rsidP="00C50987">
      <w:pPr>
        <w:tabs>
          <w:tab w:val="decimal" w:pos="7920"/>
        </w:tabs>
        <w:jc w:val="both"/>
      </w:pPr>
      <w:r w:rsidRPr="00ED492B">
        <w:t>International</w:t>
      </w:r>
      <w:r w:rsidR="001D6E84">
        <w:t>/Global Dimensions of Business</w:t>
      </w:r>
      <w:r w:rsidR="001D6E84">
        <w:tab/>
        <w:t>10</w:t>
      </w:r>
    </w:p>
    <w:p w14:paraId="0C8936D9" w14:textId="5FF75DB3" w:rsidR="00C50987" w:rsidRPr="00ED492B" w:rsidRDefault="00C50987" w:rsidP="00C50987">
      <w:pPr>
        <w:tabs>
          <w:tab w:val="decimal" w:pos="7920"/>
        </w:tabs>
        <w:jc w:val="both"/>
      </w:pPr>
      <w:r w:rsidRPr="00ED492B">
        <w:t>Integrative Experience</w:t>
      </w:r>
      <w:r w:rsidRPr="00ED492B">
        <w:tab/>
      </w:r>
      <w:r w:rsidR="00FC1F9E">
        <w:rPr>
          <w:u w:val="single"/>
        </w:rPr>
        <w:t>20</w:t>
      </w:r>
    </w:p>
    <w:p w14:paraId="0C8936DA" w14:textId="77777777" w:rsidR="00C50987" w:rsidRPr="00ED492B" w:rsidRDefault="00C50987" w:rsidP="00C50987">
      <w:pPr>
        <w:tabs>
          <w:tab w:val="decimal" w:pos="7920"/>
        </w:tabs>
        <w:jc w:val="both"/>
      </w:pPr>
    </w:p>
    <w:p w14:paraId="0C8936DB" w14:textId="77777777" w:rsidR="008C77FF" w:rsidRDefault="008C77FF"/>
    <w:p w14:paraId="0C8936DC" w14:textId="77777777" w:rsidR="00C50987" w:rsidRPr="00FE4E3A" w:rsidRDefault="00C50987" w:rsidP="00C50987">
      <w:pPr>
        <w:rPr>
          <w:b/>
        </w:rPr>
      </w:pPr>
      <w:r w:rsidRPr="00335638">
        <w:rPr>
          <w:b/>
          <w:u w:val="single"/>
        </w:rPr>
        <w:t>Total</w:t>
      </w:r>
      <w:r w:rsidR="00AA1A4C">
        <w:rPr>
          <w:b/>
          <w:u w:val="single"/>
        </w:rPr>
        <w:t xml:space="preserve"> </w:t>
      </w:r>
      <w:r w:rsidRPr="00335638">
        <w:rPr>
          <w:b/>
          <w:u w:val="single"/>
        </w:rPr>
        <w:t>(estimate of contact hours)</w:t>
      </w:r>
      <w:r>
        <w:rPr>
          <w:b/>
        </w:rPr>
        <w:t xml:space="preserve">                                                                  </w:t>
      </w:r>
      <w:r w:rsidR="00335638">
        <w:rPr>
          <w:b/>
        </w:rPr>
        <w:tab/>
      </w:r>
      <w:r>
        <w:rPr>
          <w:b/>
        </w:rPr>
        <w:t>42</w:t>
      </w:r>
    </w:p>
    <w:bookmarkEnd w:id="0"/>
    <w:p w14:paraId="0C8936DD" w14:textId="77777777" w:rsidR="00C50987" w:rsidRDefault="00C50987"/>
    <w:sectPr w:rsidR="00C50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6B0"/>
    <w:multiLevelType w:val="hybridMultilevel"/>
    <w:tmpl w:val="CD5608EE"/>
    <w:lvl w:ilvl="0" w:tplc="47D6480E">
      <w:start w:val="1"/>
      <w:numFmt w:val="upperLetter"/>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1">
    <w:nsid w:val="111500C8"/>
    <w:multiLevelType w:val="hybridMultilevel"/>
    <w:tmpl w:val="4672EA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40B11"/>
    <w:multiLevelType w:val="hybridMultilevel"/>
    <w:tmpl w:val="B4B86842"/>
    <w:lvl w:ilvl="0" w:tplc="0409000F">
      <w:start w:val="1"/>
      <w:numFmt w:val="decimal"/>
      <w:lvlText w:val="%1."/>
      <w:lvlJc w:val="left"/>
      <w:pPr>
        <w:tabs>
          <w:tab w:val="num" w:pos="360"/>
        </w:tabs>
        <w:ind w:left="360" w:hanging="360"/>
      </w:pPr>
    </w:lvl>
    <w:lvl w:ilvl="1" w:tplc="C322A80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935342E"/>
    <w:multiLevelType w:val="hybridMultilevel"/>
    <w:tmpl w:val="1AFCA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5F1E55"/>
    <w:multiLevelType w:val="hybridMultilevel"/>
    <w:tmpl w:val="A98E3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4430E"/>
    <w:multiLevelType w:val="hybridMultilevel"/>
    <w:tmpl w:val="469EB32C"/>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
    <w:nsid w:val="27E81E13"/>
    <w:multiLevelType w:val="hybridMultilevel"/>
    <w:tmpl w:val="B044A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24DA"/>
    <w:multiLevelType w:val="hybridMultilevel"/>
    <w:tmpl w:val="D8BC3D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9288D"/>
    <w:multiLevelType w:val="hybridMultilevel"/>
    <w:tmpl w:val="B044A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E7E39"/>
    <w:multiLevelType w:val="hybridMultilevel"/>
    <w:tmpl w:val="2E8AB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00DFA"/>
    <w:multiLevelType w:val="hybridMultilevel"/>
    <w:tmpl w:val="C1D0EB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23318"/>
    <w:multiLevelType w:val="hybridMultilevel"/>
    <w:tmpl w:val="E86E7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F134B1"/>
    <w:multiLevelType w:val="hybridMultilevel"/>
    <w:tmpl w:val="694ADE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C3CBA"/>
    <w:multiLevelType w:val="hybridMultilevel"/>
    <w:tmpl w:val="E86E7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9E212B"/>
    <w:multiLevelType w:val="hybridMultilevel"/>
    <w:tmpl w:val="4672EA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37656E"/>
    <w:multiLevelType w:val="hybridMultilevel"/>
    <w:tmpl w:val="E4C86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A62CE1"/>
    <w:multiLevelType w:val="hybridMultilevel"/>
    <w:tmpl w:val="CD3E4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5863B8"/>
    <w:multiLevelType w:val="hybridMultilevel"/>
    <w:tmpl w:val="A9A0E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9"/>
  </w:num>
  <w:num w:numId="5">
    <w:abstractNumId w:val="7"/>
  </w:num>
  <w:num w:numId="6">
    <w:abstractNumId w:val="14"/>
  </w:num>
  <w:num w:numId="7">
    <w:abstractNumId w:val="4"/>
  </w:num>
  <w:num w:numId="8">
    <w:abstractNumId w:val="8"/>
  </w:num>
  <w:num w:numId="9">
    <w:abstractNumId w:val="1"/>
  </w:num>
  <w:num w:numId="10">
    <w:abstractNumId w:val="12"/>
  </w:num>
  <w:num w:numId="11">
    <w:abstractNumId w:val="0"/>
  </w:num>
  <w:num w:numId="12">
    <w:abstractNumId w:val="6"/>
  </w:num>
  <w:num w:numId="13">
    <w:abstractNumId w:val="15"/>
  </w:num>
  <w:num w:numId="14">
    <w:abstractNumId w:val="17"/>
  </w:num>
  <w:num w:numId="15">
    <w:abstractNumId w:val="10"/>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87"/>
    <w:rsid w:val="001D5EC3"/>
    <w:rsid w:val="001D6E84"/>
    <w:rsid w:val="002308DD"/>
    <w:rsid w:val="002846A1"/>
    <w:rsid w:val="002A3AAD"/>
    <w:rsid w:val="00335638"/>
    <w:rsid w:val="003B05C6"/>
    <w:rsid w:val="003C7AC9"/>
    <w:rsid w:val="004207EE"/>
    <w:rsid w:val="00677879"/>
    <w:rsid w:val="00732F91"/>
    <w:rsid w:val="00795333"/>
    <w:rsid w:val="007A5235"/>
    <w:rsid w:val="00893D83"/>
    <w:rsid w:val="008C77FF"/>
    <w:rsid w:val="009821D7"/>
    <w:rsid w:val="009E475A"/>
    <w:rsid w:val="00AA1A4C"/>
    <w:rsid w:val="00B217BD"/>
    <w:rsid w:val="00B613D7"/>
    <w:rsid w:val="00C50987"/>
    <w:rsid w:val="00E644FE"/>
    <w:rsid w:val="00E73ED4"/>
    <w:rsid w:val="00EB0E6B"/>
    <w:rsid w:val="00F324ED"/>
    <w:rsid w:val="00FB4AF2"/>
    <w:rsid w:val="00FC1F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 w:type="paragraph" w:styleId="ListParagraph">
    <w:name w:val="List Paragraph"/>
    <w:basedOn w:val="Normal"/>
    <w:uiPriority w:val="34"/>
    <w:qFormat/>
    <w:rsid w:val="00B217BD"/>
    <w:pPr>
      <w:ind w:left="720"/>
      <w:contextualSpacing/>
    </w:pPr>
  </w:style>
  <w:style w:type="character" w:styleId="Hyperlink">
    <w:name w:val="Hyperlink"/>
    <w:rsid w:val="00EB0E6B"/>
    <w:rPr>
      <w:color w:val="0000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 w:type="paragraph" w:styleId="ListParagraph">
    <w:name w:val="List Paragraph"/>
    <w:basedOn w:val="Normal"/>
    <w:uiPriority w:val="34"/>
    <w:qFormat/>
    <w:rsid w:val="00B217BD"/>
    <w:pPr>
      <w:ind w:left="720"/>
      <w:contextualSpacing/>
    </w:pPr>
  </w:style>
  <w:style w:type="character" w:styleId="Hyperlink">
    <w:name w:val="Hyperlink"/>
    <w:rsid w:val="00EB0E6B"/>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asım karabetça</cp:lastModifiedBy>
  <cp:revision>3</cp:revision>
  <dcterms:created xsi:type="dcterms:W3CDTF">2018-10-09T12:41:00Z</dcterms:created>
  <dcterms:modified xsi:type="dcterms:W3CDTF">2018-10-09T12:41:00Z</dcterms:modified>
</cp:coreProperties>
</file>