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29852B21" w:rsidR="003C2AE4" w:rsidRPr="0035578F" w:rsidRDefault="00963F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Gelişim Psikolojisi 1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25D53CC4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RPD</w:t>
            </w:r>
            <w:r w:rsidR="002E4F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C973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.102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1CF0D550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13C29C50" w:rsidR="003C2AE4" w:rsidRPr="0035578F" w:rsidRDefault="00963F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1F745822" w:rsidR="003C2AE4" w:rsidRPr="0035578F" w:rsidRDefault="00C9739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72085220" w:rsidR="003C2AE4" w:rsidRPr="0035578F" w:rsidRDefault="006702D2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6702D2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2621351F" w14:textId="6431C324" w:rsidR="006702D2" w:rsidRPr="006702D2" w:rsidRDefault="00631D43" w:rsidP="006702D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631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elişim psikolojisi alanına dair temel kavramları tanıtmaktır. Bu doğrultuda doğum öncesinden ölüme kadar gelişim dönemlerinin fiziksel, bilişsel ve </w:t>
            </w:r>
            <w:proofErr w:type="spellStart"/>
            <w:r w:rsidRPr="00631D43">
              <w:rPr>
                <w:rFonts w:ascii="Times New Roman" w:eastAsia="Times New Roman" w:hAnsi="Times New Roman" w:cs="Times New Roman"/>
                <w:sz w:val="20"/>
                <w:szCs w:val="20"/>
              </w:rPr>
              <w:t>sosyo</w:t>
            </w:r>
            <w:proofErr w:type="spellEnd"/>
            <w:r w:rsidRPr="00631D43">
              <w:rPr>
                <w:rFonts w:ascii="Times New Roman" w:eastAsia="Times New Roman" w:hAnsi="Times New Roman" w:cs="Times New Roman"/>
                <w:sz w:val="20"/>
                <w:szCs w:val="20"/>
              </w:rPr>
              <w:t>-duygusal boyutlarında gerçekleşen gelişmeler ve değişimler ele alınmaktadır.</w:t>
            </w:r>
          </w:p>
        </w:tc>
      </w:tr>
      <w:tr w:rsidR="006702D2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702D2" w:rsidRPr="0035578F" w14:paraId="0B7A090D" w14:textId="77777777" w:rsidTr="00C111C0">
        <w:trPr>
          <w:trHeight w:val="576"/>
        </w:trPr>
        <w:tc>
          <w:tcPr>
            <w:tcW w:w="534" w:type="dxa"/>
          </w:tcPr>
          <w:p w14:paraId="69AAF93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B841E7D" w14:textId="77777777" w:rsidR="00030DD5" w:rsidRPr="00030DD5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DD5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ile ilgili temel kavramları, ilkeleri ve gelişim dönemlerinin genel özelliklerini açıklayabileceklerdir.</w:t>
            </w:r>
          </w:p>
          <w:p w14:paraId="5F2817BC" w14:textId="4CA549EA" w:rsidR="006702D2" w:rsidRPr="004442E4" w:rsidRDefault="006702D2" w:rsidP="00631D4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0237631" w14:textId="5674FDE6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0DD5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6D5E8242" w14:textId="7FB41ED9" w:rsidR="00030DD5" w:rsidRPr="004442E4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Gelişimle ilgili temel kavramları bilme</w:t>
            </w:r>
          </w:p>
        </w:tc>
        <w:tc>
          <w:tcPr>
            <w:tcW w:w="1460" w:type="dxa"/>
            <w:gridSpan w:val="3"/>
          </w:tcPr>
          <w:p w14:paraId="5DB817F5" w14:textId="15DA60C6" w:rsidR="00030DD5" w:rsidRPr="0035578F" w:rsidRDefault="00C97398" w:rsidP="00030DD5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0DD5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885C1D1" w14:textId="1658E858" w:rsidR="00030DD5" w:rsidRPr="004442E4" w:rsidRDefault="00030DD5" w:rsidP="00030DD5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0DD5">
              <w:rPr>
                <w:rFonts w:ascii="Times New Roman" w:hAnsi="Times New Roman"/>
                <w:sz w:val="20"/>
                <w:szCs w:val="20"/>
              </w:rPr>
              <w:t>Döllenmeden ergenliğe kadar gelişimsel dönemleri ve bu dönemlerde gelişim alanlarında oluşan değişimleri anlama ve açıklayabilme,</w:t>
            </w:r>
          </w:p>
        </w:tc>
        <w:tc>
          <w:tcPr>
            <w:tcW w:w="1460" w:type="dxa"/>
            <w:gridSpan w:val="3"/>
          </w:tcPr>
          <w:p w14:paraId="3E69605F" w14:textId="47CA699B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0DD5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D3824F5" w14:textId="69AD8F16" w:rsidR="00030DD5" w:rsidRPr="006702D2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DD5">
              <w:rPr>
                <w:rFonts w:ascii="Times New Roman" w:eastAsia="Times New Roman" w:hAnsi="Times New Roman" w:cs="Times New Roman"/>
                <w:sz w:val="20"/>
                <w:szCs w:val="20"/>
              </w:rPr>
              <w:t>Bebeklikten ergenlik dönemine kadar gelişim dönemlerinde görülen uyum ve davranış problemlerini bilme ve açıklayabilme</w:t>
            </w:r>
          </w:p>
          <w:p w14:paraId="343EDDA0" w14:textId="00051FD1" w:rsidR="00030DD5" w:rsidRPr="006702D2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74E24C22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0DD5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030DD5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030DD5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030DD5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030DD5" w:rsidRPr="001D3CB2" w:rsidRDefault="00030DD5" w:rsidP="00030DD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olguları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almada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kompleks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göstermesine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sağlayacak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derecede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birikimine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030DD5" w:rsidRPr="001D3CB2" w:rsidRDefault="00030DD5" w:rsidP="00030DD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0DD5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030DD5" w:rsidRPr="001D3CB2" w:rsidRDefault="00030DD5" w:rsidP="00030DD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teşkil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eden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felsefi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9DEA65" w14:textId="203D47AE" w:rsidR="00030DD5" w:rsidRPr="001D3CB2" w:rsidRDefault="00030DD5" w:rsidP="00030DD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0DD5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030DD5" w:rsidRPr="001D3CB2" w:rsidRDefault="00030DD5" w:rsidP="00030DD5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güncel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literatürü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030DD5" w:rsidRPr="001D3CB2" w:rsidRDefault="00030DD5" w:rsidP="00030DD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0DD5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030DD5" w:rsidRPr="001D3CB2" w:rsidRDefault="00030DD5" w:rsidP="00030DD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Çocuk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ergen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yetişkinlerin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bedensel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duygusal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bilişsel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ahlaki</w:t>
            </w:r>
            <w:proofErr w:type="spellEnd"/>
            <w:r w:rsidRPr="001D3CB2">
              <w:rPr>
                <w:sz w:val="20"/>
                <w:szCs w:val="20"/>
              </w:rPr>
              <w:t xml:space="preserve"> vb.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özelliklerini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kuramlarını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döneme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ilişkin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karşılaşılacak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problemlerle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başa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çıkma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yöntemlerini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tanıma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uygulayabilme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68FE23C" w14:textId="5FF240AA" w:rsidR="00030DD5" w:rsidRPr="001D3CB2" w:rsidRDefault="00030DD5" w:rsidP="00030DD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0DD5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030DD5" w:rsidRPr="001D3CB2" w:rsidRDefault="00030DD5" w:rsidP="00030DD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gerçekleştiğini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stratejilerini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bunların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sınıf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ortamlarda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kullanılacağını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grupla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düzenleyebilme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17720EE" w14:textId="17E739F8" w:rsidR="00030DD5" w:rsidRPr="001D3CB2" w:rsidRDefault="00030DD5" w:rsidP="00030DD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0DD5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030DD5" w:rsidRPr="001D3CB2" w:rsidRDefault="00030DD5" w:rsidP="00030DD5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Oryantasyondan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rehberliğe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eğitsel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rehberlikten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uzanan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yelpazede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uyarlayarak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71EBDC57" w:rsidR="00030DD5" w:rsidRPr="001D3CB2" w:rsidRDefault="00030DD5" w:rsidP="00030DD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0DD5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030DD5" w:rsidRPr="001D3CB2" w:rsidRDefault="00030DD5" w:rsidP="00030DD5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çevrenin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yerel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ilkelere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lastRenderedPageBreak/>
              <w:t>şekilde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irdeleyebilme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programları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hazırlayıp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6293A1A" w14:textId="242119F7" w:rsidR="00030DD5" w:rsidRPr="001D3CB2" w:rsidRDefault="00030DD5" w:rsidP="00030DD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030DD5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030DD5" w:rsidRPr="001D3CB2" w:rsidRDefault="00030DD5" w:rsidP="00030DD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Kültürel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farklılıklara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saygı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gösterme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rehberlik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hizmetlerinden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yararlanmak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isteyen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herkese</w:t>
            </w:r>
            <w:proofErr w:type="spellEnd"/>
            <w:r w:rsidRPr="001D3CB2">
              <w:rPr>
                <w:sz w:val="20"/>
                <w:szCs w:val="20"/>
              </w:rPr>
              <w:t xml:space="preserve"> din, </w:t>
            </w:r>
            <w:proofErr w:type="spellStart"/>
            <w:r w:rsidRPr="001D3CB2">
              <w:rPr>
                <w:sz w:val="20"/>
                <w:szCs w:val="20"/>
              </w:rPr>
              <w:t>dil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ırk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sosyal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gibi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herhangi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ayrım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yapmadan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destek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58C45A9" w14:textId="55F8AE4C" w:rsidR="00030DD5" w:rsidRPr="001D3CB2" w:rsidRDefault="00030DD5" w:rsidP="00030DD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0DD5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030DD5" w:rsidRPr="001D3CB2" w:rsidRDefault="00030DD5" w:rsidP="00030DD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Özel </w:t>
            </w:r>
            <w:proofErr w:type="spellStart"/>
            <w:r w:rsidRPr="001D3CB2">
              <w:rPr>
                <w:sz w:val="20"/>
                <w:szCs w:val="20"/>
              </w:rPr>
              <w:t>eğitimle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temel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bilgiye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sahip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olma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eğitime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muhtaç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bireyleri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tespit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edebilme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kurumlara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yönlendirebilme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E9B0B5" w14:textId="7A206CDF" w:rsidR="00030DD5" w:rsidRPr="001D3CB2" w:rsidRDefault="00030DD5" w:rsidP="00030DD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0DD5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030DD5" w:rsidRPr="001D3CB2" w:rsidRDefault="00030DD5" w:rsidP="00030DD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yabancı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82D5152" w14:textId="03F56D07" w:rsidR="00030DD5" w:rsidRPr="001D3CB2" w:rsidRDefault="00030DD5" w:rsidP="00030DD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0DD5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030DD5" w:rsidRPr="001D3CB2" w:rsidRDefault="00030DD5" w:rsidP="00030DD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sorumluluk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anlayışıyla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çalışmalarında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59504B" w14:textId="0842ADBC" w:rsidR="00030DD5" w:rsidRPr="001D3CB2" w:rsidRDefault="00030DD5" w:rsidP="00030DD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0DD5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030DD5" w:rsidRPr="001D3CB2" w:rsidRDefault="00030DD5" w:rsidP="00030DD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Değişen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demokrasi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hakları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kişisel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yaşamında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bütünleştirebilme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53F6ACAD" w:rsidR="00030DD5" w:rsidRPr="001D3CB2" w:rsidRDefault="00030DD5" w:rsidP="00030DD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0DD5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030DD5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030DD5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30DD5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030DD5" w:rsidRPr="00030DD5" w:rsidRDefault="00030DD5" w:rsidP="00030D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D5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0DD5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33713FFD" w:rsidR="00030DD5" w:rsidRPr="00030DD5" w:rsidRDefault="00030DD5" w:rsidP="00030DD5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DD5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psikolojisi, gelişim alanları, gelişimi etkileyen etmenler</w:t>
            </w:r>
          </w:p>
        </w:tc>
        <w:tc>
          <w:tcPr>
            <w:tcW w:w="1275" w:type="dxa"/>
            <w:gridSpan w:val="3"/>
          </w:tcPr>
          <w:p w14:paraId="5298CD72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0DD5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2F5588BC" w:rsidR="00030DD5" w:rsidRPr="00030DD5" w:rsidRDefault="00030DD5" w:rsidP="00030DD5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DD5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psikolojisinde temel kavramlar</w:t>
            </w:r>
          </w:p>
        </w:tc>
        <w:tc>
          <w:tcPr>
            <w:tcW w:w="1275" w:type="dxa"/>
            <w:gridSpan w:val="3"/>
          </w:tcPr>
          <w:p w14:paraId="63C0E2A7" w14:textId="77777777" w:rsidR="00030DD5" w:rsidRPr="0035578F" w:rsidRDefault="00030DD5" w:rsidP="00030D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27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537F7F68" w:rsidR="00C17027" w:rsidRPr="00030DD5" w:rsidRDefault="00C17027" w:rsidP="00C1702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Kuramları-Psikanalitik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(Freud)</w:t>
            </w:r>
          </w:p>
        </w:tc>
        <w:tc>
          <w:tcPr>
            <w:tcW w:w="1275" w:type="dxa"/>
            <w:gridSpan w:val="3"/>
          </w:tcPr>
          <w:p w14:paraId="7FAC8C67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27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5D47A427" w:rsidR="00C17027" w:rsidRPr="006702D2" w:rsidRDefault="00C17027" w:rsidP="00C1702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Kuramları-Bilişsel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(Piaget)</w:t>
            </w:r>
          </w:p>
        </w:tc>
        <w:tc>
          <w:tcPr>
            <w:tcW w:w="1275" w:type="dxa"/>
            <w:gridSpan w:val="3"/>
          </w:tcPr>
          <w:p w14:paraId="5D4AFF36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27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2071512C" w:rsidR="00C17027" w:rsidRPr="006D642A" w:rsidRDefault="00C17027" w:rsidP="00C1702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B96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Kohlberg </w:t>
            </w:r>
            <w:proofErr w:type="spellStart"/>
            <w:r w:rsidRPr="00B96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Ahlak</w:t>
            </w:r>
            <w:proofErr w:type="spellEnd"/>
            <w:r w:rsidRPr="00B96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 w:rsidRPr="00B96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Kuramı</w:t>
            </w:r>
            <w:proofErr w:type="spellEnd"/>
          </w:p>
        </w:tc>
        <w:tc>
          <w:tcPr>
            <w:tcW w:w="1275" w:type="dxa"/>
            <w:gridSpan w:val="3"/>
          </w:tcPr>
          <w:p w14:paraId="3455E304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27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3CF3190C" w:rsidR="00C17027" w:rsidRPr="008140A5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7027">
              <w:rPr>
                <w:rFonts w:ascii="Times New Roman" w:eastAsia="Times New Roman" w:hAnsi="Times New Roman" w:cs="Times New Roman"/>
                <w:sz w:val="20"/>
                <w:szCs w:val="20"/>
              </w:rPr>
              <w:t>Doğum Öncesi Gelişime Etki eden Faktörler: Genetik ve Çevre</w:t>
            </w:r>
          </w:p>
        </w:tc>
        <w:tc>
          <w:tcPr>
            <w:tcW w:w="1275" w:type="dxa"/>
            <w:gridSpan w:val="3"/>
          </w:tcPr>
          <w:p w14:paraId="42BE2BC8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7027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00AB04DE" w:rsidR="00C17027" w:rsidRPr="00B8041D" w:rsidRDefault="00C17027" w:rsidP="00C1702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6F6556D" w14:textId="77777777" w:rsidR="00C17027" w:rsidRPr="0035578F" w:rsidRDefault="00C17027" w:rsidP="00C1702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82FB0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63B7B560" w:rsidR="00982FB0" w:rsidRPr="006702D2" w:rsidRDefault="00982FB0" w:rsidP="00982F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-Erickson</w:t>
            </w:r>
          </w:p>
        </w:tc>
        <w:tc>
          <w:tcPr>
            <w:tcW w:w="1275" w:type="dxa"/>
            <w:gridSpan w:val="3"/>
          </w:tcPr>
          <w:p w14:paraId="6348240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19B60C41" w:rsidR="00982FB0" w:rsidRPr="006702D2" w:rsidRDefault="00982FB0" w:rsidP="00982F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>Doğum Öncesinde Gelişim</w:t>
            </w:r>
          </w:p>
        </w:tc>
        <w:tc>
          <w:tcPr>
            <w:tcW w:w="1275" w:type="dxa"/>
            <w:gridSpan w:val="3"/>
          </w:tcPr>
          <w:p w14:paraId="2237BEF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7800CE0F" w:rsidR="00982FB0" w:rsidRPr="006702D2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 xml:space="preserve">Doğum ve Yeni Doğmuş Bebeğin Özellikleri, Bebeklerin Temel İhtiyaçları </w:t>
            </w:r>
          </w:p>
        </w:tc>
        <w:tc>
          <w:tcPr>
            <w:tcW w:w="1275" w:type="dxa"/>
            <w:gridSpan w:val="3"/>
          </w:tcPr>
          <w:p w14:paraId="6B4F5961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51EE1B58" w:rsidR="00982FB0" w:rsidRPr="006702D2" w:rsidRDefault="00982FB0" w:rsidP="00982F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>Bebeklikte Fiziksel Büyüme ve Gelişim, Bilişsel Gelişim, Dil Gelişimi</w:t>
            </w:r>
          </w:p>
        </w:tc>
        <w:tc>
          <w:tcPr>
            <w:tcW w:w="1275" w:type="dxa"/>
            <w:gridSpan w:val="3"/>
          </w:tcPr>
          <w:p w14:paraId="5299CD7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369BEF96" w:rsidR="00982FB0" w:rsidRPr="00B8041D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 xml:space="preserve">Bebeklikte </w:t>
            </w:r>
            <w:proofErr w:type="spellStart"/>
            <w:r w:rsidRPr="00F75C64">
              <w:rPr>
                <w:rFonts w:ascii="Times New Roman" w:hAnsi="Times New Roman"/>
                <w:sz w:val="20"/>
                <w:szCs w:val="20"/>
              </w:rPr>
              <w:t>Sosyo</w:t>
            </w:r>
            <w:proofErr w:type="spellEnd"/>
            <w:r w:rsidRPr="00F75C64">
              <w:rPr>
                <w:rFonts w:ascii="Times New Roman" w:hAnsi="Times New Roman"/>
                <w:sz w:val="20"/>
                <w:szCs w:val="20"/>
              </w:rPr>
              <w:t>-Duygusal Gelişim</w:t>
            </w:r>
          </w:p>
        </w:tc>
        <w:tc>
          <w:tcPr>
            <w:tcW w:w="1275" w:type="dxa"/>
            <w:gridSpan w:val="3"/>
          </w:tcPr>
          <w:p w14:paraId="08D3052D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0651592B" w:rsidR="00982FB0" w:rsidRPr="006D642A" w:rsidRDefault="00982FB0" w:rsidP="00982FB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 xml:space="preserve">Sıfır-Otuz </w:t>
            </w:r>
            <w:proofErr w:type="spellStart"/>
            <w:r w:rsidRPr="00F75C64">
              <w:rPr>
                <w:rFonts w:ascii="Times New Roman" w:hAnsi="Times New Roman"/>
                <w:sz w:val="20"/>
                <w:szCs w:val="20"/>
              </w:rPr>
              <w:t>Altıaylık</w:t>
            </w:r>
            <w:proofErr w:type="spellEnd"/>
            <w:r w:rsidRPr="00F75C64">
              <w:rPr>
                <w:rFonts w:ascii="Times New Roman" w:hAnsi="Times New Roman"/>
                <w:sz w:val="20"/>
                <w:szCs w:val="20"/>
              </w:rPr>
              <w:t xml:space="preserve"> Çocukların Eğitimi, Eğitim Ortamlarının Planlanması</w:t>
            </w:r>
          </w:p>
        </w:tc>
        <w:tc>
          <w:tcPr>
            <w:tcW w:w="1275" w:type="dxa"/>
            <w:gridSpan w:val="3"/>
          </w:tcPr>
          <w:p w14:paraId="7AF48862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982FB0" w:rsidRPr="0035578F" w:rsidRDefault="00982FB0" w:rsidP="00982FB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82FB0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82FB0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A53ACA0" w14:textId="77777777" w:rsidR="00982FB0" w:rsidRDefault="00982FB0" w:rsidP="00982F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7434F7D" w14:textId="35EB98DA" w:rsidR="00982FB0" w:rsidRPr="0035578F" w:rsidRDefault="00982FB0" w:rsidP="00982F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476B2332" w14:textId="5D791253" w:rsidR="00982FB0" w:rsidRPr="0035578F" w:rsidRDefault="00982FB0" w:rsidP="00982FB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Makaleler,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sunumları</w:t>
            </w:r>
          </w:p>
        </w:tc>
      </w:tr>
      <w:tr w:rsidR="00982FB0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82FB0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982FB0" w:rsidRPr="0035578F" w:rsidRDefault="00982FB0" w:rsidP="00982FB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982FB0" w:rsidRPr="0035578F" w:rsidRDefault="00982FB0" w:rsidP="00982FB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982FB0" w:rsidRPr="0035578F" w:rsidRDefault="00982FB0" w:rsidP="00982FB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982FB0" w:rsidRPr="0035578F" w:rsidRDefault="00982FB0" w:rsidP="00982FB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982FB0" w:rsidRPr="0035578F" w:rsidRDefault="00982FB0" w:rsidP="00982FB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3B8EE893" w:rsidR="00982FB0" w:rsidRPr="0035578F" w:rsidRDefault="00982FB0" w:rsidP="00982FB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00FFFD10" w:rsidR="00982FB0" w:rsidRPr="0035578F" w:rsidRDefault="00982FB0" w:rsidP="00982FB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82FB0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82FB0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7D543B72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ED247D1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82FB0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2FB0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133" w:type="dxa"/>
          </w:tcPr>
          <w:p w14:paraId="29B2D1D1" w14:textId="65072EDB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C280189" w14:textId="244C7C9D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CFD0F8" w14:textId="50BFBEE6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2FB0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2FB0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2FB0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2FB0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2FB0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4BA7DE9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35E6B556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99" w:type="dxa"/>
            <w:gridSpan w:val="4"/>
          </w:tcPr>
          <w:p w14:paraId="6B497414" w14:textId="76FA74C3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982FB0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2BDCA970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99" w:type="dxa"/>
            <w:gridSpan w:val="4"/>
          </w:tcPr>
          <w:p w14:paraId="1E4B815A" w14:textId="471CA413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982FB0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13563D1C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EF95E53" w14:textId="449E07E3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14:paraId="6FA4839F" w14:textId="31C8043D" w:rsidR="00982FB0" w:rsidRPr="0035578F" w:rsidRDefault="00982FB0" w:rsidP="00982FB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82FB0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F2D1409" w:rsidR="00982FB0" w:rsidRPr="0035578F" w:rsidRDefault="00982FB0" w:rsidP="00982FB0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2FB0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4F871711" w:rsidR="00982FB0" w:rsidRPr="0035578F" w:rsidRDefault="00982FB0" w:rsidP="00982FB0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82FB0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982FB0" w:rsidRPr="0035578F" w:rsidRDefault="00982FB0" w:rsidP="00982FB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4DEE9544" w:rsidR="00982FB0" w:rsidRPr="0035578F" w:rsidRDefault="00982FB0" w:rsidP="00982FB0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3,53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4"/>
    <w:multiLevelType w:val="hybridMultilevel"/>
    <w:tmpl w:val="C6703480"/>
    <w:lvl w:ilvl="0" w:tplc="A4AAC0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24092535">
    <w:abstractNumId w:val="3"/>
  </w:num>
  <w:num w:numId="2" w16cid:durableId="422070398">
    <w:abstractNumId w:val="1"/>
  </w:num>
  <w:num w:numId="3" w16cid:durableId="1610120172">
    <w:abstractNumId w:val="2"/>
  </w:num>
  <w:num w:numId="4" w16cid:durableId="17240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0DD5"/>
    <w:rsid w:val="00034E56"/>
    <w:rsid w:val="00117458"/>
    <w:rsid w:val="00233C8A"/>
    <w:rsid w:val="002E4FB5"/>
    <w:rsid w:val="003C2AE4"/>
    <w:rsid w:val="004442E4"/>
    <w:rsid w:val="00585177"/>
    <w:rsid w:val="005864E5"/>
    <w:rsid w:val="00631D43"/>
    <w:rsid w:val="006702D2"/>
    <w:rsid w:val="006D642A"/>
    <w:rsid w:val="007C102D"/>
    <w:rsid w:val="007C6D74"/>
    <w:rsid w:val="008140A5"/>
    <w:rsid w:val="00873AE9"/>
    <w:rsid w:val="008C274B"/>
    <w:rsid w:val="009009CE"/>
    <w:rsid w:val="00963FC5"/>
    <w:rsid w:val="00982FB0"/>
    <w:rsid w:val="009A3765"/>
    <w:rsid w:val="00A83453"/>
    <w:rsid w:val="00B8041D"/>
    <w:rsid w:val="00B96B6C"/>
    <w:rsid w:val="00C111C0"/>
    <w:rsid w:val="00C17027"/>
    <w:rsid w:val="00C60860"/>
    <w:rsid w:val="00C97398"/>
    <w:rsid w:val="00D53854"/>
    <w:rsid w:val="00D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30</cp:revision>
  <dcterms:created xsi:type="dcterms:W3CDTF">2023-03-26T12:57:00Z</dcterms:created>
  <dcterms:modified xsi:type="dcterms:W3CDTF">2023-04-01T15:41:00Z</dcterms:modified>
</cp:coreProperties>
</file>