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5" w:rsidRPr="00F86C35" w:rsidRDefault="00F86C35" w:rsidP="00F86C3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Faculty of Education</w:t>
      </w:r>
    </w:p>
    <w:p w:rsidR="00F86C35" w:rsidRPr="00F86C35" w:rsidRDefault="00F86C35" w:rsidP="00F86C3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Eğitim Fakültesi</w:t>
      </w:r>
    </w:p>
    <w:p w:rsidR="00F86C35" w:rsidRPr="00F86C35" w:rsidRDefault="00F86C35" w:rsidP="00F86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85"/>
        <w:gridCol w:w="1125"/>
        <w:gridCol w:w="720"/>
        <w:gridCol w:w="990"/>
        <w:gridCol w:w="855"/>
        <w:gridCol w:w="840"/>
        <w:gridCol w:w="1125"/>
        <w:gridCol w:w="1140"/>
        <w:gridCol w:w="420"/>
        <w:gridCol w:w="180"/>
        <w:gridCol w:w="540"/>
        <w:gridCol w:w="603"/>
        <w:gridCol w:w="425"/>
      </w:tblGrid>
      <w:tr w:rsidR="00F86C35" w:rsidRPr="00F86C35" w:rsidTr="00ED136D"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Title/Ders Adı</w:t>
            </w:r>
          </w:p>
        </w:tc>
        <w:tc>
          <w:tcPr>
            <w:tcW w:w="52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B3360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Okulda Rehberlik </w:t>
            </w:r>
            <w:r w:rsid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Code/Ders Kodu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576F6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TURM 404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Type of Course Unit/Ders statüsü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Level of Course Unit/Ders seviyesi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National Credits/Ulusal kredi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Number of ECTS Credits Allocated/AKTS değeri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96FC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  <w:r w:rsidR="00F86C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AKTS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Theoretical (hour/week)/Haftalık teorik ders saati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Practice (hour/week)/Uygulama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Laboratory (hour/week)/Laboratuvar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Year of Study/ Dersin yılı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6F6" w:rsidRPr="00F86C35" w:rsidRDefault="00E576F6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when the course unit is delivered/Ders dönemi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Coordinator/Ders koordinatörü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Lecturer (s)/Ders sorumlu öğretim elemanı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Cansu Soyer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Assistant (s)/Asistan adı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rPr>
          <w:trHeight w:val="420"/>
        </w:trPr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Mode of Delivery/Dersin işlenişi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D96FC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Yüz yüze, Anlatım, Soru-Cevap, </w:t>
            </w:r>
            <w:r w:rsidR="00D96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Tartışma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Language of Instruction/Dersin dili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Prerequisities and co-requisities/Dersin ön koşulu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Optional Programme Components/Önerilen opsiyonel program unsurları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Objectives of the Course/Dersin amacı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C6231F" w:rsidRDefault="00C6231F" w:rsidP="00C623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ehberlik dersinin temel amacı, değişik eğitim kademelerinde görev alacak öğretmen adaylarının kişisel, eğitsel ve mesleki rehberlik konusunda gerekli bilgi, beceri ve tutum kazanmalarına yardım etmektir.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ders ile ayrıca,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öğrencilere okullarda yürütülen psikolojik danışma ve rehberlik hizmetleri hakkında temel bilgiler vermeyi ve bu konuda beceri geliştirmeyi amaçlamaktadır.</w:t>
            </w:r>
          </w:p>
        </w:tc>
      </w:tr>
      <w:tr w:rsidR="00F86C35" w:rsidRPr="00F86C35" w:rsidTr="00ED136D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Learning Outcomes/Öğrenme çıktıları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ders tamamlandığında öğrenciler;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AA0E9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eğitim sisteminde rehberlik hizmetleri. Okulda ruh sağlığı, öğretmen-öğrenci veli ilişkisi, öğrenci kişilik hizmetleri ve rehberlik hakkında bilgi sahibi olur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  <w:r w:rsid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ehberliğin ilkeleri hakkında bilgi sahibi olur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oğrudan ve dolaylı rehberlik hizmetleri hakkında bilgi sahibi olur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Bireyi tanıma tekniklerinin neler olduğunu öğrenir. Bu tekniklerin nasıl uygulanacağını bilir.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1,2,4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hizmetlerinde örgüt ve personel hakkında bilgi sahibi olur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Assesment Methods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Exam, 2. Assignment 3. Project/Report, 4. Presentation, 5 Lab.Work</w:t>
            </w:r>
          </w:p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Değerlendirme Metodu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Sınav, 2. Ödev, 3. Proje, 4. Sunum, 5. Lab work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Course’s Contribution to Program/Dersin Programa Katkıları</w:t>
            </w:r>
          </w:p>
        </w:tc>
      </w:tr>
      <w:tr w:rsidR="00F86C35" w:rsidRPr="00F86C35" w:rsidTr="00ED136D">
        <w:tc>
          <w:tcPr>
            <w:tcW w:w="8745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CL/KS</w:t>
            </w:r>
          </w:p>
        </w:tc>
      </w:tr>
      <w:tr w:rsidR="002D344D" w:rsidRPr="00F86C35" w:rsidTr="00616C7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>Türkçeyi kurallarına uygun doğru, güzel, etkili kullanabilme ve öğrencilerle sağlıklı iletişim kurabilme beceri</w:t>
            </w:r>
            <w:bookmarkStart w:id="0" w:name="_GoBack"/>
            <w:bookmarkEnd w:id="0"/>
            <w:r>
              <w:t xml:space="preserve">sinie sahip olur. Duygu ve düşüncelerini sözlü ve yazılı olarak etkili ve anlaşılır ifade eder.  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2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 xml:space="preserve">Türkçe nin  ana dil ve yabancı dil olarak öğretimi  ile  ilgili yetkinlik kazanır.   Avrupa Birliği Ortak Dil Kriterlerini,  Türkçenin yabancı dil olarak öğretiminde kaynak olarak kullanır.  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2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 xml:space="preserve">Öğretmenlik mesleği ve alanıyla ilgili  pedagojik bilgi ve becerilere sahip olur.  Çağdaş öğretim yöntem ve  tekniklerini ; ölçme değerlendirme yöntemlerini bilir ve uygular.  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4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>Alanı ile ilgili yabancı kaynakları takip edebilecek kadar yabancı dil bilgisine sahip olur.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2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 xml:space="preserve">Bilgi ve iletişim teknolojilerini teknik ve pedagojik olarak kullanabilme becerisinie sahip olur.  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3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3</w:t>
            </w:r>
          </w:p>
        </w:tc>
      </w:tr>
      <w:tr w:rsidR="002D344D" w:rsidRPr="00F86C35" w:rsidTr="002D344D">
        <w:trPr>
          <w:trHeight w:val="301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>Türk eğitim sisteminin yapısı ve tarihsel gelişimi hakkında yeterli bilgiye sahip olur.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4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>Alanı ile ilgili eski alfabemizle  yazılmış  kaynakları kullanabilecek Osmanlı Türkçesi bilgisine ve Türk dünyasının değişik lehçeleriyle yazılmış metinleri anlayabilecek derecede Çağdaş Türk Lehçeleri bilgisine sahip olur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2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 xml:space="preserve">Öğrencilerin edebî  metinleri ve diğer metinleri derinlemesine ve doğru kavramaları için gerekli olan alt yapıyı hazırlayacak donanıma sahip olur.  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2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 xml:space="preserve">Değişik ülke, kültür ve edebiyatlarına ait metinleri   anlayıp ilgi duyabilecek derecede Doğu   ve Batı edebiyatları bilgisine sahip  olur.  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1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>Öğrencide güzellik duygusunun (estetik zevkin) gelişmesi için kişisel bilgi , beceri ve heyecanlarını geliştirici etkinlikler oluşturur.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2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</w:pPr>
            <w:r>
              <w:t xml:space="preserve">Atatürk İlke ve İnkılâplarına bağlı, demokrasiye inanan, Türk Millî, manevi, ahlakî ve kültürel değerlerin bilincinde olan ve bunlara mesleğinde duyarlılık gösteren bir öğretmenolur.   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2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5</w:t>
            </w:r>
          </w:p>
        </w:tc>
      </w:tr>
      <w:tr w:rsidR="002D344D" w:rsidRPr="00F86C35" w:rsidTr="002D344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Pr="00F86C35" w:rsidRDefault="002D344D" w:rsidP="002D344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Topluma çevreye, insana, sanatsal faaaliyetlere ve spora duyarlı olur. Topluma faydalı, geleceğe güvenle  bakan, araştıran, sorgulayan bireyler yetiştirir.   Okulun kültür ve öğrenme merkezi  haline getirilmesinde  toplumla işbirliği yapabilme becerisi kazandırır.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44D" w:rsidRDefault="002D344D" w:rsidP="002D344D">
            <w:pPr>
              <w:pStyle w:val="TableParagraph"/>
              <w:jc w:val="center"/>
            </w:pPr>
            <w:r>
              <w:t>2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CL (Contribution Level)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1.Very Low, 2.Low, 3.Moderate, 4.High, 5.Very High</w:t>
            </w:r>
          </w:p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Katkı seviyesi(KS)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Çok düşük, 2. Düşük, 3. Orta, 4. Yüksek, 5. Çok yüksek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Contents/Ders İçeriği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Week/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Exam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s/ Sınavlar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A00CD4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0C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içeriği ve yöntemin paylaşılması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temel kavramlara giriş</w:t>
            </w:r>
            <w:r w:rsid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Çağdaş eğitim anlayışı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EB7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eğitim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steminde rehberlik hizmetleri.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eğitim, öğretim ve rehberlik 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ilişkisi, öğrenci kişilik hizmetleri ve rehberlik.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hizmetlerinde hizmet türleri, öğretim basamaklarına, birey sayısına, temel işlevlerine, problem alanlarına göre rehberlik.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B793C" w:rsidP="00EB7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Gelişimsel Rehberlik Yak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laşımı 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B793C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Kapsamlı Gelişimsel Rehberlik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B793C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Hümanistik Yaklaşım ve öğretmen-öğrenci, eğitim ilişkisi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Vize 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B793C" w:rsidP="00A00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 ve sosyal rehberlik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B793C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Eğitsel rehberlik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B793C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Mesleki Rehberlik 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B793C" w:rsidP="00A00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rehberlik etkinliklerini tanıma ve gözden geçirme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Özel gereksinimli bireyler için rehberlik 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B793C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Bireyi tanıma teknikleri: Sosyometri, kimdir bu, görüşme, anket.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B793C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Bireyi tanıma teknikleri: testler, gözlem, derecelendirme ölçeği, olay kaydı, olay incelemesi, toplu dosya.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Final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Sources/Önerilen kaynaklar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Textbook/Ders kitabı:</w:t>
            </w:r>
            <w:r w:rsidRPr="00F86C35">
              <w:t xml:space="preserve"> </w:t>
            </w:r>
          </w:p>
          <w:p w:rsidR="00EB793C" w:rsidRPr="00EB793C" w:rsidRDefault="00EB793C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Yeşilyaprak, B. (2012</w:t>
            </w:r>
            <w:r w:rsidRPr="00EB79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Eğitimde Rehberlik Hizmetleri.Ankara: Nobel Yayıncılık.</w:t>
            </w:r>
          </w:p>
          <w:p w:rsid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Supplementary Material(s)/Ek Materyal(ler):</w:t>
            </w:r>
          </w:p>
          <w:p w:rsidR="00EB793C" w:rsidRPr="003F212F" w:rsidRDefault="003F212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Aydın, B. (Ed.) (2007). Rehberlik. Ankara: Pegem</w:t>
            </w:r>
          </w:p>
          <w:p w:rsidR="00EB793C" w:rsidRDefault="00EB793C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00CD4" w:rsidRPr="00F86C35" w:rsidRDefault="00A00CD4" w:rsidP="00EB793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Assessment/Değerlendirme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Attendance/Derse devam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57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Homeworks/Ödevler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Laboratory/Lab. 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 Grade= Lab Performance </w:t>
            </w:r>
            <w:r w:rsidRPr="00F86C35">
              <w:rPr>
                <w:rFonts w:ascii="Symbol" w:eastAsia="Times New Roman" w:hAnsi="Symbol" w:cs="Times New Roman"/>
                <w:sz w:val="24"/>
                <w:szCs w:val="24"/>
                <w:lang w:eastAsia="tr-TR"/>
              </w:rPr>
              <w:t>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 Attendance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Exam/Vize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Exam/Final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 Allocated Based on the Student Workload/ Öğrenci ders yüküne göre AKTS değerleri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ActivitiesEtkinlik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Number/</w:t>
            </w:r>
          </w:p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Duration (hour)/Süresi</w:t>
            </w:r>
          </w:p>
        </w:tc>
        <w:tc>
          <w:tcPr>
            <w:tcW w:w="1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Workload(hour)/Toplam yük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Course duration in class (including the Exam week)/Sınıf içi etkinlikler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A00CD4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Labs and Tutorials/ Lab ve ders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Assignments/Ödevler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D6669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E-Learning Activities/E-learning activities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Project/Presentation/Report Writing/Proje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Quizzes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 Exams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Examination/Vize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Examination/Final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Self Study/Bireysel çalışma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Workload/İş yükü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Workload/30 (h)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96</w:t>
            </w:r>
            <w:r w:rsidR="00F86C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/30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ECTS Credit of the Course/AKTS değeri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6669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</w:t>
            </w:r>
          </w:p>
        </w:tc>
      </w:tr>
    </w:tbl>
    <w:p w:rsidR="00F86C35" w:rsidRPr="00F86C35" w:rsidRDefault="00F86C35" w:rsidP="00F86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86C35" w:rsidRPr="00F86C35" w:rsidRDefault="00F86C35" w:rsidP="00F86C35"/>
    <w:p w:rsidR="00F86C35" w:rsidRPr="00F86C35" w:rsidRDefault="00F86C35" w:rsidP="00F86C35"/>
    <w:sectPr w:rsidR="00F86C35" w:rsidRPr="00F8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11B"/>
    <w:multiLevelType w:val="multilevel"/>
    <w:tmpl w:val="D7E650B4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10"/>
    <w:rsid w:val="002D344D"/>
    <w:rsid w:val="003F212F"/>
    <w:rsid w:val="00942C23"/>
    <w:rsid w:val="00A00CD4"/>
    <w:rsid w:val="00AA0E96"/>
    <w:rsid w:val="00B85C79"/>
    <w:rsid w:val="00C6231F"/>
    <w:rsid w:val="00CB3360"/>
    <w:rsid w:val="00D66691"/>
    <w:rsid w:val="00D96FC1"/>
    <w:rsid w:val="00E576F6"/>
    <w:rsid w:val="00EA6B7F"/>
    <w:rsid w:val="00EB793C"/>
    <w:rsid w:val="00EC1C10"/>
    <w:rsid w:val="00F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D95-AEA0-4B59-9209-917DA12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D344D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Soyer</dc:creator>
  <cp:keywords/>
  <dc:description/>
  <cp:lastModifiedBy>Cansu Soyer</cp:lastModifiedBy>
  <cp:revision>3</cp:revision>
  <dcterms:created xsi:type="dcterms:W3CDTF">2023-04-05T20:19:00Z</dcterms:created>
  <dcterms:modified xsi:type="dcterms:W3CDTF">2023-04-20T12:57:00Z</dcterms:modified>
</cp:coreProperties>
</file>