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F9" w:rsidRDefault="00BA26F9" w:rsidP="00BA26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</w:pPr>
    </w:p>
    <w:p w:rsidR="00BA26F9" w:rsidRPr="00BA26F9" w:rsidRDefault="00BA26F9" w:rsidP="00BA26F9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</w:pPr>
      <w:r w:rsidRPr="00BA26F9"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tr-TR"/>
        </w:rPr>
        <w:t>PRE101 - JRB103 - RTC101</w:t>
      </w:r>
    </w:p>
    <w:p w:rsidR="00BA26F9" w:rsidRDefault="00BA26F9" w:rsidP="00BA26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</w:pPr>
    </w:p>
    <w:p w:rsidR="00BA26F9" w:rsidRPr="00BA26F9" w:rsidRDefault="00BA26F9" w:rsidP="00BA26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BA26F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INTRODUCTION TO COMMUNICATION’’   INDIVIDUAL COURSE DESCRIPTION </w:t>
      </w:r>
    </w:p>
    <w:p w:rsidR="00BA26F9" w:rsidRPr="00BA26F9" w:rsidRDefault="00BA26F9" w:rsidP="00BA26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BA26F9"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  <w:t> </w:t>
      </w:r>
    </w:p>
    <w:tbl>
      <w:tblPr>
        <w:tblW w:w="7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459"/>
        <w:gridCol w:w="459"/>
        <w:gridCol w:w="975"/>
        <w:gridCol w:w="1037"/>
        <w:gridCol w:w="1632"/>
      </w:tblGrid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Course Unit Title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Introduction to Communication (Communication Faculty)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Course Unit Code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FC1FE6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</w:t>
            </w:r>
            <w:r w:rsidR="00BA26F9"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PRE 10</w:t>
            </w:r>
            <w:r w:rsidR="00D45DD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1.1 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Type of Course Unit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Compulsory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Level of Course Unit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013C8E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Associate Degree</w:t>
            </w:r>
            <w:bookmarkStart w:id="0" w:name="_GoBack"/>
            <w:bookmarkEnd w:id="0"/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Number of ECTS Credits Allocated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4 ECTS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Theoretical (hour/week)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3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Practice (hour/week)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-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Laboratory (hour/week)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-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Year of Study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4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Semester when the course unit is delivered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Name of Lecturer (s)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Assoc. Prof. Dr. Neriman Saygılı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Mode of Delivery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Face to Face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Language of Instruction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Turkish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Prerequisites and co-requisites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None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Recommended Optional Program Components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None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Work Placement(s)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None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Objectives of the Course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During the semester the students will learn the basic principles of the communication and mass communication.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Learning Outcomes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1. To learn communication definition of basic concepts.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2. To learn kind of the communications.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3. To learn mass communication systems.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4. To learn journalism, journalist and technical systems.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5. To learn Radio and Television broadcasting systems.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Course Contents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During the semester the students will learn the basic principles of the communication and mass communication. This system’s another name is face to face/non face to face.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Weekly Detailed Course Contents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WEEKS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TOPICS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Theoretical Courses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Application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Intorduction to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Approaches of communication, definition of concepts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What kind of  communications?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Analysing of the face to face/non face to face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Basic components of the mass communication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The analysis of the mass communication system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Introduction to </w:t>
            </w: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lastRenderedPageBreak/>
              <w:t>journalism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lastRenderedPageBreak/>
              <w:t xml:space="preserve">Approaches of </w:t>
            </w: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lastRenderedPageBreak/>
              <w:t>journalism, definition of concepts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Journalism and political sciences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Case study; analysing regimes for Journalism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Journalism and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Case study; printing technology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Revision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Questions, answers and discussions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Midterm 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Introduction to Radio Broadcasting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Approaches of Radio Broadcasting definition of concepts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Radio broadcasting and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Case study; AM, FM and digital systems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Introduction to television broadcasting systems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Approaches of television broadcasting definition of concepts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Television broadcasting and technology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Case study, NTSC, PAL, SECAM, HD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Journalism, Radio-TV and Law Systems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Case study; Law and Freedom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Revision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Questions, answers and discussions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Final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Textbook / Material / Recommended Readings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TEXT BOOKS: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‘‘İletişim ve Kitle İletişimi’’ Neriman Saygılı GAÜ Yayınları, Girne/2006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HELP BOOKS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‘‘İletişim Çalışmalarına Giriş’’ John Fiske, Ark Yayınları, İstanbul, 1994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ASSESSMENT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Semester (Year) Interior Activities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Number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Semester (year) Note the% Contribution to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reports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20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Midterm exam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80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TOTAL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100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Semester (year) Grades of Domestic Contribution Activities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40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Semester (year) of the Final Exam grade Contribution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60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TOTAL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100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Course Learning, Teaching and Assessment Activities in the FrameworkCalculation of the workload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Activities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Duration (hour)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Total Workload(hour)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Hours per week (theoretical)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42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Hours per week (Application)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Presenting of observations and  practices as report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The preparation and presentation of the report, research paper.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lastRenderedPageBreak/>
              <w:t>internet and library research.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20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Preparing  and presentations of homework.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9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Quiz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Preparation for quiz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Supervision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a)  Midterm Examination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b)Self-study for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16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Final Exam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a) Exam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b)  individual studies for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21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                      TOTAL WORKLOAD (hour)=118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AKTS CREDIT COURSE = Total Work Load(hour)/(30 hours/AKTS)= 118/30 = 3.9=4</w:t>
            </w:r>
          </w:p>
        </w:tc>
      </w:tr>
    </w:tbl>
    <w:p w:rsidR="00BA26F9" w:rsidRPr="00BA26F9" w:rsidRDefault="00BA26F9" w:rsidP="00BA26F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tr-TR"/>
        </w:rPr>
      </w:pPr>
      <w:r w:rsidRPr="00BA26F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tr-TR"/>
        </w:rPr>
        <w:t>“INTRODUCTION TO COMMUNICATION” INDIVIDUAL COURSE DESCRIPTION </w:t>
      </w:r>
    </w:p>
    <w:tbl>
      <w:tblPr>
        <w:tblW w:w="78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460"/>
        <w:gridCol w:w="460"/>
        <w:gridCol w:w="1363"/>
        <w:gridCol w:w="1256"/>
        <w:gridCol w:w="1999"/>
      </w:tblGrid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Course Unit Title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Introduction to Communication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Course Unit Code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JRB 103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Type of Course Unit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Compulsory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Level of Course Unit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Undergraduate Degree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Number of ECTS Credits Allocated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 ECTS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Theoretical (hour/week)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Practice (hour/week)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-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Laboratory (hour/week)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-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Year of Study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Semester when the course unit is delivered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Name of Lecturer (s)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Dr. İzlem Ali Kanlı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Mode of Delivery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Face to Face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Language of Instruction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English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Prerequisities and co-requisities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None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Recommended Optional Programme Components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None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Work Placement(s)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None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Objectives of the Course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The course is designed to provide students with a broad overview of the functions of communication. It will explore communication between individual people, in groups and in organizations. The purpose of mass communication will also be explored.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Learning Outcomes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Define concepts of communication.</w:t>
            </w:r>
          </w:p>
          <w:p w:rsidR="00BA26F9" w:rsidRPr="00BA26F9" w:rsidRDefault="00BA26F9" w:rsidP="00BA26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Identify the main processes of interpersonal communication.</w:t>
            </w:r>
          </w:p>
          <w:p w:rsidR="00BA26F9" w:rsidRPr="00BA26F9" w:rsidRDefault="00BA26F9" w:rsidP="00BA26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Identify the main processes of small group communication.</w:t>
            </w:r>
          </w:p>
          <w:p w:rsidR="00BA26F9" w:rsidRPr="00BA26F9" w:rsidRDefault="00BA26F9" w:rsidP="00BA26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Identify the main processes of organisational communication.</w:t>
            </w:r>
          </w:p>
          <w:p w:rsidR="00BA26F9" w:rsidRPr="00BA26F9" w:rsidRDefault="00BA26F9" w:rsidP="00BA26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Identify the main elements of mass communication.</w:t>
            </w:r>
          </w:p>
          <w:p w:rsidR="00BA26F9" w:rsidRPr="00BA26F9" w:rsidRDefault="00BA26F9" w:rsidP="00BA26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Identify elements of effective communication.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Course Contents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Patterns of communication, processes of communication, interpersonal communication, communication in small groups, communication in organisations, mass communication theories, effective communication.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 xml:space="preserve">Weekly Detailed Course </w:t>
            </w: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lastRenderedPageBreak/>
              <w:t>Contents 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> </w:t>
            </w: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WEEKS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TOPICS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Theoretical Courses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Application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Introduction to the course, readings.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Identifying themes.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Components of communication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>Processes of communication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Interpersonal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Case study and reporting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The Johari Window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Practical demonstration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Communication in small groups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Case study and analysis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Effective communication in small groups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Case study and analysis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Organizational structure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Scenario on organisation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Mid Term Project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Communication in organisations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Case study and analysis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Mass communication characteristics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Identifying characteristics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Mass media effects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Film, case study analysis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Mass media agenda setting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Film, case study analysis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Effective communication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Analysis of techniques.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Revision and Preparing for the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Final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Textbook / Material / Recommended Readings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*The course reader.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-Allyn and Bacon, Interpersonal Communication, Department of Communication Studies, University of Iowa.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-Denis McQuail, (1994). Mass Communication Theory</w:t>
            </w:r>
            <w:r w:rsidRPr="00BA26F9">
              <w:rPr>
                <w:rFonts w:ascii="Verdana" w:eastAsia="Times New Roman" w:hAnsi="Verdana" w:cs="Times New Roman"/>
                <w:i/>
                <w:iCs/>
                <w:color w:val="000000"/>
                <w:sz w:val="15"/>
                <w:szCs w:val="15"/>
                <w:lang w:eastAsia="tr-TR"/>
              </w:rPr>
              <w:t>,</w:t>
            </w: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3rd ed, Sage,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-Dimbleby Richard, (1998). More Than Words : An Introduction to Communication,  Routledge.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ASSESSMENT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Semester (Year) Interior Activities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Number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Semester (year) Note the% Contribution to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Quiz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Mid term project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40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TOTAL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Semester (year) Grades of Domestic Contribution Activities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Semester (year) of the Final Exam grade Contribution                                                        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60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TOTAL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100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Course Learning, Teaching and Assessment Activities in the FrameworkCalculation of the workload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Activities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Duration (hour)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Total Workload(hour)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Hours per week (theoretical)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Hours per week (Application)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Presenting of observations and laboratory practices as report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The preparation and presentation of the report, research paper.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internet and library research.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Preparing for classes / homework.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60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lastRenderedPageBreak/>
              <w:t>Quiz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Preparation for quiz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Supervision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a)  Midterm Examination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b)Self-study for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 1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Final Exam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a) Exam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b) Individual studies for exam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                       TOTAL WORKLOAD (hour)=152</w:t>
            </w:r>
          </w:p>
        </w:tc>
      </w:tr>
      <w:tr w:rsidR="00BA26F9" w:rsidRPr="00BA26F9" w:rsidTr="00BA26F9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6F9" w:rsidRPr="00BA26F9" w:rsidRDefault="00BA26F9" w:rsidP="00BA26F9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tr-TR"/>
              </w:rPr>
            </w:pPr>
            <w:r w:rsidRPr="00BA26F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tr-TR"/>
              </w:rPr>
              <w:t>AKTS CREDIT COURSE = Total Work Load(hour)/(30 hours/AKTS)= 152/30 = 5.06</w:t>
            </w:r>
          </w:p>
        </w:tc>
      </w:tr>
    </w:tbl>
    <w:p w:rsidR="00826FE2" w:rsidRDefault="00826FE2"/>
    <w:sectPr w:rsidR="0082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0B7D"/>
    <w:multiLevelType w:val="multilevel"/>
    <w:tmpl w:val="DBCA8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F9"/>
    <w:rsid w:val="00013C8E"/>
    <w:rsid w:val="004D5EE1"/>
    <w:rsid w:val="00826FE2"/>
    <w:rsid w:val="00BA26F9"/>
    <w:rsid w:val="00D45DD8"/>
    <w:rsid w:val="00F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2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A26F9"/>
    <w:rPr>
      <w:b/>
      <w:bCs/>
    </w:rPr>
  </w:style>
  <w:style w:type="character" w:styleId="Emphasis">
    <w:name w:val="Emphasis"/>
    <w:basedOn w:val="DefaultParagraphFont"/>
    <w:uiPriority w:val="20"/>
    <w:qFormat/>
    <w:rsid w:val="00BA26F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A26F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2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A26F9"/>
    <w:rPr>
      <w:b/>
      <w:bCs/>
    </w:rPr>
  </w:style>
  <w:style w:type="character" w:styleId="Emphasis">
    <w:name w:val="Emphasis"/>
    <w:basedOn w:val="DefaultParagraphFont"/>
    <w:uiPriority w:val="20"/>
    <w:qFormat/>
    <w:rsid w:val="00BA26F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A26F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asım karabetça</cp:lastModifiedBy>
  <cp:revision>4</cp:revision>
  <dcterms:created xsi:type="dcterms:W3CDTF">2019-02-05T06:15:00Z</dcterms:created>
  <dcterms:modified xsi:type="dcterms:W3CDTF">2019-02-05T06:51:00Z</dcterms:modified>
</cp:coreProperties>
</file>