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0716F" w14:textId="45ADC9FB" w:rsidR="00626940" w:rsidRDefault="00626940" w:rsidP="00626940">
      <w:pPr>
        <w:jc w:val="center"/>
        <w:rPr>
          <w:b/>
          <w:color w:val="000000" w:themeColor="text1"/>
        </w:rPr>
      </w:pPr>
      <w:bookmarkStart w:id="0" w:name="_GoBack"/>
      <w:bookmarkEnd w:id="0"/>
      <w:r w:rsidRPr="00626940">
        <w:rPr>
          <w:b/>
          <w:color w:val="000000" w:themeColor="text1"/>
        </w:rPr>
        <w:t xml:space="preserve"> </w:t>
      </w:r>
    </w:p>
    <w:tbl>
      <w:tblPr>
        <w:tblW w:w="10207" w:type="dxa"/>
        <w:tblInd w:w="-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1006"/>
        <w:gridCol w:w="517"/>
        <w:gridCol w:w="31"/>
        <w:gridCol w:w="1208"/>
        <w:gridCol w:w="1155"/>
        <w:gridCol w:w="143"/>
        <w:gridCol w:w="2992"/>
        <w:gridCol w:w="739"/>
      </w:tblGrid>
      <w:tr w:rsidR="00F768FD" w:rsidRPr="00061BE6" w14:paraId="1EF07172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70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Course Unit Title</w:t>
            </w:r>
          </w:p>
        </w:tc>
        <w:tc>
          <w:tcPr>
            <w:tcW w:w="6237" w:type="dxa"/>
            <w:gridSpan w:val="5"/>
          </w:tcPr>
          <w:p w14:paraId="1EF07171" w14:textId="77777777" w:rsidR="00F768FD" w:rsidRPr="00061BE6" w:rsidRDefault="00FA16D7" w:rsidP="00F768FD">
            <w:pPr>
              <w:rPr>
                <w:color w:val="000000" w:themeColor="text1"/>
              </w:rPr>
            </w:pPr>
            <w:proofErr w:type="spellStart"/>
            <w:r w:rsidRPr="00061BE6">
              <w:rPr>
                <w:color w:val="000000" w:themeColor="text1"/>
              </w:rPr>
              <w:t>Behavioral</w:t>
            </w:r>
            <w:proofErr w:type="spellEnd"/>
            <w:r w:rsidRPr="00061BE6">
              <w:rPr>
                <w:color w:val="000000" w:themeColor="text1"/>
              </w:rPr>
              <w:t xml:space="preserve"> Science</w:t>
            </w:r>
            <w:r w:rsidR="00626940">
              <w:rPr>
                <w:color w:val="000000" w:themeColor="text1"/>
              </w:rPr>
              <w:t xml:space="preserve"> II: Sociology</w:t>
            </w:r>
          </w:p>
        </w:tc>
      </w:tr>
      <w:tr w:rsidR="00F768FD" w:rsidRPr="00061BE6" w14:paraId="1EF07175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73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Course Unit Code</w:t>
            </w:r>
          </w:p>
        </w:tc>
        <w:tc>
          <w:tcPr>
            <w:tcW w:w="6237" w:type="dxa"/>
            <w:gridSpan w:val="5"/>
          </w:tcPr>
          <w:p w14:paraId="1EF07174" w14:textId="77777777" w:rsidR="00F768FD" w:rsidRPr="00061BE6" w:rsidRDefault="009C4B85" w:rsidP="00766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ABHS 102</w:t>
            </w:r>
          </w:p>
        </w:tc>
      </w:tr>
      <w:tr w:rsidR="00F768FD" w:rsidRPr="00061BE6" w14:paraId="1EF07178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76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Type of Course Unit </w:t>
            </w:r>
          </w:p>
        </w:tc>
        <w:tc>
          <w:tcPr>
            <w:tcW w:w="6237" w:type="dxa"/>
            <w:gridSpan w:val="5"/>
          </w:tcPr>
          <w:p w14:paraId="1EF07177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Compulsory</w:t>
            </w:r>
          </w:p>
        </w:tc>
      </w:tr>
      <w:tr w:rsidR="00F768FD" w:rsidRPr="00061BE6" w14:paraId="1EF0717B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79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Level of Course Unit </w:t>
            </w:r>
          </w:p>
        </w:tc>
        <w:tc>
          <w:tcPr>
            <w:tcW w:w="6237" w:type="dxa"/>
            <w:gridSpan w:val="5"/>
          </w:tcPr>
          <w:p w14:paraId="1EF0717A" w14:textId="547FE55D" w:rsidR="00F768FD" w:rsidRPr="00061BE6" w:rsidRDefault="00AD5982" w:rsidP="00AD598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Associate Degree</w:t>
            </w:r>
          </w:p>
        </w:tc>
      </w:tr>
      <w:tr w:rsidR="00F768FD" w:rsidRPr="00061BE6" w14:paraId="1EF0717E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7C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Number of ECTS Credits Allocated</w:t>
            </w:r>
          </w:p>
        </w:tc>
        <w:tc>
          <w:tcPr>
            <w:tcW w:w="6237" w:type="dxa"/>
            <w:gridSpan w:val="5"/>
          </w:tcPr>
          <w:p w14:paraId="1EF0717D" w14:textId="77777777" w:rsidR="00F768FD" w:rsidRPr="00061BE6" w:rsidRDefault="009C29AF" w:rsidP="00766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F768FD" w:rsidRPr="00061BE6" w14:paraId="1EF07181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7F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Theoretical (hour/week)</w:t>
            </w:r>
          </w:p>
        </w:tc>
        <w:tc>
          <w:tcPr>
            <w:tcW w:w="6237" w:type="dxa"/>
            <w:gridSpan w:val="5"/>
          </w:tcPr>
          <w:p w14:paraId="1EF07180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3</w:t>
            </w:r>
          </w:p>
        </w:tc>
      </w:tr>
      <w:tr w:rsidR="00F768FD" w:rsidRPr="00061BE6" w14:paraId="1EF07184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82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Practice (hour/week)</w:t>
            </w:r>
          </w:p>
        </w:tc>
        <w:tc>
          <w:tcPr>
            <w:tcW w:w="6237" w:type="dxa"/>
            <w:gridSpan w:val="5"/>
          </w:tcPr>
          <w:p w14:paraId="1EF07183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</w:tr>
      <w:tr w:rsidR="00F768FD" w:rsidRPr="00061BE6" w14:paraId="1EF07187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85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Laboratory (hour/week)</w:t>
            </w:r>
          </w:p>
        </w:tc>
        <w:tc>
          <w:tcPr>
            <w:tcW w:w="6237" w:type="dxa"/>
            <w:gridSpan w:val="5"/>
          </w:tcPr>
          <w:p w14:paraId="1EF07186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</w:tr>
      <w:tr w:rsidR="00F768FD" w:rsidRPr="00061BE6" w14:paraId="1EF0718A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88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Year of Study</w:t>
            </w:r>
          </w:p>
        </w:tc>
        <w:tc>
          <w:tcPr>
            <w:tcW w:w="6237" w:type="dxa"/>
            <w:gridSpan w:val="5"/>
          </w:tcPr>
          <w:p w14:paraId="1EF07189" w14:textId="77777777" w:rsidR="00F768FD" w:rsidRPr="00061BE6" w:rsidRDefault="00172D53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</w:tr>
      <w:tr w:rsidR="00F768FD" w:rsidRPr="00061BE6" w14:paraId="1EF0718D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8B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Semester when the course unit is delivered</w:t>
            </w:r>
          </w:p>
        </w:tc>
        <w:tc>
          <w:tcPr>
            <w:tcW w:w="6237" w:type="dxa"/>
            <w:gridSpan w:val="5"/>
          </w:tcPr>
          <w:p w14:paraId="1EF0718C" w14:textId="77777777" w:rsidR="00F768FD" w:rsidRPr="00061BE6" w:rsidRDefault="006E455E" w:rsidP="007B0F99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Spring</w:t>
            </w:r>
          </w:p>
        </w:tc>
      </w:tr>
      <w:tr w:rsidR="00F768FD" w:rsidRPr="00061BE6" w14:paraId="1EF07190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8E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Name of Lecturer (s)</w:t>
            </w:r>
          </w:p>
        </w:tc>
        <w:tc>
          <w:tcPr>
            <w:tcW w:w="6237" w:type="dxa"/>
            <w:gridSpan w:val="5"/>
          </w:tcPr>
          <w:p w14:paraId="1EF0718F" w14:textId="77777777" w:rsidR="00ED680C" w:rsidRPr="00061BE6" w:rsidRDefault="0007431B" w:rsidP="00456092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Asst. </w:t>
            </w:r>
            <w:proofErr w:type="spellStart"/>
            <w:r w:rsidRPr="00061BE6">
              <w:rPr>
                <w:color w:val="000000" w:themeColor="text1"/>
              </w:rPr>
              <w:t>Prof.</w:t>
            </w:r>
            <w:proofErr w:type="spellEnd"/>
            <w:r w:rsidRPr="00061BE6">
              <w:rPr>
                <w:color w:val="000000" w:themeColor="text1"/>
              </w:rPr>
              <w:t xml:space="preserve"> </w:t>
            </w:r>
            <w:proofErr w:type="spellStart"/>
            <w:r w:rsidR="00F768FD" w:rsidRPr="00061BE6">
              <w:rPr>
                <w:color w:val="000000" w:themeColor="text1"/>
              </w:rPr>
              <w:t>Dr.</w:t>
            </w:r>
            <w:proofErr w:type="spellEnd"/>
            <w:r w:rsidR="00F768FD" w:rsidRPr="00061BE6">
              <w:rPr>
                <w:color w:val="000000" w:themeColor="text1"/>
              </w:rPr>
              <w:t xml:space="preserve"> </w:t>
            </w:r>
            <w:proofErr w:type="spellStart"/>
            <w:r w:rsidR="000D4731" w:rsidRPr="00061BE6">
              <w:rPr>
                <w:color w:val="000000" w:themeColor="text1"/>
              </w:rPr>
              <w:t>Feyza</w:t>
            </w:r>
            <w:proofErr w:type="spellEnd"/>
            <w:r w:rsidR="000D4731" w:rsidRPr="00061BE6">
              <w:rPr>
                <w:color w:val="000000" w:themeColor="text1"/>
              </w:rPr>
              <w:t xml:space="preserve"> A. Bhatti</w:t>
            </w:r>
          </w:p>
        </w:tc>
      </w:tr>
      <w:tr w:rsidR="00F768FD" w:rsidRPr="00061BE6" w14:paraId="1EF07193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91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Mode of Delivery </w:t>
            </w:r>
          </w:p>
        </w:tc>
        <w:tc>
          <w:tcPr>
            <w:tcW w:w="6237" w:type="dxa"/>
            <w:gridSpan w:val="5"/>
          </w:tcPr>
          <w:p w14:paraId="1EF07192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Face to Face</w:t>
            </w:r>
          </w:p>
        </w:tc>
      </w:tr>
      <w:tr w:rsidR="00F768FD" w:rsidRPr="00061BE6" w14:paraId="1EF07196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94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Language of Instruction </w:t>
            </w:r>
          </w:p>
        </w:tc>
        <w:tc>
          <w:tcPr>
            <w:tcW w:w="6237" w:type="dxa"/>
            <w:gridSpan w:val="5"/>
          </w:tcPr>
          <w:p w14:paraId="1EF07195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English</w:t>
            </w:r>
          </w:p>
        </w:tc>
      </w:tr>
      <w:tr w:rsidR="00F768FD" w:rsidRPr="00061BE6" w14:paraId="1EF07199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97" w14:textId="77777777" w:rsidR="00F768FD" w:rsidRPr="00061BE6" w:rsidRDefault="000427DE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Prerequisites</w:t>
            </w:r>
            <w:r w:rsidR="00F768FD" w:rsidRPr="00061BE6">
              <w:rPr>
                <w:b/>
                <w:color w:val="000000" w:themeColor="text1"/>
              </w:rPr>
              <w:t xml:space="preserve"> and co-</w:t>
            </w:r>
            <w:r w:rsidRPr="00061BE6">
              <w:rPr>
                <w:b/>
                <w:color w:val="000000" w:themeColor="text1"/>
              </w:rPr>
              <w:t>requisites</w:t>
            </w:r>
            <w:r w:rsidR="00F768FD" w:rsidRPr="00061BE6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37" w:type="dxa"/>
            <w:gridSpan w:val="5"/>
          </w:tcPr>
          <w:p w14:paraId="1EF07198" w14:textId="77777777" w:rsidR="00F768FD" w:rsidRPr="00061BE6" w:rsidRDefault="008B3AB6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None</w:t>
            </w:r>
          </w:p>
        </w:tc>
      </w:tr>
      <w:tr w:rsidR="00F768FD" w:rsidRPr="00061BE6" w14:paraId="1EF0719C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9A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Recommended Optional Programme Components </w:t>
            </w:r>
          </w:p>
        </w:tc>
        <w:tc>
          <w:tcPr>
            <w:tcW w:w="6237" w:type="dxa"/>
            <w:gridSpan w:val="5"/>
          </w:tcPr>
          <w:p w14:paraId="1EF0719B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None</w:t>
            </w:r>
          </w:p>
        </w:tc>
      </w:tr>
      <w:tr w:rsidR="00F768FD" w:rsidRPr="00061BE6" w14:paraId="1EF0719F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9D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Work Placement(s)</w:t>
            </w:r>
          </w:p>
        </w:tc>
        <w:tc>
          <w:tcPr>
            <w:tcW w:w="6237" w:type="dxa"/>
            <w:gridSpan w:val="5"/>
          </w:tcPr>
          <w:p w14:paraId="1EF0719E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None </w:t>
            </w:r>
          </w:p>
        </w:tc>
      </w:tr>
      <w:tr w:rsidR="00F768FD" w:rsidRPr="00061BE6" w14:paraId="1EF071A2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A0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Objectives of the Course</w:t>
            </w:r>
          </w:p>
        </w:tc>
        <w:tc>
          <w:tcPr>
            <w:tcW w:w="6237" w:type="dxa"/>
            <w:gridSpan w:val="5"/>
          </w:tcPr>
          <w:p w14:paraId="1EF071A1" w14:textId="77777777" w:rsidR="00D52DEB" w:rsidRPr="00061BE6" w:rsidRDefault="00F52D3B" w:rsidP="00B4343E">
            <w:pPr>
              <w:pStyle w:val="NormalWeb"/>
              <w:ind w:left="-108"/>
              <w:jc w:val="both"/>
              <w:rPr>
                <w:color w:val="000000" w:themeColor="text1"/>
              </w:rPr>
            </w:pPr>
            <w:r w:rsidRPr="00061BE6">
              <w:t xml:space="preserve">The main objective of this course is to familiarise students with the “sociological </w:t>
            </w:r>
            <w:r w:rsidR="002E22E0" w:rsidRPr="00061BE6">
              <w:t>perspective</w:t>
            </w:r>
            <w:r w:rsidRPr="00061BE6">
              <w:t>”. T</w:t>
            </w:r>
            <w:r w:rsidRPr="00061BE6">
              <w:rPr>
                <w:color w:val="000000"/>
              </w:rPr>
              <w:t>he course will</w:t>
            </w:r>
            <w:r w:rsidRPr="00061BE6">
              <w:rPr>
                <w:lang w:eastAsia="en-GB"/>
              </w:rPr>
              <w:t xml:space="preserve"> provide a foundational understanding of sociology as a discipline, its core ideas and concepts and how they are linked with our lives. </w:t>
            </w:r>
            <w:r w:rsidRPr="00061BE6">
              <w:t xml:space="preserve">Basic sociological </w:t>
            </w:r>
            <w:r w:rsidR="00B4343E" w:rsidRPr="00061BE6">
              <w:t>concepts</w:t>
            </w:r>
            <w:r w:rsidRPr="00061BE6">
              <w:t xml:space="preserve"> such as culture, societ</w:t>
            </w:r>
            <w:r w:rsidR="00064909" w:rsidRPr="00061BE6">
              <w:t xml:space="preserve">y, socialization, social group, </w:t>
            </w:r>
            <w:r w:rsidRPr="00061BE6">
              <w:t xml:space="preserve">social structure, social stratification, </w:t>
            </w:r>
            <w:r w:rsidR="00064909" w:rsidRPr="00061BE6">
              <w:t xml:space="preserve">gender, social institutions (economy, politics, </w:t>
            </w:r>
            <w:r w:rsidRPr="00061BE6">
              <w:t>family, religion, education</w:t>
            </w:r>
            <w:r w:rsidR="00064909" w:rsidRPr="00061BE6">
              <w:t>)</w:t>
            </w:r>
            <w:r w:rsidRPr="00061BE6">
              <w:t xml:space="preserve"> and social change will be examined in local and global perspectives.</w:t>
            </w:r>
          </w:p>
        </w:tc>
      </w:tr>
      <w:tr w:rsidR="00F768FD" w:rsidRPr="00061BE6" w14:paraId="1EF071AE" w14:textId="77777777" w:rsidTr="00626940">
        <w:trPr>
          <w:trHeight w:val="20"/>
        </w:trPr>
        <w:tc>
          <w:tcPr>
            <w:tcW w:w="3970" w:type="dxa"/>
            <w:gridSpan w:val="4"/>
            <w:vAlign w:val="center"/>
          </w:tcPr>
          <w:p w14:paraId="1EF071A3" w14:textId="77777777" w:rsidR="00F768FD" w:rsidRPr="00061BE6" w:rsidRDefault="00F768FD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Learning Outcomes</w:t>
            </w:r>
          </w:p>
        </w:tc>
        <w:tc>
          <w:tcPr>
            <w:tcW w:w="6237" w:type="dxa"/>
            <w:gridSpan w:val="5"/>
          </w:tcPr>
          <w:p w14:paraId="1EF071A4" w14:textId="77777777" w:rsidR="003D6930" w:rsidRPr="00061BE6" w:rsidRDefault="003D6930" w:rsidP="003D6930">
            <w:pPr>
              <w:jc w:val="both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Upon successful completion of the course, the students will be able to:</w:t>
            </w:r>
          </w:p>
          <w:p w14:paraId="1EF071A5" w14:textId="77777777" w:rsidR="003D6930" w:rsidRPr="00061BE6" w:rsidRDefault="003D6930" w:rsidP="000166C3">
            <w:pPr>
              <w:numPr>
                <w:ilvl w:val="0"/>
                <w:numId w:val="3"/>
              </w:numPr>
              <w:ind w:left="714" w:hanging="357"/>
              <w:jc w:val="both"/>
              <w:rPr>
                <w:lang w:eastAsia="en-GB"/>
              </w:rPr>
            </w:pPr>
            <w:r w:rsidRPr="00061BE6">
              <w:rPr>
                <w:color w:val="000000" w:themeColor="text1"/>
              </w:rPr>
              <w:t xml:space="preserve"> </w:t>
            </w:r>
            <w:r w:rsidRPr="00061BE6">
              <w:rPr>
                <w:lang w:eastAsia="en-GB"/>
              </w:rPr>
              <w:t xml:space="preserve">Use sociological concepts and employ the “sociological imagination” to understand social </w:t>
            </w:r>
            <w:proofErr w:type="spellStart"/>
            <w:r w:rsidRPr="00061BE6">
              <w:rPr>
                <w:lang w:eastAsia="en-GB"/>
              </w:rPr>
              <w:t>behavior</w:t>
            </w:r>
            <w:proofErr w:type="spellEnd"/>
            <w:r w:rsidRPr="00061BE6">
              <w:rPr>
                <w:lang w:eastAsia="en-GB"/>
              </w:rPr>
              <w:t xml:space="preserve"> and social reality.</w:t>
            </w:r>
          </w:p>
          <w:p w14:paraId="1EF071A6" w14:textId="77777777" w:rsidR="000166C3" w:rsidRPr="00061BE6" w:rsidRDefault="003D6930" w:rsidP="000166C3">
            <w:pPr>
              <w:numPr>
                <w:ilvl w:val="0"/>
                <w:numId w:val="3"/>
              </w:numPr>
              <w:ind w:left="714" w:hanging="357"/>
              <w:jc w:val="both"/>
            </w:pPr>
            <w:r w:rsidRPr="00061BE6">
              <w:rPr>
                <w:lang w:eastAsia="en-GB"/>
              </w:rPr>
              <w:t>Identify basic methodological approaches used in Sociology, and compare and contrast the strengths and weaknesses of these methodological approaches.</w:t>
            </w:r>
          </w:p>
          <w:p w14:paraId="1EF071A7" w14:textId="77777777" w:rsidR="003D6930" w:rsidRPr="00061BE6" w:rsidRDefault="003D6930" w:rsidP="000166C3">
            <w:pPr>
              <w:numPr>
                <w:ilvl w:val="0"/>
                <w:numId w:val="3"/>
              </w:numPr>
              <w:ind w:left="714" w:hanging="357"/>
              <w:jc w:val="both"/>
            </w:pPr>
            <w:r w:rsidRPr="00061BE6">
              <w:t>Understand the origins of Sociology as a discipline, and gain a strong grasp of classical and contemporary sociological theories.</w:t>
            </w:r>
          </w:p>
          <w:p w14:paraId="1EF071A8" w14:textId="77777777" w:rsidR="003D6930" w:rsidRPr="00061BE6" w:rsidRDefault="003D6930" w:rsidP="000166C3">
            <w:pPr>
              <w:numPr>
                <w:ilvl w:val="0"/>
                <w:numId w:val="3"/>
              </w:numPr>
              <w:tabs>
                <w:tab w:val="num" w:pos="330"/>
              </w:tabs>
              <w:ind w:left="714" w:hanging="357"/>
              <w:jc w:val="both"/>
              <w:rPr>
                <w:lang w:eastAsia="en-US"/>
              </w:rPr>
            </w:pPr>
            <w:r w:rsidRPr="00061BE6">
              <w:rPr>
                <w:lang w:eastAsia="en-US"/>
              </w:rPr>
              <w:t xml:space="preserve">Understand the meaning of social contexts and how they shape human </w:t>
            </w:r>
            <w:r w:rsidR="007B6A1F">
              <w:rPr>
                <w:lang w:eastAsia="en-US"/>
              </w:rPr>
              <w:t>behaviour.</w:t>
            </w:r>
          </w:p>
          <w:p w14:paraId="1EF071A9" w14:textId="77777777" w:rsidR="003D6930" w:rsidRPr="00061BE6" w:rsidRDefault="003D6930" w:rsidP="000166C3">
            <w:pPr>
              <w:numPr>
                <w:ilvl w:val="0"/>
                <w:numId w:val="3"/>
              </w:numPr>
              <w:tabs>
                <w:tab w:val="num" w:pos="330"/>
              </w:tabs>
              <w:ind w:left="714" w:hanging="357"/>
              <w:jc w:val="both"/>
              <w:rPr>
                <w:lang w:eastAsia="en-US"/>
              </w:rPr>
            </w:pPr>
            <w:r w:rsidRPr="00061BE6">
              <w:rPr>
                <w:lang w:eastAsia="en-US"/>
              </w:rPr>
              <w:t>Understand th</w:t>
            </w:r>
            <w:r w:rsidR="00AB7182" w:rsidRPr="00061BE6">
              <w:rPr>
                <w:lang w:eastAsia="en-US"/>
              </w:rPr>
              <w:t>e meaning of social interaction, and i</w:t>
            </w:r>
            <w:r w:rsidRPr="00061BE6">
              <w:rPr>
                <w:lang w:eastAsia="en-US"/>
              </w:rPr>
              <w:t xml:space="preserve">dentify the role of social norms in shaping social interaction. </w:t>
            </w:r>
          </w:p>
          <w:p w14:paraId="1EF071AA" w14:textId="77777777" w:rsidR="003D6930" w:rsidRPr="00061BE6" w:rsidRDefault="003D6930" w:rsidP="000166C3">
            <w:pPr>
              <w:numPr>
                <w:ilvl w:val="0"/>
                <w:numId w:val="3"/>
              </w:numPr>
              <w:tabs>
                <w:tab w:val="num" w:pos="330"/>
              </w:tabs>
              <w:ind w:left="714" w:hanging="357"/>
              <w:jc w:val="both"/>
              <w:rPr>
                <w:lang w:eastAsia="en-US"/>
              </w:rPr>
            </w:pPr>
            <w:r w:rsidRPr="00061BE6">
              <w:rPr>
                <w:lang w:eastAsia="en-US"/>
              </w:rPr>
              <w:t xml:space="preserve">Understand </w:t>
            </w:r>
            <w:r w:rsidR="00AB7182" w:rsidRPr="00061BE6">
              <w:rPr>
                <w:lang w:eastAsia="en-US"/>
              </w:rPr>
              <w:t>the meaning of social structure, and</w:t>
            </w:r>
            <w:r w:rsidRPr="00061BE6">
              <w:rPr>
                <w:lang w:eastAsia="en-US"/>
              </w:rPr>
              <w:t xml:space="preserve"> </w:t>
            </w:r>
            <w:r w:rsidR="00AB7182" w:rsidRPr="00061BE6">
              <w:rPr>
                <w:lang w:eastAsia="en-US"/>
              </w:rPr>
              <w:t>d</w:t>
            </w:r>
            <w:r w:rsidRPr="00061BE6">
              <w:rPr>
                <w:lang w:eastAsia="en-US"/>
              </w:rPr>
              <w:t>escribe how social structure is linked to social hierarchies, institutions, organizations, and roles.</w:t>
            </w:r>
          </w:p>
          <w:p w14:paraId="1EF071AB" w14:textId="77777777" w:rsidR="004F680E" w:rsidRPr="00061BE6" w:rsidRDefault="003D6930" w:rsidP="000166C3">
            <w:pPr>
              <w:numPr>
                <w:ilvl w:val="0"/>
                <w:numId w:val="3"/>
              </w:numPr>
              <w:ind w:left="714" w:hanging="357"/>
              <w:jc w:val="both"/>
            </w:pPr>
            <w:r w:rsidRPr="00061BE6">
              <w:rPr>
                <w:lang w:eastAsia="en-GB"/>
              </w:rPr>
              <w:t>Demonstrate an understanding of the main institutions of society (family</w:t>
            </w:r>
            <w:r w:rsidR="007E3A94" w:rsidRPr="00061BE6">
              <w:rPr>
                <w:lang w:eastAsia="en-GB"/>
              </w:rPr>
              <w:t>, economy,</w:t>
            </w:r>
            <w:r w:rsidR="00C3689A" w:rsidRPr="00061BE6">
              <w:rPr>
                <w:lang w:eastAsia="en-GB"/>
              </w:rPr>
              <w:t xml:space="preserve"> </w:t>
            </w:r>
            <w:r w:rsidR="00064909" w:rsidRPr="00061BE6">
              <w:rPr>
                <w:lang w:eastAsia="en-GB"/>
              </w:rPr>
              <w:t>and politics</w:t>
            </w:r>
            <w:r w:rsidRPr="00061BE6">
              <w:rPr>
                <w:lang w:eastAsia="en-GB"/>
              </w:rPr>
              <w:t>) from</w:t>
            </w:r>
            <w:r w:rsidR="00AB7182" w:rsidRPr="00061BE6">
              <w:rPr>
                <w:lang w:eastAsia="en-GB"/>
              </w:rPr>
              <w:t xml:space="preserve"> </w:t>
            </w:r>
            <w:r w:rsidRPr="00061BE6">
              <w:rPr>
                <w:lang w:eastAsia="en-GB"/>
              </w:rPr>
              <w:t xml:space="preserve">a </w:t>
            </w:r>
            <w:r w:rsidRPr="00061BE6">
              <w:rPr>
                <w:lang w:eastAsia="en-GB"/>
              </w:rPr>
              <w:lastRenderedPageBreak/>
              <w:t>sociological perspective</w:t>
            </w:r>
            <w:r w:rsidRPr="00061BE6">
              <w:t>.</w:t>
            </w:r>
          </w:p>
          <w:p w14:paraId="1EF071AC" w14:textId="77777777" w:rsidR="00AB7182" w:rsidRPr="00061BE6" w:rsidRDefault="00AB7182" w:rsidP="000166C3">
            <w:pPr>
              <w:numPr>
                <w:ilvl w:val="0"/>
                <w:numId w:val="3"/>
              </w:numPr>
              <w:ind w:left="714" w:hanging="357"/>
              <w:jc w:val="both"/>
            </w:pPr>
            <w:r w:rsidRPr="00061BE6">
              <w:t>D</w:t>
            </w:r>
            <w:r w:rsidR="003D6930" w:rsidRPr="00061BE6">
              <w:t>emonstrate competence in applying sociological knowledge to real life situations.</w:t>
            </w:r>
          </w:p>
          <w:p w14:paraId="1EF071AD" w14:textId="77777777" w:rsidR="00667A5D" w:rsidRPr="00061BE6" w:rsidRDefault="003D6930" w:rsidP="000166C3">
            <w:pPr>
              <w:numPr>
                <w:ilvl w:val="0"/>
                <w:numId w:val="3"/>
              </w:numPr>
              <w:ind w:left="714" w:hanging="357"/>
              <w:jc w:val="both"/>
            </w:pPr>
            <w:r w:rsidRPr="00061BE6">
              <w:rPr>
                <w:color w:val="000000"/>
                <w:lang w:eastAsia="en-GB"/>
              </w:rPr>
              <w:t>Understand and evaluate the social issues facing the contemporary world</w:t>
            </w:r>
            <w:r w:rsidR="00AB7182" w:rsidRPr="00061BE6">
              <w:rPr>
                <w:color w:val="000000"/>
                <w:lang w:eastAsia="en-GB"/>
              </w:rPr>
              <w:t>.</w:t>
            </w:r>
          </w:p>
        </w:tc>
      </w:tr>
      <w:tr w:rsidR="00F768FD" w:rsidRPr="00061BE6" w14:paraId="1EF071B7" w14:textId="77777777" w:rsidTr="00626940">
        <w:trPr>
          <w:trHeight w:val="20"/>
        </w:trPr>
        <w:tc>
          <w:tcPr>
            <w:tcW w:w="3970" w:type="dxa"/>
            <w:gridSpan w:val="4"/>
          </w:tcPr>
          <w:p w14:paraId="1EF071AF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lastRenderedPageBreak/>
              <w:t>Course Contents</w:t>
            </w:r>
          </w:p>
        </w:tc>
        <w:tc>
          <w:tcPr>
            <w:tcW w:w="6237" w:type="dxa"/>
            <w:gridSpan w:val="5"/>
          </w:tcPr>
          <w:p w14:paraId="1EF071B0" w14:textId="77777777" w:rsidR="00F768FD" w:rsidRPr="00061BE6" w:rsidRDefault="00AB7182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Introduction to sociology and sociological thinking</w:t>
            </w:r>
          </w:p>
          <w:p w14:paraId="1EF071B1" w14:textId="77777777" w:rsidR="008B3AB6" w:rsidRPr="00061BE6" w:rsidRDefault="008B3AB6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Theories</w:t>
            </w:r>
            <w:r w:rsidR="004F680E" w:rsidRPr="00061BE6">
              <w:rPr>
                <w:color w:val="000000" w:themeColor="text1"/>
              </w:rPr>
              <w:t xml:space="preserve"> and theorists</w:t>
            </w:r>
          </w:p>
          <w:p w14:paraId="1EF071B2" w14:textId="77777777" w:rsidR="004F680E" w:rsidRPr="00061BE6" w:rsidRDefault="004F680E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structure</w:t>
            </w:r>
          </w:p>
          <w:p w14:paraId="1EF071B3" w14:textId="77777777" w:rsidR="004F680E" w:rsidRPr="00061BE6" w:rsidRDefault="004F680E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Culture</w:t>
            </w:r>
            <w:r w:rsidR="003F1606" w:rsidRPr="00061BE6">
              <w:rPr>
                <w:color w:val="000000" w:themeColor="text1"/>
              </w:rPr>
              <w:t>, society, socialization</w:t>
            </w:r>
          </w:p>
          <w:p w14:paraId="1EF071B4" w14:textId="77777777" w:rsidR="004F680E" w:rsidRPr="00061BE6" w:rsidRDefault="004F680E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stratification</w:t>
            </w:r>
          </w:p>
          <w:p w14:paraId="1EF071B5" w14:textId="77777777" w:rsidR="00AB7182" w:rsidRPr="00061BE6" w:rsidRDefault="004F680E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Institutions</w:t>
            </w:r>
          </w:p>
          <w:p w14:paraId="1EF071B6" w14:textId="77777777" w:rsidR="00F768FD" w:rsidRPr="00061BE6" w:rsidRDefault="001A1997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change</w:t>
            </w:r>
          </w:p>
        </w:tc>
      </w:tr>
      <w:tr w:rsidR="00F768FD" w:rsidRPr="00061BE6" w14:paraId="1EF071C0" w14:textId="77777777" w:rsidTr="00626940">
        <w:trPr>
          <w:trHeight w:val="387"/>
        </w:trPr>
        <w:tc>
          <w:tcPr>
            <w:tcW w:w="2416" w:type="dxa"/>
            <w:vMerge w:val="restart"/>
          </w:tcPr>
          <w:p w14:paraId="1EF071B8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  <w:p w14:paraId="1EF071B9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  <w:p w14:paraId="1EF071BA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  <w:p w14:paraId="1EF071BB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Weekly Detailed Course Contents  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14:paraId="1EF071BC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  <w:p w14:paraId="1EF071BD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WEEKS</w:t>
            </w:r>
          </w:p>
        </w:tc>
        <w:tc>
          <w:tcPr>
            <w:tcW w:w="6237" w:type="dxa"/>
            <w:gridSpan w:val="5"/>
          </w:tcPr>
          <w:p w14:paraId="1EF071BE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  <w:p w14:paraId="1EF071BF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TOPICS</w:t>
            </w:r>
          </w:p>
        </w:tc>
      </w:tr>
      <w:tr w:rsidR="00F768FD" w:rsidRPr="00061BE6" w14:paraId="1EF071C5" w14:textId="77777777" w:rsidTr="00626940">
        <w:trPr>
          <w:trHeight w:val="395"/>
        </w:trPr>
        <w:tc>
          <w:tcPr>
            <w:tcW w:w="2416" w:type="dxa"/>
            <w:vMerge/>
          </w:tcPr>
          <w:p w14:paraId="1EF071C1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  <w:vMerge/>
          </w:tcPr>
          <w:p w14:paraId="1EF071C2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63" w:type="dxa"/>
            <w:gridSpan w:val="2"/>
          </w:tcPr>
          <w:p w14:paraId="1EF071C3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Theoretical Courses</w:t>
            </w:r>
          </w:p>
        </w:tc>
        <w:tc>
          <w:tcPr>
            <w:tcW w:w="3874" w:type="dxa"/>
            <w:gridSpan w:val="3"/>
          </w:tcPr>
          <w:p w14:paraId="1EF071C4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Application</w:t>
            </w:r>
          </w:p>
        </w:tc>
      </w:tr>
      <w:tr w:rsidR="00F768FD" w:rsidRPr="00061BE6" w14:paraId="1EF071CC" w14:textId="77777777" w:rsidTr="00626940">
        <w:trPr>
          <w:trHeight w:val="27"/>
        </w:trPr>
        <w:tc>
          <w:tcPr>
            <w:tcW w:w="2416" w:type="dxa"/>
            <w:vMerge/>
          </w:tcPr>
          <w:p w14:paraId="1EF071C6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C7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  <w:p w14:paraId="1EF071C8" w14:textId="77777777" w:rsidR="008E4CD2" w:rsidRPr="00061BE6" w:rsidRDefault="008E4CD2" w:rsidP="00766CB3">
            <w:pPr>
              <w:rPr>
                <w:color w:val="000000" w:themeColor="text1"/>
              </w:rPr>
            </w:pPr>
          </w:p>
        </w:tc>
        <w:tc>
          <w:tcPr>
            <w:tcW w:w="2363" w:type="dxa"/>
            <w:gridSpan w:val="2"/>
          </w:tcPr>
          <w:p w14:paraId="1EF071C9" w14:textId="77777777" w:rsidR="00E75AA2" w:rsidRPr="00061BE6" w:rsidRDefault="00F768FD" w:rsidP="00E75AA2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Introduction</w:t>
            </w:r>
            <w:r w:rsidR="00C5697C" w:rsidRPr="00061BE6">
              <w:rPr>
                <w:color w:val="000000" w:themeColor="text1"/>
              </w:rPr>
              <w:t xml:space="preserve"> to the</w:t>
            </w:r>
            <w:r w:rsidRPr="00061BE6">
              <w:rPr>
                <w:color w:val="000000" w:themeColor="text1"/>
              </w:rPr>
              <w:t xml:space="preserve"> </w:t>
            </w:r>
          </w:p>
          <w:p w14:paraId="1EF071CA" w14:textId="77777777" w:rsidR="00F768FD" w:rsidRPr="00061BE6" w:rsidRDefault="00C5697C" w:rsidP="00E75AA2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a</w:t>
            </w:r>
            <w:r w:rsidR="00E75AA2" w:rsidRPr="00061BE6">
              <w:rPr>
                <w:color w:val="000000" w:themeColor="text1"/>
              </w:rPr>
              <w:t>ims and materials of the course</w:t>
            </w:r>
          </w:p>
        </w:tc>
        <w:tc>
          <w:tcPr>
            <w:tcW w:w="3874" w:type="dxa"/>
            <w:gridSpan w:val="3"/>
            <w:vAlign w:val="center"/>
          </w:tcPr>
          <w:p w14:paraId="1EF071CB" w14:textId="77777777" w:rsidR="00F768FD" w:rsidRPr="00061BE6" w:rsidRDefault="00F768FD" w:rsidP="00766CB3">
            <w:pPr>
              <w:rPr>
                <w:color w:val="000000" w:themeColor="text1"/>
              </w:rPr>
            </w:pPr>
          </w:p>
        </w:tc>
      </w:tr>
      <w:tr w:rsidR="00F768FD" w:rsidRPr="00061BE6" w14:paraId="1EF071D1" w14:textId="77777777" w:rsidTr="00626940">
        <w:trPr>
          <w:trHeight w:val="20"/>
        </w:trPr>
        <w:tc>
          <w:tcPr>
            <w:tcW w:w="2416" w:type="dxa"/>
            <w:vMerge/>
          </w:tcPr>
          <w:p w14:paraId="1EF071CD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CE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2</w:t>
            </w:r>
          </w:p>
        </w:tc>
        <w:tc>
          <w:tcPr>
            <w:tcW w:w="2363" w:type="dxa"/>
            <w:gridSpan w:val="2"/>
          </w:tcPr>
          <w:p w14:paraId="1EF071CF" w14:textId="77777777" w:rsidR="00F768FD" w:rsidRPr="00061BE6" w:rsidRDefault="005111CB" w:rsidP="005111CB">
            <w:pPr>
              <w:ind w:left="-108" w:right="-108"/>
              <w:jc w:val="both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Sociological perspective&amp;</w:t>
            </w:r>
            <w:r w:rsidR="009E41D8" w:rsidRPr="00061BE6">
              <w:rPr>
                <w:color w:val="000000" w:themeColor="text1"/>
              </w:rPr>
              <w:t xml:space="preserve"> t</w:t>
            </w:r>
            <w:r w:rsidR="003824AA" w:rsidRPr="00061BE6">
              <w:rPr>
                <w:color w:val="000000" w:themeColor="text1"/>
              </w:rPr>
              <w:t>heories</w:t>
            </w:r>
            <w:r w:rsidR="00C5697C" w:rsidRPr="00061BE6">
              <w:rPr>
                <w:color w:val="000000" w:themeColor="text1"/>
              </w:rPr>
              <w:t xml:space="preserve"> (Chapter 1)</w:t>
            </w:r>
          </w:p>
        </w:tc>
        <w:tc>
          <w:tcPr>
            <w:tcW w:w="3874" w:type="dxa"/>
            <w:gridSpan w:val="3"/>
            <w:vAlign w:val="center"/>
          </w:tcPr>
          <w:p w14:paraId="1EF071D0" w14:textId="77777777" w:rsidR="00F768FD" w:rsidRPr="00061BE6" w:rsidRDefault="00BC4848" w:rsidP="00F674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</w:t>
            </w:r>
            <w:r w:rsidR="00356924">
              <w:rPr>
                <w:color w:val="000000" w:themeColor="text1"/>
              </w:rPr>
              <w:t xml:space="preserve">Class discussions 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F768FD" w:rsidRPr="00061BE6" w14:paraId="1EF071D6" w14:textId="77777777" w:rsidTr="00626940">
        <w:trPr>
          <w:trHeight w:val="20"/>
        </w:trPr>
        <w:tc>
          <w:tcPr>
            <w:tcW w:w="2416" w:type="dxa"/>
            <w:vMerge/>
          </w:tcPr>
          <w:p w14:paraId="1EF071D2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D3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3</w:t>
            </w:r>
          </w:p>
        </w:tc>
        <w:tc>
          <w:tcPr>
            <w:tcW w:w="2363" w:type="dxa"/>
            <w:gridSpan w:val="2"/>
          </w:tcPr>
          <w:p w14:paraId="1EF071D4" w14:textId="77777777" w:rsidR="00F768FD" w:rsidRPr="00061BE6" w:rsidRDefault="005111CB" w:rsidP="00766CB3">
            <w:pPr>
              <w:ind w:left="-108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Sociological investigation</w:t>
            </w:r>
            <w:r w:rsidR="00D57496" w:rsidRPr="00061BE6">
              <w:rPr>
                <w:color w:val="000000" w:themeColor="text1"/>
              </w:rPr>
              <w:t xml:space="preserve">: </w:t>
            </w:r>
            <w:r w:rsidR="00C5697C" w:rsidRPr="00061BE6">
              <w:rPr>
                <w:color w:val="000000" w:themeColor="text1"/>
              </w:rPr>
              <w:t xml:space="preserve">research </w:t>
            </w:r>
            <w:r w:rsidR="00D57496" w:rsidRPr="00061BE6">
              <w:rPr>
                <w:color w:val="000000" w:themeColor="text1"/>
              </w:rPr>
              <w:t>methods</w:t>
            </w:r>
            <w:r w:rsidR="00C5697C" w:rsidRPr="00061BE6">
              <w:rPr>
                <w:color w:val="000000" w:themeColor="text1"/>
              </w:rPr>
              <w:t xml:space="preserve"> (Chapter 2)</w:t>
            </w:r>
          </w:p>
        </w:tc>
        <w:tc>
          <w:tcPr>
            <w:tcW w:w="3874" w:type="dxa"/>
            <w:gridSpan w:val="3"/>
            <w:vAlign w:val="center"/>
          </w:tcPr>
          <w:p w14:paraId="1EF071D5" w14:textId="77777777" w:rsidR="00F768FD" w:rsidRPr="00061BE6" w:rsidRDefault="00356924" w:rsidP="003824AA">
            <w:pPr>
              <w:tabs>
                <w:tab w:val="left" w:pos="85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</w:t>
            </w:r>
            <w:r w:rsidRPr="00356924">
              <w:rPr>
                <w:color w:val="000000" w:themeColor="text1"/>
              </w:rPr>
              <w:t xml:space="preserve">Class discussions  </w:t>
            </w:r>
          </w:p>
        </w:tc>
      </w:tr>
      <w:tr w:rsidR="00F768FD" w:rsidRPr="00061BE6" w14:paraId="1EF071DB" w14:textId="77777777" w:rsidTr="00626940">
        <w:trPr>
          <w:trHeight w:val="20"/>
        </w:trPr>
        <w:tc>
          <w:tcPr>
            <w:tcW w:w="2416" w:type="dxa"/>
            <w:vMerge/>
          </w:tcPr>
          <w:p w14:paraId="1EF071D7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D8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4</w:t>
            </w:r>
          </w:p>
        </w:tc>
        <w:tc>
          <w:tcPr>
            <w:tcW w:w="2363" w:type="dxa"/>
            <w:gridSpan w:val="2"/>
          </w:tcPr>
          <w:p w14:paraId="1EF071D9" w14:textId="77777777" w:rsidR="00F768FD" w:rsidRPr="00061BE6" w:rsidRDefault="00C5697C" w:rsidP="00C5697C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Culture (Chapter 3)</w:t>
            </w:r>
          </w:p>
        </w:tc>
        <w:tc>
          <w:tcPr>
            <w:tcW w:w="3874" w:type="dxa"/>
            <w:gridSpan w:val="3"/>
            <w:vAlign w:val="center"/>
          </w:tcPr>
          <w:p w14:paraId="1EF071DA" w14:textId="77777777" w:rsidR="00905A82" w:rsidRPr="00061BE6" w:rsidRDefault="00905A82" w:rsidP="0003227D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Quiz # 1</w:t>
            </w:r>
          </w:p>
        </w:tc>
      </w:tr>
      <w:tr w:rsidR="00F768FD" w:rsidRPr="00061BE6" w14:paraId="1EF071E0" w14:textId="77777777" w:rsidTr="00626940">
        <w:trPr>
          <w:trHeight w:val="20"/>
        </w:trPr>
        <w:tc>
          <w:tcPr>
            <w:tcW w:w="2416" w:type="dxa"/>
            <w:vMerge/>
          </w:tcPr>
          <w:p w14:paraId="1EF071DC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DD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5</w:t>
            </w:r>
          </w:p>
        </w:tc>
        <w:tc>
          <w:tcPr>
            <w:tcW w:w="2363" w:type="dxa"/>
            <w:gridSpan w:val="2"/>
          </w:tcPr>
          <w:p w14:paraId="1EF071DE" w14:textId="77777777" w:rsidR="003824AA" w:rsidRPr="00061BE6" w:rsidRDefault="00C5697C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Society and social change (Chapter 4)</w:t>
            </w:r>
          </w:p>
        </w:tc>
        <w:tc>
          <w:tcPr>
            <w:tcW w:w="3874" w:type="dxa"/>
            <w:gridSpan w:val="3"/>
          </w:tcPr>
          <w:p w14:paraId="1EF071DF" w14:textId="77777777" w:rsidR="00F768FD" w:rsidRPr="00061BE6" w:rsidRDefault="00F768FD" w:rsidP="0003227D">
            <w:pPr>
              <w:pStyle w:val="BodyText"/>
              <w:spacing w:after="0"/>
              <w:ind w:left="0" w:right="0" w:firstLine="0"/>
              <w:jc w:val="center"/>
              <w:rPr>
                <w:color w:val="000000" w:themeColor="text1"/>
                <w:lang w:val="en-GB"/>
              </w:rPr>
            </w:pPr>
          </w:p>
        </w:tc>
      </w:tr>
      <w:tr w:rsidR="00F768FD" w:rsidRPr="00061BE6" w14:paraId="1EF071E5" w14:textId="77777777" w:rsidTr="00626940">
        <w:trPr>
          <w:trHeight w:val="20"/>
        </w:trPr>
        <w:tc>
          <w:tcPr>
            <w:tcW w:w="2416" w:type="dxa"/>
            <w:vMerge/>
          </w:tcPr>
          <w:p w14:paraId="1EF071E1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E2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6</w:t>
            </w:r>
          </w:p>
        </w:tc>
        <w:tc>
          <w:tcPr>
            <w:tcW w:w="2363" w:type="dxa"/>
            <w:gridSpan w:val="2"/>
          </w:tcPr>
          <w:p w14:paraId="1EF071E3" w14:textId="77777777" w:rsidR="00F768FD" w:rsidRPr="00061BE6" w:rsidRDefault="00C5697C" w:rsidP="00C5697C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Socialization (Chapter 5) </w:t>
            </w:r>
          </w:p>
        </w:tc>
        <w:tc>
          <w:tcPr>
            <w:tcW w:w="3874" w:type="dxa"/>
            <w:gridSpan w:val="3"/>
          </w:tcPr>
          <w:p w14:paraId="1EF071E4" w14:textId="77777777" w:rsidR="00F768FD" w:rsidRPr="00061BE6" w:rsidRDefault="00905A82" w:rsidP="0003227D">
            <w:pPr>
              <w:pStyle w:val="BodyText"/>
              <w:spacing w:after="0"/>
              <w:ind w:left="0" w:right="0" w:firstLine="0"/>
              <w:jc w:val="center"/>
              <w:rPr>
                <w:b/>
                <w:color w:val="000000" w:themeColor="text1"/>
                <w:lang w:val="en-GB"/>
              </w:rPr>
            </w:pPr>
            <w:r w:rsidRPr="00061BE6">
              <w:rPr>
                <w:color w:val="000000" w:themeColor="text1"/>
                <w:lang w:val="en-GB"/>
              </w:rPr>
              <w:t>Quiz # 2</w:t>
            </w:r>
          </w:p>
        </w:tc>
      </w:tr>
      <w:tr w:rsidR="00F768FD" w:rsidRPr="00061BE6" w14:paraId="1EF071EA" w14:textId="77777777" w:rsidTr="00626940">
        <w:trPr>
          <w:trHeight w:val="20"/>
        </w:trPr>
        <w:tc>
          <w:tcPr>
            <w:tcW w:w="2416" w:type="dxa"/>
            <w:vMerge/>
          </w:tcPr>
          <w:p w14:paraId="1EF071E6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E7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7</w:t>
            </w:r>
          </w:p>
        </w:tc>
        <w:tc>
          <w:tcPr>
            <w:tcW w:w="2363" w:type="dxa"/>
            <w:gridSpan w:val="2"/>
          </w:tcPr>
          <w:p w14:paraId="1EF071E8" w14:textId="77777777" w:rsidR="003F1606" w:rsidRPr="00061BE6" w:rsidRDefault="00C5697C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interaction (Chapter 6)</w:t>
            </w:r>
          </w:p>
        </w:tc>
        <w:tc>
          <w:tcPr>
            <w:tcW w:w="3874" w:type="dxa"/>
            <w:gridSpan w:val="3"/>
          </w:tcPr>
          <w:p w14:paraId="1EF071E9" w14:textId="77777777" w:rsidR="00F768FD" w:rsidRPr="00061BE6" w:rsidRDefault="00BC4848" w:rsidP="00F67401">
            <w:pPr>
              <w:pStyle w:val="BodyText"/>
              <w:spacing w:after="0"/>
              <w:ind w:left="0" w:right="0" w:firstLine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                </w:t>
            </w:r>
          </w:p>
        </w:tc>
      </w:tr>
      <w:tr w:rsidR="00F768FD" w:rsidRPr="00061BE6" w14:paraId="1EF071EF" w14:textId="77777777" w:rsidTr="00626940">
        <w:trPr>
          <w:trHeight w:val="20"/>
        </w:trPr>
        <w:tc>
          <w:tcPr>
            <w:tcW w:w="2416" w:type="dxa"/>
            <w:vMerge/>
          </w:tcPr>
          <w:p w14:paraId="1EF071EB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EC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8</w:t>
            </w:r>
          </w:p>
        </w:tc>
        <w:tc>
          <w:tcPr>
            <w:tcW w:w="2363" w:type="dxa"/>
            <w:gridSpan w:val="2"/>
          </w:tcPr>
          <w:p w14:paraId="1EF071ED" w14:textId="77777777" w:rsidR="00F768FD" w:rsidRPr="00061BE6" w:rsidRDefault="003824AA" w:rsidP="007D78DD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Midterm </w:t>
            </w:r>
            <w:r w:rsidR="007D78DD" w:rsidRPr="00061BE6">
              <w:rPr>
                <w:color w:val="000000" w:themeColor="text1"/>
              </w:rPr>
              <w:t>E</w:t>
            </w:r>
            <w:r w:rsidRPr="00061BE6">
              <w:rPr>
                <w:color w:val="000000" w:themeColor="text1"/>
              </w:rPr>
              <w:t xml:space="preserve">xam </w:t>
            </w:r>
          </w:p>
        </w:tc>
        <w:tc>
          <w:tcPr>
            <w:tcW w:w="3874" w:type="dxa"/>
            <w:gridSpan w:val="3"/>
          </w:tcPr>
          <w:p w14:paraId="1EF071EE" w14:textId="77777777" w:rsidR="00F768FD" w:rsidRPr="00061BE6" w:rsidRDefault="00F768FD" w:rsidP="003824AA">
            <w:pPr>
              <w:rPr>
                <w:color w:val="000000" w:themeColor="text1"/>
              </w:rPr>
            </w:pPr>
          </w:p>
        </w:tc>
      </w:tr>
      <w:tr w:rsidR="00F768FD" w:rsidRPr="00061BE6" w14:paraId="1EF071F4" w14:textId="77777777" w:rsidTr="00626940">
        <w:trPr>
          <w:trHeight w:val="250"/>
        </w:trPr>
        <w:tc>
          <w:tcPr>
            <w:tcW w:w="2416" w:type="dxa"/>
            <w:vMerge/>
          </w:tcPr>
          <w:p w14:paraId="1EF071F0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F1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9</w:t>
            </w:r>
          </w:p>
        </w:tc>
        <w:tc>
          <w:tcPr>
            <w:tcW w:w="2363" w:type="dxa"/>
            <w:gridSpan w:val="2"/>
          </w:tcPr>
          <w:p w14:paraId="1EF071F2" w14:textId="77777777" w:rsidR="009E41D8" w:rsidRPr="00061BE6" w:rsidRDefault="00C5697C" w:rsidP="00C5697C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&amp; global stratification: Social class and Poverty (Chapter 10 &amp; 12)</w:t>
            </w:r>
          </w:p>
        </w:tc>
        <w:tc>
          <w:tcPr>
            <w:tcW w:w="3874" w:type="dxa"/>
            <w:gridSpan w:val="3"/>
            <w:vAlign w:val="center"/>
          </w:tcPr>
          <w:p w14:paraId="1EF071F3" w14:textId="77777777" w:rsidR="00F768FD" w:rsidRPr="00061BE6" w:rsidRDefault="00356924" w:rsidP="00766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Class discussions</w:t>
            </w:r>
          </w:p>
        </w:tc>
      </w:tr>
      <w:tr w:rsidR="00F768FD" w:rsidRPr="00061BE6" w14:paraId="1EF071F9" w14:textId="77777777" w:rsidTr="00626940">
        <w:trPr>
          <w:trHeight w:val="250"/>
        </w:trPr>
        <w:tc>
          <w:tcPr>
            <w:tcW w:w="2416" w:type="dxa"/>
            <w:vMerge/>
          </w:tcPr>
          <w:p w14:paraId="1EF071F5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F6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10</w:t>
            </w:r>
          </w:p>
        </w:tc>
        <w:tc>
          <w:tcPr>
            <w:tcW w:w="2363" w:type="dxa"/>
            <w:gridSpan w:val="2"/>
          </w:tcPr>
          <w:p w14:paraId="1EF071F7" w14:textId="77777777" w:rsidR="00F768FD" w:rsidRPr="00061BE6" w:rsidRDefault="00C5697C" w:rsidP="00C5697C">
            <w:pPr>
              <w:ind w:left="-108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 Social Stratification:  Gender (Chapter 13)</w:t>
            </w:r>
          </w:p>
        </w:tc>
        <w:tc>
          <w:tcPr>
            <w:tcW w:w="3874" w:type="dxa"/>
            <w:gridSpan w:val="3"/>
            <w:vAlign w:val="center"/>
          </w:tcPr>
          <w:p w14:paraId="1EF071F8" w14:textId="77777777" w:rsidR="00F768FD" w:rsidRPr="00061BE6" w:rsidRDefault="00383481" w:rsidP="00766C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Class discussions</w:t>
            </w:r>
          </w:p>
        </w:tc>
      </w:tr>
      <w:tr w:rsidR="00F768FD" w:rsidRPr="00061BE6" w14:paraId="1EF071FE" w14:textId="77777777" w:rsidTr="00626940">
        <w:trPr>
          <w:trHeight w:val="20"/>
        </w:trPr>
        <w:tc>
          <w:tcPr>
            <w:tcW w:w="2416" w:type="dxa"/>
            <w:vMerge/>
          </w:tcPr>
          <w:p w14:paraId="1EF071FA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1FB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11</w:t>
            </w:r>
          </w:p>
        </w:tc>
        <w:tc>
          <w:tcPr>
            <w:tcW w:w="2363" w:type="dxa"/>
            <w:gridSpan w:val="2"/>
          </w:tcPr>
          <w:p w14:paraId="1EF071FC" w14:textId="77777777" w:rsidR="00F768FD" w:rsidRPr="00061BE6" w:rsidRDefault="00C5697C" w:rsidP="00061BE6">
            <w:pPr>
              <w:tabs>
                <w:tab w:val="left" w:pos="5295"/>
              </w:tabs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Institutions: Economy</w:t>
            </w:r>
            <w:r w:rsidR="007D78DD" w:rsidRPr="00061BE6">
              <w:rPr>
                <w:color w:val="000000" w:themeColor="text1"/>
              </w:rPr>
              <w:t xml:space="preserve"> (Chapter 16)</w:t>
            </w:r>
          </w:p>
        </w:tc>
        <w:tc>
          <w:tcPr>
            <w:tcW w:w="3874" w:type="dxa"/>
            <w:gridSpan w:val="3"/>
            <w:vAlign w:val="center"/>
          </w:tcPr>
          <w:p w14:paraId="1EF071FD" w14:textId="77777777" w:rsidR="00F768FD" w:rsidRPr="00061BE6" w:rsidRDefault="00C5697C" w:rsidP="00C5697C">
            <w:pPr>
              <w:ind w:left="-108" w:right="-138"/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Quiz # 3</w:t>
            </w:r>
          </w:p>
        </w:tc>
      </w:tr>
      <w:tr w:rsidR="00F768FD" w:rsidRPr="00061BE6" w14:paraId="1EF07203" w14:textId="77777777" w:rsidTr="00626940">
        <w:trPr>
          <w:trHeight w:val="37"/>
        </w:trPr>
        <w:tc>
          <w:tcPr>
            <w:tcW w:w="2416" w:type="dxa"/>
            <w:vMerge/>
          </w:tcPr>
          <w:p w14:paraId="1EF071FF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200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12</w:t>
            </w:r>
          </w:p>
        </w:tc>
        <w:tc>
          <w:tcPr>
            <w:tcW w:w="2363" w:type="dxa"/>
            <w:gridSpan w:val="2"/>
          </w:tcPr>
          <w:p w14:paraId="1EF07201" w14:textId="77777777" w:rsidR="00E75AA2" w:rsidRPr="00061BE6" w:rsidRDefault="00061BE6" w:rsidP="00061BE6">
            <w:pPr>
              <w:tabs>
                <w:tab w:val="left" w:pos="5295"/>
              </w:tabs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Social Institutions: Politics  (Chapter 17)</w:t>
            </w:r>
          </w:p>
        </w:tc>
        <w:tc>
          <w:tcPr>
            <w:tcW w:w="3874" w:type="dxa"/>
            <w:gridSpan w:val="3"/>
            <w:vAlign w:val="center"/>
          </w:tcPr>
          <w:p w14:paraId="1EF07202" w14:textId="77777777" w:rsidR="00F768FD" w:rsidRPr="00061BE6" w:rsidRDefault="00F768FD" w:rsidP="0003227D">
            <w:pPr>
              <w:ind w:left="-108" w:right="-138"/>
              <w:jc w:val="center"/>
              <w:rPr>
                <w:color w:val="000000" w:themeColor="text1"/>
              </w:rPr>
            </w:pPr>
          </w:p>
        </w:tc>
      </w:tr>
      <w:tr w:rsidR="00F768FD" w:rsidRPr="00061BE6" w14:paraId="1EF07208" w14:textId="77777777" w:rsidTr="00626940">
        <w:trPr>
          <w:trHeight w:val="34"/>
        </w:trPr>
        <w:tc>
          <w:tcPr>
            <w:tcW w:w="2416" w:type="dxa"/>
            <w:vMerge/>
          </w:tcPr>
          <w:p w14:paraId="1EF07204" w14:textId="77777777" w:rsidR="00F768FD" w:rsidRPr="00061BE6" w:rsidRDefault="00F768FD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205" w14:textId="77777777" w:rsidR="00F768FD" w:rsidRPr="00061BE6" w:rsidRDefault="00F768FD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13</w:t>
            </w:r>
          </w:p>
        </w:tc>
        <w:tc>
          <w:tcPr>
            <w:tcW w:w="2363" w:type="dxa"/>
            <w:gridSpan w:val="2"/>
          </w:tcPr>
          <w:p w14:paraId="1EF07206" w14:textId="77777777" w:rsidR="00F768FD" w:rsidRPr="00061BE6" w:rsidRDefault="00061BE6" w:rsidP="00061BE6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Social Institutions: </w:t>
            </w:r>
            <w:r>
              <w:rPr>
                <w:color w:val="000000" w:themeColor="text1"/>
              </w:rPr>
              <w:t>Family</w:t>
            </w:r>
            <w:r w:rsidRPr="00061BE6">
              <w:rPr>
                <w:color w:val="000000" w:themeColor="text1"/>
              </w:rPr>
              <w:t xml:space="preserve">  (Chapter 1</w:t>
            </w:r>
            <w:r>
              <w:rPr>
                <w:color w:val="000000" w:themeColor="text1"/>
              </w:rPr>
              <w:t>8</w:t>
            </w:r>
            <w:r w:rsidRPr="00061BE6">
              <w:rPr>
                <w:color w:val="000000" w:themeColor="text1"/>
              </w:rPr>
              <w:t>)</w:t>
            </w:r>
          </w:p>
        </w:tc>
        <w:tc>
          <w:tcPr>
            <w:tcW w:w="3874" w:type="dxa"/>
            <w:gridSpan w:val="3"/>
            <w:vAlign w:val="center"/>
          </w:tcPr>
          <w:p w14:paraId="1EF07207" w14:textId="77777777" w:rsidR="00F768FD" w:rsidRPr="00061BE6" w:rsidRDefault="00F768FD" w:rsidP="00766CB3">
            <w:pPr>
              <w:ind w:left="-108" w:right="-138"/>
              <w:rPr>
                <w:bCs/>
                <w:color w:val="000000" w:themeColor="text1"/>
              </w:rPr>
            </w:pPr>
          </w:p>
        </w:tc>
      </w:tr>
      <w:tr w:rsidR="00E75AA2" w:rsidRPr="00061BE6" w14:paraId="1EF0720D" w14:textId="77777777" w:rsidTr="00626940">
        <w:trPr>
          <w:trHeight w:val="34"/>
        </w:trPr>
        <w:tc>
          <w:tcPr>
            <w:tcW w:w="2416" w:type="dxa"/>
            <w:vMerge/>
          </w:tcPr>
          <w:p w14:paraId="1EF07209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554" w:type="dxa"/>
            <w:gridSpan w:val="3"/>
          </w:tcPr>
          <w:p w14:paraId="1EF0720A" w14:textId="77777777" w:rsidR="00E75AA2" w:rsidRPr="00061BE6" w:rsidRDefault="00E75AA2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14</w:t>
            </w:r>
          </w:p>
        </w:tc>
        <w:tc>
          <w:tcPr>
            <w:tcW w:w="2363" w:type="dxa"/>
            <w:gridSpan w:val="2"/>
          </w:tcPr>
          <w:p w14:paraId="1EF0720B" w14:textId="77777777" w:rsidR="00E75AA2" w:rsidRPr="00061BE6" w:rsidRDefault="00C5697C" w:rsidP="0055017C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Final Exam</w:t>
            </w:r>
          </w:p>
        </w:tc>
        <w:tc>
          <w:tcPr>
            <w:tcW w:w="3874" w:type="dxa"/>
            <w:gridSpan w:val="3"/>
            <w:vAlign w:val="center"/>
          </w:tcPr>
          <w:p w14:paraId="1EF0720C" w14:textId="77777777" w:rsidR="00E75AA2" w:rsidRPr="00061BE6" w:rsidRDefault="00E75AA2" w:rsidP="00905A82">
            <w:pPr>
              <w:ind w:left="-108" w:right="-138"/>
              <w:rPr>
                <w:color w:val="000000" w:themeColor="text1"/>
              </w:rPr>
            </w:pPr>
          </w:p>
        </w:tc>
      </w:tr>
      <w:tr w:rsidR="00E75AA2" w:rsidRPr="00061BE6" w14:paraId="1EF07210" w14:textId="77777777" w:rsidTr="00626940">
        <w:trPr>
          <w:trHeight w:val="754"/>
        </w:trPr>
        <w:tc>
          <w:tcPr>
            <w:tcW w:w="2416" w:type="dxa"/>
            <w:tcBorders>
              <w:bottom w:val="nil"/>
            </w:tcBorders>
          </w:tcPr>
          <w:p w14:paraId="1EF0720E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Textbook / Material / Recommended Readings</w:t>
            </w:r>
          </w:p>
        </w:tc>
        <w:tc>
          <w:tcPr>
            <w:tcW w:w="7791" w:type="dxa"/>
            <w:gridSpan w:val="8"/>
            <w:tcBorders>
              <w:bottom w:val="nil"/>
            </w:tcBorders>
          </w:tcPr>
          <w:p w14:paraId="1EF0720F" w14:textId="77777777" w:rsidR="00B06314" w:rsidRPr="00061BE6" w:rsidRDefault="005111CB" w:rsidP="005A629F">
            <w:pPr>
              <w:rPr>
                <w:color w:val="000000" w:themeColor="text1"/>
              </w:rPr>
            </w:pPr>
            <w:proofErr w:type="spellStart"/>
            <w:r w:rsidRPr="00061BE6">
              <w:rPr>
                <w:lang w:eastAsia="en-GB"/>
              </w:rPr>
              <w:t>Macinois</w:t>
            </w:r>
            <w:proofErr w:type="spellEnd"/>
            <w:r w:rsidRPr="00061BE6">
              <w:rPr>
                <w:lang w:eastAsia="en-GB"/>
              </w:rPr>
              <w:t>, J.J</w:t>
            </w:r>
            <w:r w:rsidR="001B6D7D" w:rsidRPr="00061BE6">
              <w:rPr>
                <w:lang w:eastAsia="en-GB"/>
              </w:rPr>
              <w:t>.</w:t>
            </w:r>
            <w:r w:rsidR="00B06314" w:rsidRPr="00061BE6">
              <w:rPr>
                <w:lang w:eastAsia="en-GB"/>
              </w:rPr>
              <w:t xml:space="preserve"> </w:t>
            </w:r>
            <w:r w:rsidRPr="00061BE6">
              <w:rPr>
                <w:lang w:eastAsia="en-GB"/>
              </w:rPr>
              <w:t>(</w:t>
            </w:r>
            <w:r w:rsidR="00E75AA2" w:rsidRPr="00061BE6">
              <w:rPr>
                <w:color w:val="000000" w:themeColor="text1"/>
              </w:rPr>
              <w:t>201</w:t>
            </w:r>
            <w:r w:rsidR="001B6D7D" w:rsidRPr="00061BE6">
              <w:rPr>
                <w:color w:val="000000" w:themeColor="text1"/>
              </w:rPr>
              <w:t>5</w:t>
            </w:r>
            <w:r w:rsidR="00E75AA2" w:rsidRPr="00061BE6">
              <w:rPr>
                <w:color w:val="000000" w:themeColor="text1"/>
              </w:rPr>
              <w:t xml:space="preserve">). </w:t>
            </w:r>
            <w:r w:rsidRPr="00061BE6">
              <w:rPr>
                <w:i/>
                <w:lang w:eastAsia="en-GB"/>
              </w:rPr>
              <w:t xml:space="preserve">Sociology, </w:t>
            </w:r>
            <w:r w:rsidR="009954A5" w:rsidRPr="00061BE6">
              <w:rPr>
                <w:i/>
                <w:lang w:eastAsia="en-GB"/>
              </w:rPr>
              <w:t>1</w:t>
            </w:r>
            <w:r w:rsidRPr="00061BE6">
              <w:rPr>
                <w:i/>
                <w:lang w:eastAsia="en-GB"/>
              </w:rPr>
              <w:t>5</w:t>
            </w:r>
            <w:r w:rsidRPr="00061BE6">
              <w:rPr>
                <w:i/>
                <w:vertAlign w:val="superscript"/>
                <w:lang w:eastAsia="en-GB"/>
              </w:rPr>
              <w:t>th</w:t>
            </w:r>
            <w:r w:rsidRPr="00061BE6">
              <w:rPr>
                <w:i/>
                <w:lang w:eastAsia="en-GB"/>
              </w:rPr>
              <w:t xml:space="preserve"> </w:t>
            </w:r>
            <w:r w:rsidR="00F646F3" w:rsidRPr="00061BE6">
              <w:rPr>
                <w:i/>
                <w:lang w:eastAsia="en-GB"/>
              </w:rPr>
              <w:t xml:space="preserve">Global </w:t>
            </w:r>
            <w:r w:rsidRPr="00061BE6">
              <w:rPr>
                <w:i/>
                <w:lang w:eastAsia="en-GB"/>
              </w:rPr>
              <w:t xml:space="preserve">Edition. </w:t>
            </w:r>
            <w:r w:rsidR="009954A5" w:rsidRPr="00061BE6">
              <w:rPr>
                <w:lang w:eastAsia="en-GB"/>
              </w:rPr>
              <w:t>Essex</w:t>
            </w:r>
            <w:r w:rsidR="00B06314" w:rsidRPr="00061BE6">
              <w:rPr>
                <w:lang w:eastAsia="en-GB"/>
              </w:rPr>
              <w:t xml:space="preserve">: Pearson Education </w:t>
            </w:r>
            <w:r w:rsidR="005A629F" w:rsidRPr="00061BE6">
              <w:rPr>
                <w:lang w:eastAsia="en-GB"/>
              </w:rPr>
              <w:t>w</w:t>
            </w:r>
            <w:r w:rsidR="00B06314" w:rsidRPr="00061BE6">
              <w:rPr>
                <w:lang w:eastAsia="en-GB"/>
              </w:rPr>
              <w:t xml:space="preserve">ith </w:t>
            </w:r>
            <w:proofErr w:type="spellStart"/>
            <w:r w:rsidR="00B06314" w:rsidRPr="00061BE6">
              <w:rPr>
                <w:lang w:eastAsia="en-GB"/>
              </w:rPr>
              <w:t>MySocyLab</w:t>
            </w:r>
            <w:proofErr w:type="spellEnd"/>
            <w:r w:rsidR="005A629F" w:rsidRPr="00061BE6">
              <w:rPr>
                <w:lang w:eastAsia="en-GB"/>
              </w:rPr>
              <w:t>.</w:t>
            </w:r>
          </w:p>
        </w:tc>
      </w:tr>
      <w:tr w:rsidR="00E75AA2" w:rsidRPr="00061BE6" w14:paraId="1EF07212" w14:textId="77777777" w:rsidTr="00626940">
        <w:trPr>
          <w:trHeight w:val="279"/>
        </w:trPr>
        <w:tc>
          <w:tcPr>
            <w:tcW w:w="10207" w:type="dxa"/>
            <w:gridSpan w:val="9"/>
            <w:tcBorders>
              <w:top w:val="single" w:sz="4" w:space="0" w:color="auto"/>
            </w:tcBorders>
          </w:tcPr>
          <w:p w14:paraId="1EF07211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lastRenderedPageBreak/>
              <w:t>ASSESSMENT</w:t>
            </w:r>
          </w:p>
        </w:tc>
      </w:tr>
      <w:tr w:rsidR="00E75AA2" w:rsidRPr="00061BE6" w14:paraId="1EF07216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13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Semester (Year) Interior Activities</w:t>
            </w:r>
          </w:p>
        </w:tc>
        <w:tc>
          <w:tcPr>
            <w:tcW w:w="1756" w:type="dxa"/>
            <w:gridSpan w:val="3"/>
          </w:tcPr>
          <w:p w14:paraId="1EF07214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Number</w:t>
            </w:r>
          </w:p>
        </w:tc>
        <w:tc>
          <w:tcPr>
            <w:tcW w:w="5029" w:type="dxa"/>
            <w:gridSpan w:val="4"/>
          </w:tcPr>
          <w:p w14:paraId="1EF07215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 Semester (year) Note the % Contribution to</w:t>
            </w:r>
          </w:p>
        </w:tc>
      </w:tr>
      <w:tr w:rsidR="00E75AA2" w:rsidRPr="00061BE6" w14:paraId="1EF0721A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17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Attendance </w:t>
            </w:r>
          </w:p>
        </w:tc>
        <w:tc>
          <w:tcPr>
            <w:tcW w:w="1756" w:type="dxa"/>
            <w:gridSpan w:val="3"/>
          </w:tcPr>
          <w:p w14:paraId="1EF07218" w14:textId="77777777" w:rsidR="00E75AA2" w:rsidRPr="00061BE6" w:rsidRDefault="00E75AA2" w:rsidP="00766CB3">
            <w:pPr>
              <w:pStyle w:val="NormalWeb"/>
              <w:jc w:val="center"/>
              <w:textAlignment w:val="baseline"/>
              <w:rPr>
                <w:b/>
                <w:bCs/>
                <w:color w:val="000000" w:themeColor="text1"/>
                <w:kern w:val="24"/>
              </w:rPr>
            </w:pPr>
            <w:r w:rsidRPr="00061BE6">
              <w:rPr>
                <w:b/>
                <w:bCs/>
                <w:color w:val="000000" w:themeColor="text1"/>
                <w:kern w:val="24"/>
              </w:rPr>
              <w:t>14</w:t>
            </w:r>
          </w:p>
        </w:tc>
        <w:tc>
          <w:tcPr>
            <w:tcW w:w="5029" w:type="dxa"/>
            <w:gridSpan w:val="4"/>
          </w:tcPr>
          <w:p w14:paraId="1EF07219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0</w:t>
            </w:r>
          </w:p>
        </w:tc>
      </w:tr>
      <w:tr w:rsidR="00E75AA2" w:rsidRPr="00061BE6" w14:paraId="1EF0721E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1B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Participation</w:t>
            </w:r>
          </w:p>
        </w:tc>
        <w:tc>
          <w:tcPr>
            <w:tcW w:w="1756" w:type="dxa"/>
            <w:gridSpan w:val="3"/>
          </w:tcPr>
          <w:p w14:paraId="1EF0721C" w14:textId="77777777" w:rsidR="00E75AA2" w:rsidRPr="00061BE6" w:rsidRDefault="00E75AA2" w:rsidP="00766CB3">
            <w:pPr>
              <w:pStyle w:val="NormalWeb"/>
              <w:jc w:val="center"/>
              <w:textAlignment w:val="baseline"/>
              <w:rPr>
                <w:b/>
                <w:bCs/>
                <w:color w:val="000000" w:themeColor="text1"/>
                <w:kern w:val="24"/>
              </w:rPr>
            </w:pPr>
            <w:r w:rsidRPr="00061BE6">
              <w:rPr>
                <w:b/>
                <w:bCs/>
                <w:color w:val="000000" w:themeColor="text1"/>
                <w:kern w:val="24"/>
              </w:rPr>
              <w:t>14</w:t>
            </w:r>
          </w:p>
        </w:tc>
        <w:tc>
          <w:tcPr>
            <w:tcW w:w="5029" w:type="dxa"/>
            <w:gridSpan w:val="4"/>
          </w:tcPr>
          <w:p w14:paraId="1EF0721D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0</w:t>
            </w:r>
          </w:p>
        </w:tc>
      </w:tr>
      <w:tr w:rsidR="00E75AA2" w:rsidRPr="00061BE6" w14:paraId="1EF07222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1F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Quiz</w:t>
            </w:r>
          </w:p>
        </w:tc>
        <w:tc>
          <w:tcPr>
            <w:tcW w:w="1756" w:type="dxa"/>
            <w:gridSpan w:val="3"/>
          </w:tcPr>
          <w:p w14:paraId="1EF07220" w14:textId="77777777" w:rsidR="00E75AA2" w:rsidRPr="00061BE6" w:rsidRDefault="00905A82" w:rsidP="00766CB3">
            <w:pPr>
              <w:pStyle w:val="NormalWeb"/>
              <w:jc w:val="center"/>
              <w:textAlignment w:val="baseline"/>
              <w:rPr>
                <w:b/>
                <w:bCs/>
                <w:color w:val="000000" w:themeColor="text1"/>
                <w:kern w:val="24"/>
              </w:rPr>
            </w:pPr>
            <w:r w:rsidRPr="00061BE6">
              <w:rPr>
                <w:b/>
                <w:bCs/>
                <w:color w:val="000000" w:themeColor="text1"/>
                <w:kern w:val="24"/>
              </w:rPr>
              <w:t>3</w:t>
            </w:r>
          </w:p>
        </w:tc>
        <w:tc>
          <w:tcPr>
            <w:tcW w:w="5029" w:type="dxa"/>
            <w:gridSpan w:val="4"/>
          </w:tcPr>
          <w:p w14:paraId="1EF07221" w14:textId="77777777" w:rsidR="00E75AA2" w:rsidRPr="00061BE6" w:rsidRDefault="00905A8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15</w:t>
            </w:r>
          </w:p>
        </w:tc>
      </w:tr>
      <w:tr w:rsidR="00E75AA2" w:rsidRPr="00061BE6" w14:paraId="1EF07226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23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Midterm Exam</w:t>
            </w:r>
          </w:p>
        </w:tc>
        <w:tc>
          <w:tcPr>
            <w:tcW w:w="1756" w:type="dxa"/>
            <w:gridSpan w:val="3"/>
          </w:tcPr>
          <w:p w14:paraId="1EF07224" w14:textId="77777777" w:rsidR="00E75AA2" w:rsidRPr="00061BE6" w:rsidRDefault="00E75AA2" w:rsidP="00766CB3">
            <w:pPr>
              <w:pStyle w:val="NormalWeb"/>
              <w:jc w:val="center"/>
              <w:textAlignment w:val="baseline"/>
              <w:rPr>
                <w:b/>
                <w:bCs/>
                <w:color w:val="000000" w:themeColor="text1"/>
                <w:kern w:val="24"/>
              </w:rPr>
            </w:pPr>
            <w:r w:rsidRPr="00061BE6">
              <w:rPr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5029" w:type="dxa"/>
            <w:gridSpan w:val="4"/>
          </w:tcPr>
          <w:p w14:paraId="1EF07225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30</w:t>
            </w:r>
          </w:p>
        </w:tc>
      </w:tr>
      <w:tr w:rsidR="00E75AA2" w:rsidRPr="00061BE6" w14:paraId="1EF0722A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27" w14:textId="77777777" w:rsidR="00E75AA2" w:rsidRPr="00061BE6" w:rsidRDefault="00E75AA2" w:rsidP="00061BE6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Term Paper</w:t>
            </w:r>
          </w:p>
        </w:tc>
        <w:tc>
          <w:tcPr>
            <w:tcW w:w="1756" w:type="dxa"/>
            <w:gridSpan w:val="3"/>
          </w:tcPr>
          <w:p w14:paraId="1EF07228" w14:textId="77777777" w:rsidR="00E75AA2" w:rsidRPr="00061BE6" w:rsidRDefault="00E75AA2" w:rsidP="00766CB3">
            <w:pPr>
              <w:pStyle w:val="NormalWeb"/>
              <w:jc w:val="center"/>
              <w:textAlignment w:val="baseline"/>
              <w:rPr>
                <w:b/>
                <w:bCs/>
                <w:color w:val="000000" w:themeColor="text1"/>
                <w:kern w:val="24"/>
              </w:rPr>
            </w:pPr>
            <w:r w:rsidRPr="00061BE6">
              <w:rPr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5029" w:type="dxa"/>
            <w:gridSpan w:val="4"/>
          </w:tcPr>
          <w:p w14:paraId="1EF07229" w14:textId="77777777" w:rsidR="00E75AA2" w:rsidRPr="00061BE6" w:rsidRDefault="00905A8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15</w:t>
            </w:r>
          </w:p>
        </w:tc>
      </w:tr>
      <w:tr w:rsidR="00E75AA2" w:rsidRPr="00061BE6" w14:paraId="1EF0722E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2B" w14:textId="77777777" w:rsidR="00E75AA2" w:rsidRPr="00061BE6" w:rsidRDefault="00E75AA2" w:rsidP="00181059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Final Exam</w:t>
            </w:r>
          </w:p>
        </w:tc>
        <w:tc>
          <w:tcPr>
            <w:tcW w:w="1756" w:type="dxa"/>
            <w:gridSpan w:val="3"/>
          </w:tcPr>
          <w:p w14:paraId="1EF0722C" w14:textId="77777777" w:rsidR="00E75AA2" w:rsidRPr="00061BE6" w:rsidRDefault="00E75AA2" w:rsidP="00766CB3">
            <w:pPr>
              <w:pStyle w:val="NormalWeb"/>
              <w:jc w:val="center"/>
              <w:textAlignment w:val="baseline"/>
              <w:rPr>
                <w:b/>
                <w:bCs/>
                <w:color w:val="000000" w:themeColor="text1"/>
                <w:kern w:val="24"/>
              </w:rPr>
            </w:pPr>
            <w:r w:rsidRPr="00061BE6">
              <w:rPr>
                <w:b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5029" w:type="dxa"/>
            <w:gridSpan w:val="4"/>
          </w:tcPr>
          <w:p w14:paraId="1EF0722D" w14:textId="77777777" w:rsidR="00E75AA2" w:rsidRPr="00061BE6" w:rsidRDefault="007731ED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4</w:t>
            </w:r>
            <w:r w:rsidR="00E75AA2" w:rsidRPr="00061BE6">
              <w:rPr>
                <w:b/>
                <w:color w:val="000000" w:themeColor="text1"/>
              </w:rPr>
              <w:t>0</w:t>
            </w:r>
          </w:p>
        </w:tc>
      </w:tr>
      <w:tr w:rsidR="00E75AA2" w:rsidRPr="00061BE6" w14:paraId="1EF07232" w14:textId="77777777" w:rsidTr="00626940">
        <w:trPr>
          <w:trHeight w:val="227"/>
        </w:trPr>
        <w:tc>
          <w:tcPr>
            <w:tcW w:w="3422" w:type="dxa"/>
            <w:gridSpan w:val="2"/>
          </w:tcPr>
          <w:p w14:paraId="1EF0722F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TOTAL</w:t>
            </w:r>
          </w:p>
        </w:tc>
        <w:tc>
          <w:tcPr>
            <w:tcW w:w="1756" w:type="dxa"/>
            <w:gridSpan w:val="3"/>
          </w:tcPr>
          <w:p w14:paraId="1EF07230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29" w:type="dxa"/>
            <w:gridSpan w:val="4"/>
          </w:tcPr>
          <w:p w14:paraId="1EF07231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100</w:t>
            </w:r>
          </w:p>
        </w:tc>
      </w:tr>
      <w:tr w:rsidR="00E75AA2" w:rsidRPr="00061BE6" w14:paraId="1EF07234" w14:textId="77777777" w:rsidTr="00626940">
        <w:trPr>
          <w:trHeight w:val="467"/>
        </w:trPr>
        <w:tc>
          <w:tcPr>
            <w:tcW w:w="10207" w:type="dxa"/>
            <w:gridSpan w:val="9"/>
          </w:tcPr>
          <w:p w14:paraId="1EF07233" w14:textId="77777777" w:rsidR="00E75AA2" w:rsidRPr="00061BE6" w:rsidRDefault="00E75AA2" w:rsidP="00766CB3">
            <w:pPr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Course Learning, Teaching and Assessment Activities in the Framework Calculation of the workload</w:t>
            </w:r>
          </w:p>
        </w:tc>
      </w:tr>
      <w:tr w:rsidR="00E75AA2" w:rsidRPr="00061BE6" w14:paraId="1EF07239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5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Activities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6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Number 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7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Duration (hour) 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8" w14:textId="77777777" w:rsidR="00E75AA2" w:rsidRPr="00061BE6" w:rsidRDefault="00E75AA2" w:rsidP="00766CB3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>Total Workload(hour)</w:t>
            </w:r>
          </w:p>
        </w:tc>
      </w:tr>
      <w:tr w:rsidR="00E75AA2" w:rsidRPr="00061BE6" w14:paraId="1EF0723E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A" w14:textId="77777777" w:rsidR="00E75AA2" w:rsidRPr="00061BE6" w:rsidRDefault="00E75AA2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Hours per week (theoretical)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B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14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C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3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D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42</w:t>
            </w:r>
          </w:p>
        </w:tc>
      </w:tr>
      <w:tr w:rsidR="00E75AA2" w:rsidRPr="00061BE6" w14:paraId="1EF07243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3F" w14:textId="77777777" w:rsidR="00E75AA2" w:rsidRPr="00061BE6" w:rsidRDefault="00E75AA2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Hours per week (Application)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0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1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2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</w:tr>
      <w:tr w:rsidR="00E75AA2" w:rsidRPr="00061BE6" w14:paraId="1EF07248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4" w14:textId="77777777" w:rsidR="00E75AA2" w:rsidRPr="00061BE6" w:rsidRDefault="00E75AA2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Presenting of observations and laboratory practices as report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5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6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7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-</w:t>
            </w:r>
          </w:p>
        </w:tc>
      </w:tr>
      <w:tr w:rsidR="00E75AA2" w:rsidRPr="00061BE6" w14:paraId="1EF0724D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9" w14:textId="77777777" w:rsidR="00E75AA2" w:rsidRPr="00061BE6" w:rsidRDefault="00E75AA2" w:rsidP="00061BE6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The preparation of </w:t>
            </w:r>
            <w:r w:rsidR="00431369" w:rsidRPr="00061BE6">
              <w:rPr>
                <w:color w:val="000000" w:themeColor="text1"/>
              </w:rPr>
              <w:t>term project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A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B" w14:textId="77777777" w:rsidR="00E75AA2" w:rsidRPr="00061BE6" w:rsidRDefault="00431369" w:rsidP="00431369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20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C" w14:textId="77777777" w:rsidR="00E75AA2" w:rsidRPr="00061BE6" w:rsidRDefault="00431369" w:rsidP="00431369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20</w:t>
            </w:r>
          </w:p>
        </w:tc>
      </w:tr>
      <w:tr w:rsidR="00E75AA2" w:rsidRPr="00061BE6" w14:paraId="1EF07252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E" w14:textId="77777777" w:rsidR="00E75AA2" w:rsidRPr="00061BE6" w:rsidRDefault="00E75AA2" w:rsidP="001E4990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 xml:space="preserve">Internet and library search 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4F" w14:textId="77777777" w:rsidR="00E75AA2" w:rsidRPr="00061BE6" w:rsidRDefault="00431369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0" w14:textId="77777777" w:rsidR="00E75AA2" w:rsidRPr="00061BE6" w:rsidRDefault="009C29AF" w:rsidP="00766C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1" w14:textId="77777777" w:rsidR="00E75AA2" w:rsidRPr="00061BE6" w:rsidRDefault="009C29AF" w:rsidP="00766C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E75AA2" w:rsidRPr="00061BE6" w14:paraId="1EF07257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3" w14:textId="77777777" w:rsidR="00E75AA2" w:rsidRPr="00061BE6" w:rsidRDefault="00E75AA2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Quiz- Preparation for the quiz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4" w14:textId="77777777" w:rsidR="00E75AA2" w:rsidRPr="00061BE6" w:rsidRDefault="00431369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3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5" w14:textId="77777777" w:rsidR="00E75AA2" w:rsidRPr="00061BE6" w:rsidRDefault="009C29AF" w:rsidP="00766C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6" w14:textId="77777777" w:rsidR="00E75AA2" w:rsidRPr="00061BE6" w:rsidRDefault="009C29AF" w:rsidP="004313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E75AA2" w:rsidRPr="00061BE6" w14:paraId="1EF0725C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8" w14:textId="77777777" w:rsidR="00E75AA2" w:rsidRPr="00061BE6" w:rsidRDefault="00E75AA2" w:rsidP="00766CB3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Mid-term exam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9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A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B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</w:p>
        </w:tc>
      </w:tr>
      <w:tr w:rsidR="00E75AA2" w:rsidRPr="00061BE6" w14:paraId="1EF07261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D" w14:textId="77777777" w:rsidR="00E75AA2" w:rsidRPr="00061BE6" w:rsidRDefault="00E75AA2" w:rsidP="00EE339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Exam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E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5F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0" w14:textId="77777777" w:rsidR="00E75AA2" w:rsidRPr="00061BE6" w:rsidRDefault="009C29AF" w:rsidP="00766C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31369" w:rsidRPr="00061BE6">
              <w:rPr>
                <w:color w:val="000000" w:themeColor="text1"/>
              </w:rPr>
              <w:t>6</w:t>
            </w:r>
          </w:p>
        </w:tc>
      </w:tr>
      <w:tr w:rsidR="00E75AA2" w:rsidRPr="00061BE6" w14:paraId="1EF07266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2" w14:textId="77777777" w:rsidR="00E75AA2" w:rsidRPr="00061BE6" w:rsidRDefault="00E75AA2" w:rsidP="00EE3390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Self-study for the exam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3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4" w14:textId="77777777" w:rsidR="00E75AA2" w:rsidRPr="00061BE6" w:rsidRDefault="009C29AF" w:rsidP="00766C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992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5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</w:p>
        </w:tc>
      </w:tr>
      <w:tr w:rsidR="00E75AA2" w:rsidRPr="00061BE6" w14:paraId="1EF0726B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376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7" w14:textId="77777777" w:rsidR="00E75AA2" w:rsidRPr="00061BE6" w:rsidRDefault="00E75AA2" w:rsidP="00EE3390">
            <w:p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Final Exam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8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9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A" w14:textId="77777777" w:rsidR="00E75AA2" w:rsidRPr="00061BE6" w:rsidRDefault="00E75AA2" w:rsidP="00EE3390">
            <w:pPr>
              <w:rPr>
                <w:color w:val="000000" w:themeColor="text1"/>
              </w:rPr>
            </w:pPr>
          </w:p>
        </w:tc>
      </w:tr>
      <w:tr w:rsidR="00E75AA2" w:rsidRPr="00061BE6" w14:paraId="1EF07270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79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C" w14:textId="77777777" w:rsidR="00E75AA2" w:rsidRPr="00061BE6" w:rsidRDefault="00E75AA2" w:rsidP="00EE3390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Exam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D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E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  <w:tc>
          <w:tcPr>
            <w:tcW w:w="2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6F" w14:textId="77777777" w:rsidR="00E75AA2" w:rsidRPr="00061BE6" w:rsidRDefault="009C29AF" w:rsidP="00766C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31369" w:rsidRPr="00061BE6">
              <w:rPr>
                <w:color w:val="000000" w:themeColor="text1"/>
              </w:rPr>
              <w:t>1</w:t>
            </w:r>
          </w:p>
        </w:tc>
      </w:tr>
      <w:tr w:rsidR="00E75AA2" w:rsidRPr="00061BE6" w14:paraId="1EF07275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301"/>
        </w:trPr>
        <w:tc>
          <w:tcPr>
            <w:tcW w:w="39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71" w14:textId="77777777" w:rsidR="00E75AA2" w:rsidRPr="00061BE6" w:rsidRDefault="00E75AA2" w:rsidP="00EE3390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Self-study for the exam</w:t>
            </w:r>
          </w:p>
        </w:tc>
        <w:tc>
          <w:tcPr>
            <w:tcW w:w="1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72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  <w:r w:rsidRPr="00061BE6">
              <w:rPr>
                <w:color w:val="000000" w:themeColor="text1"/>
              </w:rPr>
              <w:t>1</w:t>
            </w:r>
          </w:p>
        </w:tc>
        <w:tc>
          <w:tcPr>
            <w:tcW w:w="1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73" w14:textId="77777777" w:rsidR="00E75AA2" w:rsidRPr="00061BE6" w:rsidRDefault="009C29AF" w:rsidP="00EE33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2992" w:type="dxa"/>
            <w:vMerge/>
            <w:tcBorders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F07274" w14:textId="77777777" w:rsidR="00E75AA2" w:rsidRPr="00061BE6" w:rsidRDefault="00E75AA2" w:rsidP="00766CB3">
            <w:pPr>
              <w:jc w:val="center"/>
              <w:rPr>
                <w:color w:val="000000" w:themeColor="text1"/>
              </w:rPr>
            </w:pPr>
          </w:p>
        </w:tc>
      </w:tr>
      <w:tr w:rsidR="00E75AA2" w:rsidRPr="00061BE6" w14:paraId="1EF07277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20"/>
        </w:trPr>
        <w:tc>
          <w:tcPr>
            <w:tcW w:w="94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F07276" w14:textId="77777777" w:rsidR="00E75AA2" w:rsidRPr="00061BE6" w:rsidRDefault="00E75AA2" w:rsidP="00431369">
            <w:pPr>
              <w:jc w:val="center"/>
              <w:rPr>
                <w:b/>
                <w:color w:val="000000" w:themeColor="text1"/>
              </w:rPr>
            </w:pPr>
            <w:r w:rsidRPr="00061BE6">
              <w:rPr>
                <w:b/>
                <w:color w:val="000000" w:themeColor="text1"/>
              </w:rPr>
              <w:t xml:space="preserve">                       TOTAL WORKLOAD (hour)=</w:t>
            </w:r>
            <w:r w:rsidR="00431369" w:rsidRPr="00061BE6">
              <w:rPr>
                <w:b/>
                <w:color w:val="000000" w:themeColor="text1"/>
              </w:rPr>
              <w:t>123</w:t>
            </w:r>
          </w:p>
        </w:tc>
      </w:tr>
      <w:tr w:rsidR="00E75AA2" w:rsidRPr="00061BE6" w14:paraId="1EF07279" w14:textId="77777777" w:rsidTr="0062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739" w:type="dxa"/>
          <w:trHeight w:val="18"/>
        </w:trPr>
        <w:tc>
          <w:tcPr>
            <w:tcW w:w="9468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F07278" w14:textId="77777777" w:rsidR="00E75AA2" w:rsidRPr="00061BE6" w:rsidRDefault="009E0D01" w:rsidP="009C29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ECTS</w:t>
            </w:r>
            <w:r w:rsidR="00E75AA2" w:rsidRPr="00061BE6">
              <w:rPr>
                <w:b/>
                <w:color w:val="000000" w:themeColor="text1"/>
              </w:rPr>
              <w:t xml:space="preserve"> CREDIT COURSE = Total Work Load(hour)/(30 hours/</w:t>
            </w:r>
            <w:r>
              <w:rPr>
                <w:b/>
                <w:color w:val="000000" w:themeColor="text1"/>
              </w:rPr>
              <w:t>ECTS</w:t>
            </w:r>
            <w:r w:rsidR="00E75AA2" w:rsidRPr="00061BE6">
              <w:rPr>
                <w:b/>
                <w:color w:val="000000" w:themeColor="text1"/>
              </w:rPr>
              <w:t xml:space="preserve">)= </w:t>
            </w:r>
            <w:r w:rsidR="00431369" w:rsidRPr="00061BE6">
              <w:rPr>
                <w:color w:val="000000" w:themeColor="text1"/>
              </w:rPr>
              <w:t>1</w:t>
            </w:r>
            <w:r w:rsidR="009C29AF">
              <w:rPr>
                <w:color w:val="000000" w:themeColor="text1"/>
              </w:rPr>
              <w:t>74</w:t>
            </w:r>
            <w:r w:rsidR="00E75AA2" w:rsidRPr="00061BE6">
              <w:rPr>
                <w:color w:val="000000" w:themeColor="text1"/>
              </w:rPr>
              <w:t>/30 =</w:t>
            </w:r>
            <w:r w:rsidR="009C29AF">
              <w:rPr>
                <w:color w:val="000000" w:themeColor="text1"/>
              </w:rPr>
              <w:t>5.8</w:t>
            </w:r>
          </w:p>
        </w:tc>
      </w:tr>
    </w:tbl>
    <w:p w14:paraId="1EF0727A" w14:textId="77777777" w:rsidR="00F768FD" w:rsidRPr="00061BE6" w:rsidRDefault="00F768FD" w:rsidP="00377C57">
      <w:pPr>
        <w:rPr>
          <w:b/>
          <w:color w:val="000000" w:themeColor="text1"/>
        </w:rPr>
      </w:pPr>
    </w:p>
    <w:p w14:paraId="1EF0727B" w14:textId="77777777" w:rsidR="007D78DD" w:rsidRPr="00061BE6" w:rsidRDefault="007D78DD" w:rsidP="00377C57">
      <w:pPr>
        <w:rPr>
          <w:b/>
          <w:color w:val="000000" w:themeColor="text1"/>
        </w:rPr>
      </w:pPr>
    </w:p>
    <w:p w14:paraId="1EF0727C" w14:textId="77777777" w:rsidR="007D78DD" w:rsidRPr="00061BE6" w:rsidRDefault="007D78DD" w:rsidP="00377C57">
      <w:pPr>
        <w:rPr>
          <w:b/>
          <w:color w:val="000000" w:themeColor="text1"/>
        </w:rPr>
      </w:pPr>
    </w:p>
    <w:p w14:paraId="1EF0727D" w14:textId="77777777" w:rsidR="007D78DD" w:rsidRPr="00061BE6" w:rsidRDefault="007D78DD" w:rsidP="00377C57">
      <w:pPr>
        <w:rPr>
          <w:b/>
          <w:color w:val="000000" w:themeColor="text1"/>
        </w:rPr>
      </w:pPr>
    </w:p>
    <w:tbl>
      <w:tblPr>
        <w:tblW w:w="932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D78DD" w:rsidRPr="00061BE6" w14:paraId="1EF07281" w14:textId="77777777" w:rsidTr="00F67401">
        <w:trPr>
          <w:trHeight w:val="57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7E" w14:textId="77777777" w:rsidR="007D78DD" w:rsidRPr="007D78DD" w:rsidRDefault="007D78DD" w:rsidP="007D78DD">
            <w:pPr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Learning Outcomes</w:t>
            </w:r>
          </w:p>
        </w:tc>
        <w:tc>
          <w:tcPr>
            <w:tcW w:w="8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7F" w14:textId="77777777" w:rsidR="007D78DD" w:rsidRPr="00061BE6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061BE6">
              <w:rPr>
                <w:b/>
                <w:bCs/>
                <w:color w:val="000000"/>
                <w:lang w:val="tr-TR"/>
              </w:rPr>
              <w:t>Programme Outcomes</w:t>
            </w:r>
          </w:p>
          <w:p w14:paraId="1EF07280" w14:textId="77777777" w:rsidR="007D78DD" w:rsidRPr="007D78DD" w:rsidRDefault="007D78DD" w:rsidP="007D78DD">
            <w:pPr>
              <w:rPr>
                <w:b/>
                <w:bCs/>
                <w:color w:val="000000"/>
                <w:lang w:val="tr-TR"/>
              </w:rPr>
            </w:pPr>
          </w:p>
        </w:tc>
      </w:tr>
      <w:tr w:rsidR="007D78DD" w:rsidRPr="007D78DD" w14:paraId="1EF0728F" w14:textId="77777777" w:rsidTr="00F67401">
        <w:trPr>
          <w:trHeight w:val="57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82" w14:textId="77777777" w:rsidR="007D78DD" w:rsidRPr="007D78DD" w:rsidRDefault="007D78DD" w:rsidP="007D78DD">
            <w:pPr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3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4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5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6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7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8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9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A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B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C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D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8E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PO 12</w:t>
            </w:r>
          </w:p>
        </w:tc>
      </w:tr>
      <w:tr w:rsidR="007D78DD" w:rsidRPr="007D78DD" w14:paraId="1EF0729D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0" w14:textId="77777777" w:rsidR="007D78DD" w:rsidRPr="007D78DD" w:rsidRDefault="007D78DD" w:rsidP="007D78DD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1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2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3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4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5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6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7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8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9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A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B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C" w14:textId="77777777" w:rsidR="007D78DD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</w:tr>
      <w:tr w:rsidR="00F67401" w:rsidRPr="007D78DD" w14:paraId="1EF072AB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E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9F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0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1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2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3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4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5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6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7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8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9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A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</w:tr>
      <w:tr w:rsidR="00F67401" w:rsidRPr="007D78DD" w14:paraId="1EF072B9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C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D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E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AF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0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1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2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3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4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5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6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7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8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</w:tr>
      <w:tr w:rsidR="00F67401" w:rsidRPr="007D78DD" w14:paraId="1EF072C7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A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lastRenderedPageBreak/>
              <w:t>LO4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B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C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D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E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BF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0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1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2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3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4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5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6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</w:tr>
      <w:tr w:rsidR="00F67401" w:rsidRPr="007D78DD" w14:paraId="1EF072D5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8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9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A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B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C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D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E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CF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0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1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2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3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4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</w:tr>
      <w:tr w:rsidR="00F67401" w:rsidRPr="007D78DD" w14:paraId="1EF072E3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6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7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8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9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A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B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C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D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E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DF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E0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E1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E2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</w:tr>
      <w:tr w:rsidR="00F67401" w:rsidRPr="007D78DD" w14:paraId="1EF072F1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E4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5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6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7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8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9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A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B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C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D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E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EF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0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</w:tr>
      <w:tr w:rsidR="00F67401" w:rsidRPr="007D78DD" w14:paraId="1EF072FF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2F2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3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4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5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6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7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8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9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A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B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C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D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2FE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</w:tr>
      <w:tr w:rsidR="00F67401" w:rsidRPr="007D78DD" w14:paraId="1EF0730D" w14:textId="77777777" w:rsidTr="00F67401">
        <w:trPr>
          <w:trHeight w:val="300"/>
        </w:trPr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7300" w14:textId="77777777" w:rsidR="00F67401" w:rsidRPr="007D78DD" w:rsidRDefault="00F67401" w:rsidP="00F67401">
            <w:pPr>
              <w:jc w:val="center"/>
              <w:rPr>
                <w:b/>
                <w:bCs/>
                <w:color w:val="000000"/>
                <w:lang w:val="tr-TR"/>
              </w:rPr>
            </w:pPr>
            <w:r w:rsidRPr="007D78DD">
              <w:rPr>
                <w:b/>
                <w:bCs/>
                <w:color w:val="000000"/>
                <w:lang w:val="tr-TR"/>
              </w:rPr>
              <w:t>LO9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1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2" w14:textId="77777777" w:rsidR="00F67401" w:rsidRDefault="00F67401" w:rsidP="00F67401">
            <w:pPr>
              <w:jc w:val="center"/>
            </w:pPr>
            <w:r w:rsidRPr="006572FA"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3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4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5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6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7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8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9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A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B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730C" w14:textId="77777777" w:rsidR="00F67401" w:rsidRPr="007D78DD" w:rsidRDefault="00F67401" w:rsidP="00F67401">
            <w:pPr>
              <w:jc w:val="center"/>
              <w:rPr>
                <w:color w:val="000000"/>
                <w:lang w:val="tr-TR"/>
              </w:rPr>
            </w:pPr>
            <w:r>
              <w:rPr>
                <w:color w:val="000000"/>
                <w:lang w:val="tr-TR"/>
              </w:rPr>
              <w:t>3</w:t>
            </w:r>
          </w:p>
        </w:tc>
      </w:tr>
    </w:tbl>
    <w:p w14:paraId="1EF0730E" w14:textId="77777777" w:rsidR="00061BE6" w:rsidRPr="00061BE6" w:rsidRDefault="00061BE6" w:rsidP="00061BE6">
      <w:r w:rsidRPr="00061BE6">
        <w:rPr>
          <w:b/>
        </w:rPr>
        <w:t>Contribution Level:</w:t>
      </w:r>
      <w:r w:rsidRPr="00061BE6">
        <w:t xml:space="preserve"> </w:t>
      </w:r>
      <w:r w:rsidRPr="00061BE6">
        <w:tab/>
      </w:r>
      <w:r w:rsidRPr="00061BE6">
        <w:rPr>
          <w:b/>
        </w:rPr>
        <w:t xml:space="preserve">1 </w:t>
      </w:r>
      <w:r w:rsidRPr="00061BE6">
        <w:t>Very Low</w:t>
      </w:r>
      <w:r w:rsidRPr="00061BE6">
        <w:rPr>
          <w:b/>
        </w:rPr>
        <w:t xml:space="preserve"> </w:t>
      </w:r>
      <w:r w:rsidRPr="00061BE6">
        <w:t xml:space="preserve"> </w:t>
      </w:r>
      <w:r w:rsidRPr="00061BE6">
        <w:tab/>
      </w:r>
      <w:r w:rsidRPr="00061BE6">
        <w:rPr>
          <w:b/>
        </w:rPr>
        <w:t>2</w:t>
      </w:r>
      <w:r w:rsidRPr="00061BE6">
        <w:t xml:space="preserve"> Low</w:t>
      </w:r>
      <w:r w:rsidRPr="00061BE6">
        <w:tab/>
        <w:t xml:space="preserve">    </w:t>
      </w:r>
      <w:r w:rsidRPr="00061BE6">
        <w:rPr>
          <w:b/>
        </w:rPr>
        <w:t>3</w:t>
      </w:r>
      <w:r w:rsidRPr="00061BE6">
        <w:t xml:space="preserve"> Medium</w:t>
      </w:r>
      <w:r w:rsidRPr="00061BE6">
        <w:tab/>
        <w:t xml:space="preserve">   </w:t>
      </w:r>
      <w:r w:rsidRPr="00061BE6">
        <w:rPr>
          <w:b/>
        </w:rPr>
        <w:t>4</w:t>
      </w:r>
      <w:r w:rsidRPr="00061BE6">
        <w:t xml:space="preserve"> High      </w:t>
      </w:r>
      <w:r w:rsidRPr="00061BE6">
        <w:rPr>
          <w:b/>
        </w:rPr>
        <w:t>5</w:t>
      </w:r>
      <w:r w:rsidRPr="00061BE6">
        <w:t xml:space="preserve"> Very High</w:t>
      </w:r>
    </w:p>
    <w:p w14:paraId="1EF0730F" w14:textId="77777777" w:rsidR="00061BE6" w:rsidRPr="00061BE6" w:rsidRDefault="00061BE6" w:rsidP="00377C57">
      <w:pPr>
        <w:rPr>
          <w:b/>
          <w:color w:val="000000" w:themeColor="text1"/>
        </w:rPr>
      </w:pPr>
    </w:p>
    <w:sectPr w:rsidR="00061BE6" w:rsidRPr="00061BE6" w:rsidSect="00172D5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3E98C" w14:textId="77777777" w:rsidR="007449E7" w:rsidRDefault="007449E7" w:rsidP="00D90D5E">
      <w:r>
        <w:separator/>
      </w:r>
    </w:p>
  </w:endnote>
  <w:endnote w:type="continuationSeparator" w:id="0">
    <w:p w14:paraId="5FA16D19" w14:textId="77777777" w:rsidR="007449E7" w:rsidRDefault="007449E7" w:rsidP="00D9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385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07315" w14:textId="77777777" w:rsidR="00D90D5E" w:rsidRDefault="00D90D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F07316" w14:textId="77777777" w:rsidR="00D90D5E" w:rsidRDefault="00D90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0EBA9" w14:textId="77777777" w:rsidR="007449E7" w:rsidRDefault="007449E7" w:rsidP="00D90D5E">
      <w:r>
        <w:separator/>
      </w:r>
    </w:p>
  </w:footnote>
  <w:footnote w:type="continuationSeparator" w:id="0">
    <w:p w14:paraId="388B209B" w14:textId="77777777" w:rsidR="007449E7" w:rsidRDefault="007449E7" w:rsidP="00D90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7314" w14:textId="427D161D" w:rsidR="008B734D" w:rsidRDefault="008B734D">
    <w:pPr>
      <w:pStyle w:val="Header"/>
    </w:pPr>
    <w:r>
      <w:t xml:space="preserve">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7333"/>
    <w:multiLevelType w:val="hybridMultilevel"/>
    <w:tmpl w:val="68305F44"/>
    <w:lvl w:ilvl="0" w:tplc="20AA8B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D1F20"/>
    <w:multiLevelType w:val="hybridMultilevel"/>
    <w:tmpl w:val="AEA0C2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70465"/>
    <w:multiLevelType w:val="hybridMultilevel"/>
    <w:tmpl w:val="20E2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455B3"/>
    <w:multiLevelType w:val="hybridMultilevel"/>
    <w:tmpl w:val="16180BDC"/>
    <w:lvl w:ilvl="0" w:tplc="9618C5E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D02F10"/>
    <w:multiLevelType w:val="hybridMultilevel"/>
    <w:tmpl w:val="AA6A0D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FD"/>
    <w:rsid w:val="00005EDF"/>
    <w:rsid w:val="000166C3"/>
    <w:rsid w:val="00021CA3"/>
    <w:rsid w:val="0003227D"/>
    <w:rsid w:val="000427DE"/>
    <w:rsid w:val="00061BE6"/>
    <w:rsid w:val="00063080"/>
    <w:rsid w:val="00064909"/>
    <w:rsid w:val="0007431B"/>
    <w:rsid w:val="000D4731"/>
    <w:rsid w:val="000F45D2"/>
    <w:rsid w:val="00104DEF"/>
    <w:rsid w:val="00172D53"/>
    <w:rsid w:val="00181059"/>
    <w:rsid w:val="001A1997"/>
    <w:rsid w:val="001B06C8"/>
    <w:rsid w:val="001B6D7D"/>
    <w:rsid w:val="001E4990"/>
    <w:rsid w:val="0022449B"/>
    <w:rsid w:val="00265283"/>
    <w:rsid w:val="002B2006"/>
    <w:rsid w:val="002E22E0"/>
    <w:rsid w:val="00306686"/>
    <w:rsid w:val="003074D3"/>
    <w:rsid w:val="00313351"/>
    <w:rsid w:val="00356924"/>
    <w:rsid w:val="00377C57"/>
    <w:rsid w:val="003824AA"/>
    <w:rsid w:val="00383481"/>
    <w:rsid w:val="003B6D14"/>
    <w:rsid w:val="003D6930"/>
    <w:rsid w:val="003F1606"/>
    <w:rsid w:val="00402D58"/>
    <w:rsid w:val="00416B61"/>
    <w:rsid w:val="00431369"/>
    <w:rsid w:val="00440331"/>
    <w:rsid w:val="00451771"/>
    <w:rsid w:val="00456092"/>
    <w:rsid w:val="004A35C7"/>
    <w:rsid w:val="004F2C5C"/>
    <w:rsid w:val="004F680E"/>
    <w:rsid w:val="004F7DE6"/>
    <w:rsid w:val="005111CB"/>
    <w:rsid w:val="0057598D"/>
    <w:rsid w:val="00580E5D"/>
    <w:rsid w:val="005A4A73"/>
    <w:rsid w:val="005A629F"/>
    <w:rsid w:val="005C48C8"/>
    <w:rsid w:val="00626940"/>
    <w:rsid w:val="0066311B"/>
    <w:rsid w:val="006645F5"/>
    <w:rsid w:val="00667A5D"/>
    <w:rsid w:val="00682BA0"/>
    <w:rsid w:val="006B101E"/>
    <w:rsid w:val="006E455E"/>
    <w:rsid w:val="007449E7"/>
    <w:rsid w:val="00760F6B"/>
    <w:rsid w:val="00767799"/>
    <w:rsid w:val="007708D7"/>
    <w:rsid w:val="007731ED"/>
    <w:rsid w:val="007B0F99"/>
    <w:rsid w:val="007B6A1F"/>
    <w:rsid w:val="007D78DD"/>
    <w:rsid w:val="007E06F5"/>
    <w:rsid w:val="007E3A94"/>
    <w:rsid w:val="007F2FF2"/>
    <w:rsid w:val="00890105"/>
    <w:rsid w:val="008B3AB6"/>
    <w:rsid w:val="008B734D"/>
    <w:rsid w:val="008D2795"/>
    <w:rsid w:val="008E4CD2"/>
    <w:rsid w:val="00905A82"/>
    <w:rsid w:val="00967FA9"/>
    <w:rsid w:val="009954A5"/>
    <w:rsid w:val="00995E6F"/>
    <w:rsid w:val="009A3156"/>
    <w:rsid w:val="009C29AF"/>
    <w:rsid w:val="009C4B85"/>
    <w:rsid w:val="009E0D01"/>
    <w:rsid w:val="009E41D8"/>
    <w:rsid w:val="00A15DD0"/>
    <w:rsid w:val="00A53D88"/>
    <w:rsid w:val="00AA15B7"/>
    <w:rsid w:val="00AA6C5F"/>
    <w:rsid w:val="00AB7182"/>
    <w:rsid w:val="00AC13BD"/>
    <w:rsid w:val="00AD5982"/>
    <w:rsid w:val="00AF5F38"/>
    <w:rsid w:val="00AF6046"/>
    <w:rsid w:val="00B06314"/>
    <w:rsid w:val="00B311CD"/>
    <w:rsid w:val="00B4343E"/>
    <w:rsid w:val="00B83940"/>
    <w:rsid w:val="00BA7301"/>
    <w:rsid w:val="00BC4848"/>
    <w:rsid w:val="00BD34E4"/>
    <w:rsid w:val="00BE008E"/>
    <w:rsid w:val="00C3689A"/>
    <w:rsid w:val="00C5697C"/>
    <w:rsid w:val="00CF5F13"/>
    <w:rsid w:val="00D52DEB"/>
    <w:rsid w:val="00D57496"/>
    <w:rsid w:val="00D62CAD"/>
    <w:rsid w:val="00D669DE"/>
    <w:rsid w:val="00D85D44"/>
    <w:rsid w:val="00D90D5E"/>
    <w:rsid w:val="00DC335B"/>
    <w:rsid w:val="00DD61FF"/>
    <w:rsid w:val="00E3119F"/>
    <w:rsid w:val="00E42895"/>
    <w:rsid w:val="00E64910"/>
    <w:rsid w:val="00E75AA2"/>
    <w:rsid w:val="00E96CAD"/>
    <w:rsid w:val="00EC6F99"/>
    <w:rsid w:val="00ED680C"/>
    <w:rsid w:val="00EE3390"/>
    <w:rsid w:val="00F205AB"/>
    <w:rsid w:val="00F52D3B"/>
    <w:rsid w:val="00F5738F"/>
    <w:rsid w:val="00F646F3"/>
    <w:rsid w:val="00F67401"/>
    <w:rsid w:val="00F708F1"/>
    <w:rsid w:val="00F768FD"/>
    <w:rsid w:val="00F95A9D"/>
    <w:rsid w:val="00FA16D7"/>
    <w:rsid w:val="00FD0076"/>
    <w:rsid w:val="00FE0716"/>
    <w:rsid w:val="00FE159C"/>
    <w:rsid w:val="00F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7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8FD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F768FD"/>
  </w:style>
  <w:style w:type="paragraph" w:styleId="BodyText">
    <w:name w:val="Body Text"/>
    <w:basedOn w:val="Normal"/>
    <w:link w:val="BodyTextChar"/>
    <w:semiHidden/>
    <w:rsid w:val="00F768FD"/>
    <w:pPr>
      <w:spacing w:after="200"/>
      <w:ind w:left="425" w:right="170" w:hanging="255"/>
    </w:pPr>
    <w:rPr>
      <w:color w:val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F768F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5E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Footer">
    <w:name w:val="footer"/>
    <w:basedOn w:val="Normal"/>
    <w:link w:val="FooterChar"/>
    <w:uiPriority w:val="99"/>
    <w:unhideWhenUsed/>
    <w:rsid w:val="00D90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5E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E0"/>
    <w:rPr>
      <w:rFonts w:ascii="Tahoma" w:eastAsia="Times New Roman" w:hAnsi="Tahoma" w:cs="Tahoma"/>
      <w:sz w:val="16"/>
      <w:szCs w:val="16"/>
      <w:lang w:val="en-GB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68FD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F768FD"/>
  </w:style>
  <w:style w:type="paragraph" w:styleId="BodyText">
    <w:name w:val="Body Text"/>
    <w:basedOn w:val="Normal"/>
    <w:link w:val="BodyTextChar"/>
    <w:semiHidden/>
    <w:rsid w:val="00F768FD"/>
    <w:pPr>
      <w:spacing w:after="200"/>
      <w:ind w:left="425" w:right="170" w:hanging="255"/>
    </w:pPr>
    <w:rPr>
      <w:color w:val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F768FD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3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D5E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Footer">
    <w:name w:val="footer"/>
    <w:basedOn w:val="Normal"/>
    <w:link w:val="FooterChar"/>
    <w:uiPriority w:val="99"/>
    <w:unhideWhenUsed/>
    <w:rsid w:val="00D90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D5E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E0"/>
    <w:rPr>
      <w:rFonts w:ascii="Tahoma" w:eastAsia="Times New Roman" w:hAnsi="Tahoma" w:cs="Tahoma"/>
      <w:sz w:val="16"/>
      <w:szCs w:val="16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69A21-DA55-4179-B86B-7B91F630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ORMECI</dc:creator>
  <cp:lastModifiedBy>asım karabetça</cp:lastModifiedBy>
  <cp:revision>4</cp:revision>
  <cp:lastPrinted>2017-09-28T14:53:00Z</cp:lastPrinted>
  <dcterms:created xsi:type="dcterms:W3CDTF">2018-10-03T11:31:00Z</dcterms:created>
  <dcterms:modified xsi:type="dcterms:W3CDTF">2019-02-05T08:55:00Z</dcterms:modified>
</cp:coreProperties>
</file>