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AFEAB" w14:textId="77777777" w:rsidR="00500D86" w:rsidRPr="000E64CD" w:rsidRDefault="00500D86" w:rsidP="00500D86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GAU, Faculty of Education</w:t>
      </w:r>
    </w:p>
    <w:p w14:paraId="34C8A18A" w14:textId="77777777" w:rsidR="00500D86" w:rsidRPr="000E64CD" w:rsidRDefault="00500D86" w:rsidP="00500D86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GAU, Eğitim Fakültesi</w:t>
      </w:r>
    </w:p>
    <w:p w14:paraId="0FEA068C" w14:textId="77777777" w:rsidR="00500D86" w:rsidRPr="000E64CD" w:rsidRDefault="00500D86" w:rsidP="00500D86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500D86" w:rsidRPr="000E64CD" w14:paraId="041F70BA" w14:textId="77777777" w:rsidTr="008D0C33">
        <w:trPr>
          <w:trHeight w:val="237"/>
        </w:trPr>
        <w:tc>
          <w:tcPr>
            <w:tcW w:w="4504" w:type="dxa"/>
            <w:gridSpan w:val="6"/>
          </w:tcPr>
          <w:p w14:paraId="2009F36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 Unit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Title/Ders Adı</w:t>
            </w:r>
          </w:p>
        </w:tc>
        <w:tc>
          <w:tcPr>
            <w:tcW w:w="5165" w:type="dxa"/>
            <w:gridSpan w:val="8"/>
          </w:tcPr>
          <w:p w14:paraId="38CBF915" w14:textId="6EFEF503" w:rsidR="00500D86" w:rsidRPr="000E64CD" w:rsidRDefault="008B4D4C" w:rsidP="008B4D4C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Oku</w:t>
            </w:r>
            <w:r w:rsidR="00B665BA">
              <w:rPr>
                <w:rFonts w:ascii="Times New Roman" w:eastAsia="Times New Roman" w:hAnsi="Times New Roman" w:cs="Times New Roman"/>
                <w:sz w:val="20"/>
                <w:szCs w:val="20"/>
              </w:rPr>
              <w:t>ma Eğitimi</w:t>
            </w:r>
          </w:p>
        </w:tc>
      </w:tr>
      <w:tr w:rsidR="00500D86" w:rsidRPr="000E64CD" w14:paraId="77C897CD" w14:textId="77777777" w:rsidTr="008D0C33">
        <w:trPr>
          <w:trHeight w:val="236"/>
        </w:trPr>
        <w:tc>
          <w:tcPr>
            <w:tcW w:w="4504" w:type="dxa"/>
            <w:gridSpan w:val="6"/>
          </w:tcPr>
          <w:p w14:paraId="453437B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 Unit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Code/Ders Kodu</w:t>
            </w:r>
          </w:p>
        </w:tc>
        <w:tc>
          <w:tcPr>
            <w:tcW w:w="5165" w:type="dxa"/>
            <w:gridSpan w:val="8"/>
          </w:tcPr>
          <w:p w14:paraId="7F4AE88E" w14:textId="11239C93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TUR</w:t>
            </w:r>
            <w:r w:rsidR="00B665BA">
              <w:rPr>
                <w:rFonts w:ascii="Times New Roman" w:eastAsia="Times New Roman" w:hAnsi="Times New Roman" w:cs="Times New Roman"/>
                <w:sz w:val="20"/>
                <w:szCs w:val="20"/>
              </w:rPr>
              <w:t>A-30</w:t>
            </w:r>
            <w:r w:rsidR="008B4D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166113E5" w14:textId="77777777" w:rsidTr="008D0C33">
        <w:trPr>
          <w:trHeight w:val="237"/>
        </w:trPr>
        <w:tc>
          <w:tcPr>
            <w:tcW w:w="4504" w:type="dxa"/>
            <w:gridSpan w:val="6"/>
          </w:tcPr>
          <w:p w14:paraId="65749C5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Unit/Ders statüsü</w:t>
            </w:r>
          </w:p>
        </w:tc>
        <w:tc>
          <w:tcPr>
            <w:tcW w:w="5165" w:type="dxa"/>
            <w:gridSpan w:val="8"/>
          </w:tcPr>
          <w:p w14:paraId="459F969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Zorunlu</w:t>
            </w:r>
          </w:p>
        </w:tc>
      </w:tr>
      <w:tr w:rsidR="00500D86" w:rsidRPr="000E64CD" w14:paraId="0848E0AF" w14:textId="77777777" w:rsidTr="008D0C33">
        <w:trPr>
          <w:trHeight w:val="236"/>
        </w:trPr>
        <w:tc>
          <w:tcPr>
            <w:tcW w:w="4504" w:type="dxa"/>
            <w:gridSpan w:val="6"/>
          </w:tcPr>
          <w:p w14:paraId="2545076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Level</w:t>
            </w:r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 Course Unit/Ders seviyesi</w:t>
            </w:r>
          </w:p>
        </w:tc>
        <w:tc>
          <w:tcPr>
            <w:tcW w:w="5165" w:type="dxa"/>
            <w:gridSpan w:val="8"/>
          </w:tcPr>
          <w:p w14:paraId="643960F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Lisans</w:t>
            </w:r>
          </w:p>
        </w:tc>
      </w:tr>
      <w:tr w:rsidR="00500D86" w:rsidRPr="000E64CD" w14:paraId="384269C6" w14:textId="77777777" w:rsidTr="008D0C33">
        <w:trPr>
          <w:trHeight w:val="237"/>
        </w:trPr>
        <w:tc>
          <w:tcPr>
            <w:tcW w:w="4504" w:type="dxa"/>
            <w:gridSpan w:val="6"/>
          </w:tcPr>
          <w:p w14:paraId="6EE058F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National</w:t>
            </w:r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Credits/Ulusal kredi</w:t>
            </w:r>
          </w:p>
        </w:tc>
        <w:tc>
          <w:tcPr>
            <w:tcW w:w="5165" w:type="dxa"/>
            <w:gridSpan w:val="8"/>
          </w:tcPr>
          <w:p w14:paraId="2FC1C8D5" w14:textId="3F637732" w:rsidR="00500D86" w:rsidRPr="000E64CD" w:rsidRDefault="00F42B01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623EB45D" w14:textId="77777777" w:rsidTr="008D0C33">
        <w:trPr>
          <w:trHeight w:val="237"/>
        </w:trPr>
        <w:tc>
          <w:tcPr>
            <w:tcW w:w="4504" w:type="dxa"/>
            <w:gridSpan w:val="6"/>
          </w:tcPr>
          <w:p w14:paraId="66E094F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Number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Allocated/AKTS değeri</w:t>
            </w:r>
          </w:p>
        </w:tc>
        <w:tc>
          <w:tcPr>
            <w:tcW w:w="5165" w:type="dxa"/>
            <w:gridSpan w:val="8"/>
          </w:tcPr>
          <w:p w14:paraId="50BF9EDF" w14:textId="4C5682B7" w:rsidR="00500D86" w:rsidRPr="000E64CD" w:rsidRDefault="00F42B01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500D86"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500D86"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AKTS</w:t>
            </w:r>
          </w:p>
        </w:tc>
      </w:tr>
      <w:tr w:rsidR="00500D86" w:rsidRPr="000E64CD" w14:paraId="636AAB9C" w14:textId="77777777" w:rsidTr="008D0C33">
        <w:trPr>
          <w:trHeight w:val="236"/>
        </w:trPr>
        <w:tc>
          <w:tcPr>
            <w:tcW w:w="4504" w:type="dxa"/>
            <w:gridSpan w:val="6"/>
          </w:tcPr>
          <w:p w14:paraId="1A9A4E7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Theoretical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(hour/week)/Haftalık teorik ders saati</w:t>
            </w:r>
          </w:p>
        </w:tc>
        <w:tc>
          <w:tcPr>
            <w:tcW w:w="5165" w:type="dxa"/>
            <w:gridSpan w:val="8"/>
          </w:tcPr>
          <w:p w14:paraId="2CC02C27" w14:textId="704123E4" w:rsidR="00500D86" w:rsidRPr="000E64CD" w:rsidRDefault="00F42B01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39502B27" w14:textId="77777777" w:rsidTr="008D0C33">
        <w:trPr>
          <w:trHeight w:val="237"/>
        </w:trPr>
        <w:tc>
          <w:tcPr>
            <w:tcW w:w="4504" w:type="dxa"/>
            <w:gridSpan w:val="6"/>
          </w:tcPr>
          <w:p w14:paraId="0E46588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Practice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(hour/week)/Uygulama durumu</w:t>
            </w:r>
          </w:p>
        </w:tc>
        <w:tc>
          <w:tcPr>
            <w:tcW w:w="5165" w:type="dxa"/>
            <w:gridSpan w:val="8"/>
          </w:tcPr>
          <w:p w14:paraId="3BBF69F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2B11A180" w14:textId="77777777" w:rsidTr="008D0C33">
        <w:trPr>
          <w:trHeight w:val="237"/>
        </w:trPr>
        <w:tc>
          <w:tcPr>
            <w:tcW w:w="4504" w:type="dxa"/>
            <w:gridSpan w:val="6"/>
          </w:tcPr>
          <w:p w14:paraId="5394408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Laboratory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(hour/week)/Laboratuvar durumu</w:t>
            </w:r>
          </w:p>
        </w:tc>
        <w:tc>
          <w:tcPr>
            <w:tcW w:w="5165" w:type="dxa"/>
            <w:gridSpan w:val="8"/>
          </w:tcPr>
          <w:p w14:paraId="797C27D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70E95654" w14:textId="77777777" w:rsidTr="008D0C33">
        <w:trPr>
          <w:trHeight w:val="237"/>
        </w:trPr>
        <w:tc>
          <w:tcPr>
            <w:tcW w:w="4504" w:type="dxa"/>
            <w:gridSpan w:val="6"/>
          </w:tcPr>
          <w:p w14:paraId="5E6D741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Year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Study/ Dersin yılı</w:t>
            </w:r>
          </w:p>
        </w:tc>
        <w:tc>
          <w:tcPr>
            <w:tcW w:w="5165" w:type="dxa"/>
            <w:gridSpan w:val="8"/>
          </w:tcPr>
          <w:p w14:paraId="280C0A06" w14:textId="6C18EEB8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0D86" w:rsidRPr="000E64CD" w14:paraId="62F3EDCE" w14:textId="77777777" w:rsidTr="008D0C33">
        <w:trPr>
          <w:trHeight w:val="237"/>
        </w:trPr>
        <w:tc>
          <w:tcPr>
            <w:tcW w:w="4504" w:type="dxa"/>
            <w:gridSpan w:val="6"/>
          </w:tcPr>
          <w:p w14:paraId="42A1BFA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 when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delivered/Ders dönemi</w:t>
            </w:r>
          </w:p>
        </w:tc>
        <w:tc>
          <w:tcPr>
            <w:tcW w:w="5165" w:type="dxa"/>
            <w:gridSpan w:val="8"/>
          </w:tcPr>
          <w:p w14:paraId="5242AD01" w14:textId="4138B753" w:rsidR="00500D86" w:rsidRPr="000E64CD" w:rsidRDefault="008B4D4C" w:rsidP="008B4D4C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Güz</w:t>
            </w:r>
          </w:p>
        </w:tc>
      </w:tr>
      <w:tr w:rsidR="00500D86" w:rsidRPr="000E64CD" w14:paraId="47774160" w14:textId="77777777" w:rsidTr="008D0C33">
        <w:trPr>
          <w:trHeight w:val="236"/>
        </w:trPr>
        <w:tc>
          <w:tcPr>
            <w:tcW w:w="4504" w:type="dxa"/>
            <w:gridSpan w:val="6"/>
          </w:tcPr>
          <w:p w14:paraId="42F6EDF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Coordinator/Ders koordinatörü</w:t>
            </w:r>
          </w:p>
        </w:tc>
        <w:tc>
          <w:tcPr>
            <w:tcW w:w="5165" w:type="dxa"/>
            <w:gridSpan w:val="8"/>
          </w:tcPr>
          <w:p w14:paraId="16153AA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756BE8CC" w14:textId="77777777" w:rsidTr="008D0C33">
        <w:trPr>
          <w:trHeight w:val="237"/>
        </w:trPr>
        <w:tc>
          <w:tcPr>
            <w:tcW w:w="4504" w:type="dxa"/>
            <w:gridSpan w:val="6"/>
          </w:tcPr>
          <w:p w14:paraId="4513E8A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Lecturer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(s)/Ders sorumlu öğretim elemanı</w:t>
            </w:r>
          </w:p>
        </w:tc>
        <w:tc>
          <w:tcPr>
            <w:tcW w:w="5165" w:type="dxa"/>
            <w:gridSpan w:val="8"/>
          </w:tcPr>
          <w:p w14:paraId="27D0196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1D81C9AD" w14:textId="77777777" w:rsidTr="008D0C33">
        <w:trPr>
          <w:trHeight w:val="237"/>
        </w:trPr>
        <w:tc>
          <w:tcPr>
            <w:tcW w:w="4504" w:type="dxa"/>
            <w:gridSpan w:val="6"/>
          </w:tcPr>
          <w:p w14:paraId="47CECC8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Assistant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(s)/Asistan adı</w:t>
            </w:r>
          </w:p>
        </w:tc>
        <w:tc>
          <w:tcPr>
            <w:tcW w:w="5165" w:type="dxa"/>
            <w:gridSpan w:val="8"/>
          </w:tcPr>
          <w:p w14:paraId="6389189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6FAF91A6" w14:textId="77777777" w:rsidTr="008D0C33">
        <w:trPr>
          <w:trHeight w:val="76"/>
        </w:trPr>
        <w:tc>
          <w:tcPr>
            <w:tcW w:w="4504" w:type="dxa"/>
            <w:gridSpan w:val="6"/>
          </w:tcPr>
          <w:p w14:paraId="1722C3B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Delivery/Dersin işlenişi</w:t>
            </w:r>
          </w:p>
        </w:tc>
        <w:tc>
          <w:tcPr>
            <w:tcW w:w="5165" w:type="dxa"/>
            <w:gridSpan w:val="8"/>
          </w:tcPr>
          <w:p w14:paraId="2BBC3E5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Yüz yüze, retorik,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dokuman inceleme</w:t>
            </w:r>
          </w:p>
        </w:tc>
      </w:tr>
      <w:tr w:rsidR="00500D86" w:rsidRPr="000E64CD" w14:paraId="7D75D299" w14:textId="77777777" w:rsidTr="008D0C33">
        <w:trPr>
          <w:trHeight w:val="237"/>
        </w:trPr>
        <w:tc>
          <w:tcPr>
            <w:tcW w:w="4504" w:type="dxa"/>
            <w:gridSpan w:val="6"/>
          </w:tcPr>
          <w:p w14:paraId="3D73808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Language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Instruction/Dersin dili</w:t>
            </w:r>
          </w:p>
        </w:tc>
        <w:tc>
          <w:tcPr>
            <w:tcW w:w="5165" w:type="dxa"/>
            <w:gridSpan w:val="8"/>
          </w:tcPr>
          <w:p w14:paraId="13173C6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500D86" w:rsidRPr="000E64CD" w14:paraId="6DC6C626" w14:textId="77777777" w:rsidTr="008D0C33">
        <w:trPr>
          <w:trHeight w:val="236"/>
        </w:trPr>
        <w:tc>
          <w:tcPr>
            <w:tcW w:w="4504" w:type="dxa"/>
            <w:gridSpan w:val="6"/>
          </w:tcPr>
          <w:p w14:paraId="2C1D2FD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Prerequisities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co-requisities/Dersin ön koşulu</w:t>
            </w:r>
          </w:p>
        </w:tc>
        <w:tc>
          <w:tcPr>
            <w:tcW w:w="5165" w:type="dxa"/>
            <w:gridSpan w:val="8"/>
          </w:tcPr>
          <w:p w14:paraId="76C1397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294A3952" w14:textId="77777777" w:rsidTr="008D0C33">
        <w:trPr>
          <w:trHeight w:val="236"/>
        </w:trPr>
        <w:tc>
          <w:tcPr>
            <w:tcW w:w="4504" w:type="dxa"/>
            <w:gridSpan w:val="6"/>
          </w:tcPr>
          <w:p w14:paraId="7DAC8EE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Optional</w:t>
            </w:r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Programme</w:t>
            </w:r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Components/Önerilen opsiyonel program unsurları</w:t>
            </w:r>
          </w:p>
        </w:tc>
        <w:tc>
          <w:tcPr>
            <w:tcW w:w="5165" w:type="dxa"/>
            <w:gridSpan w:val="8"/>
          </w:tcPr>
          <w:p w14:paraId="5FF3DBF5" w14:textId="41F26E6C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6A36A84A" w14:textId="77777777" w:rsidTr="008D0C33">
        <w:trPr>
          <w:trHeight w:val="238"/>
        </w:trPr>
        <w:tc>
          <w:tcPr>
            <w:tcW w:w="9669" w:type="dxa"/>
            <w:gridSpan w:val="14"/>
          </w:tcPr>
          <w:p w14:paraId="1F85C72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Objectives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Course/Dersin amacı</w:t>
            </w:r>
          </w:p>
        </w:tc>
      </w:tr>
      <w:tr w:rsidR="00500D86" w:rsidRPr="000E64CD" w14:paraId="1D463F81" w14:textId="77777777" w:rsidTr="008D0C33">
        <w:trPr>
          <w:trHeight w:val="937"/>
        </w:trPr>
        <w:tc>
          <w:tcPr>
            <w:tcW w:w="9669" w:type="dxa"/>
            <w:gridSpan w:val="14"/>
          </w:tcPr>
          <w:p w14:paraId="44596433" w14:textId="77777777" w:rsidR="00B665BA" w:rsidRDefault="004620AF" w:rsidP="00B665BA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ind w:left="5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0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DE31FC2" w14:textId="4028AA00" w:rsidR="00500D86" w:rsidRPr="000E64CD" w:rsidRDefault="008B4D4C" w:rsidP="00B665BA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D4C">
              <w:rPr>
                <w:rFonts w:ascii="Times New Roman" w:eastAsia="Times New Roman" w:hAnsi="Times New Roman" w:cs="Times New Roman"/>
                <w:sz w:val="20"/>
                <w:szCs w:val="20"/>
              </w:rPr>
              <w:t>Okuma becerisiyle ilgili temel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</w:t>
            </w:r>
            <w:r w:rsidRPr="008B4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66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kuramsal </w:t>
            </w:r>
            <w:r w:rsidRPr="008B4D4C">
              <w:rPr>
                <w:rFonts w:ascii="Times New Roman" w:eastAsia="Times New Roman" w:hAnsi="Times New Roman" w:cs="Times New Roman"/>
                <w:sz w:val="20"/>
                <w:szCs w:val="20"/>
              </w:rPr>
              <w:t>kavramları öğretmek, Okuma alışkanlığının kazandırılmasıyla ilgili bilgilerin paylaşılması, okuma türlerini uygulamalı şekilde göstermek</w:t>
            </w:r>
            <w:r w:rsidR="00B665BA" w:rsidRPr="00B66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8B4D4C">
              <w:rPr>
                <w:rFonts w:ascii="Times New Roman" w:eastAsia="Times New Roman" w:hAnsi="Times New Roman" w:cs="Times New Roman"/>
                <w:sz w:val="20"/>
                <w:szCs w:val="20"/>
              </w:rPr>
              <w:t>Okuma çeşitleri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 öğretmek.</w:t>
            </w:r>
            <w:r w:rsidRPr="008B4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Türkçe eğitiminde okuma becerisini geliştirme çalışmaları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yapmak</w:t>
            </w:r>
            <w:r w:rsidRPr="008B4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‘Eleştirel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 dijital </w:t>
            </w:r>
            <w:r w:rsidRPr="008B4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okuma’ kavramını metinlerden yola çıkarak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öğretmek.</w:t>
            </w:r>
          </w:p>
        </w:tc>
      </w:tr>
      <w:tr w:rsidR="00500D86" w:rsidRPr="000E64CD" w14:paraId="51AA1BFB" w14:textId="77777777" w:rsidTr="008D0C33">
        <w:trPr>
          <w:trHeight w:val="274"/>
        </w:trPr>
        <w:tc>
          <w:tcPr>
            <w:tcW w:w="8209" w:type="dxa"/>
            <w:gridSpan w:val="11"/>
          </w:tcPr>
          <w:p w14:paraId="2AFEEC2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Learning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Outcomes/Öğrenme çıktıları</w:t>
            </w:r>
          </w:p>
        </w:tc>
        <w:tc>
          <w:tcPr>
            <w:tcW w:w="1460" w:type="dxa"/>
            <w:gridSpan w:val="3"/>
          </w:tcPr>
          <w:p w14:paraId="10B6D8D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08B69886" w14:textId="77777777" w:rsidTr="008D0C33">
        <w:trPr>
          <w:trHeight w:val="285"/>
        </w:trPr>
        <w:tc>
          <w:tcPr>
            <w:tcW w:w="8209" w:type="dxa"/>
            <w:gridSpan w:val="11"/>
          </w:tcPr>
          <w:p w14:paraId="06003E8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Bu ders tamamlandığında öğrenciler;</w:t>
            </w:r>
          </w:p>
        </w:tc>
        <w:tc>
          <w:tcPr>
            <w:tcW w:w="1460" w:type="dxa"/>
            <w:gridSpan w:val="3"/>
          </w:tcPr>
          <w:p w14:paraId="526BB2C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Değerlendirme</w:t>
            </w:r>
          </w:p>
        </w:tc>
      </w:tr>
      <w:tr w:rsidR="00500D86" w:rsidRPr="000E64CD" w14:paraId="0FC1AF64" w14:textId="77777777" w:rsidTr="008D0C33">
        <w:trPr>
          <w:trHeight w:val="286"/>
        </w:trPr>
        <w:tc>
          <w:tcPr>
            <w:tcW w:w="534" w:type="dxa"/>
          </w:tcPr>
          <w:p w14:paraId="6005F57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5" w:type="dxa"/>
            <w:gridSpan w:val="10"/>
          </w:tcPr>
          <w:p w14:paraId="5FA5C2B2" w14:textId="0587B4EE" w:rsidR="00500D86" w:rsidRPr="000D5BD8" w:rsidRDefault="008B4D4C" w:rsidP="00B665B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Oku</w:t>
            </w:r>
            <w:r w:rsidR="00B665BA" w:rsidRPr="00B66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 eğitimi ile ilgili temel konuları kavrar. </w:t>
            </w:r>
          </w:p>
        </w:tc>
        <w:tc>
          <w:tcPr>
            <w:tcW w:w="1460" w:type="dxa"/>
            <w:gridSpan w:val="3"/>
          </w:tcPr>
          <w:p w14:paraId="752B0DE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3299F7BB" w14:textId="77777777" w:rsidTr="008D0C33">
        <w:trPr>
          <w:trHeight w:val="285"/>
        </w:trPr>
        <w:tc>
          <w:tcPr>
            <w:tcW w:w="534" w:type="dxa"/>
          </w:tcPr>
          <w:p w14:paraId="147239A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5" w:type="dxa"/>
            <w:gridSpan w:val="10"/>
          </w:tcPr>
          <w:p w14:paraId="0F009FF5" w14:textId="6663E6D7" w:rsidR="00500D86" w:rsidRPr="000D5BD8" w:rsidRDefault="008B4D4C" w:rsidP="008D0C3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Oku</w:t>
            </w:r>
            <w:r w:rsidR="00B665BA" w:rsidRPr="00B66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 </w:t>
            </w:r>
            <w:r w:rsidRPr="00B66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eğitiminin </w:t>
            </w:r>
            <w:r>
              <w:t>kuramsal</w:t>
            </w:r>
            <w:r w:rsidRPr="008B4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66508" w:rsidRPr="00566508">
              <w:rPr>
                <w:rFonts w:ascii="Times New Roman" w:eastAsia="Times New Roman" w:hAnsi="Times New Roman" w:cs="Times New Roman"/>
                <w:sz w:val="20"/>
                <w:szCs w:val="20"/>
              </w:rPr>
              <w:t>boyutlarını</w:t>
            </w:r>
            <w:r w:rsidR="00566508" w:rsidRPr="008B4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66508" w:rsidRPr="00B665BA">
              <w:rPr>
                <w:rFonts w:ascii="Times New Roman" w:eastAsia="Times New Roman" w:hAnsi="Times New Roman" w:cs="Times New Roman"/>
                <w:sz w:val="20"/>
                <w:szCs w:val="20"/>
              </w:rPr>
              <w:t>öğrenir</w:t>
            </w:r>
            <w:r w:rsidR="00B665BA" w:rsidRPr="00B665B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</w:tcPr>
          <w:p w14:paraId="260540F7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3D429191" w14:textId="77777777" w:rsidTr="008D0C33">
        <w:trPr>
          <w:trHeight w:val="285"/>
        </w:trPr>
        <w:tc>
          <w:tcPr>
            <w:tcW w:w="534" w:type="dxa"/>
          </w:tcPr>
          <w:p w14:paraId="57C19D0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5" w:type="dxa"/>
            <w:gridSpan w:val="10"/>
          </w:tcPr>
          <w:p w14:paraId="7015A90D" w14:textId="00A59401" w:rsidR="00500D86" w:rsidRPr="000D5BD8" w:rsidRDefault="008B4D4C" w:rsidP="0050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Oku</w:t>
            </w:r>
            <w:r w:rsidR="004620AF" w:rsidRPr="004620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 </w:t>
            </w:r>
            <w:r w:rsidR="00566508" w:rsidRPr="004620A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566508">
              <w:rPr>
                <w:rFonts w:ascii="Times New Roman" w:eastAsia="Times New Roman" w:hAnsi="Times New Roman" w:cs="Times New Roman"/>
                <w:sz w:val="20"/>
                <w:szCs w:val="20"/>
              </w:rPr>
              <w:t>ği</w:t>
            </w:r>
            <w:r w:rsidR="00566508" w:rsidRPr="004620AF">
              <w:rPr>
                <w:rFonts w:ascii="Times New Roman" w:eastAsia="Times New Roman" w:hAnsi="Times New Roman" w:cs="Times New Roman"/>
                <w:sz w:val="20"/>
                <w:szCs w:val="20"/>
              </w:rPr>
              <w:t>timinde kullanılacak</w:t>
            </w:r>
            <w:r w:rsidR="004620AF" w:rsidRPr="004620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temel teknik ve becerileri</w:t>
            </w:r>
            <w:r w:rsidR="004620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620AF" w:rsidRPr="004620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kazanır. </w:t>
            </w:r>
          </w:p>
        </w:tc>
        <w:tc>
          <w:tcPr>
            <w:tcW w:w="1460" w:type="dxa"/>
            <w:gridSpan w:val="3"/>
          </w:tcPr>
          <w:p w14:paraId="0A03578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111CF36F" w14:textId="77777777" w:rsidTr="008D0C33">
        <w:trPr>
          <w:trHeight w:val="285"/>
        </w:trPr>
        <w:tc>
          <w:tcPr>
            <w:tcW w:w="534" w:type="dxa"/>
          </w:tcPr>
          <w:p w14:paraId="3DD73D3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5" w:type="dxa"/>
            <w:gridSpan w:val="10"/>
          </w:tcPr>
          <w:p w14:paraId="3703DDBF" w14:textId="452592C4" w:rsidR="00500D86" w:rsidRPr="000D5BD8" w:rsidRDefault="00566508" w:rsidP="008D0C3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508">
              <w:rPr>
                <w:rFonts w:ascii="Times New Roman" w:eastAsia="Times New Roman" w:hAnsi="Times New Roman" w:cs="Times New Roman"/>
                <w:sz w:val="20"/>
                <w:szCs w:val="20"/>
              </w:rPr>
              <w:t>Eleştirel okuyucu kimliğini kazanır.</w:t>
            </w:r>
          </w:p>
        </w:tc>
        <w:tc>
          <w:tcPr>
            <w:tcW w:w="1460" w:type="dxa"/>
            <w:gridSpan w:val="3"/>
          </w:tcPr>
          <w:p w14:paraId="2A5EC79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47E72E0A" w14:textId="77777777" w:rsidTr="008D0C33">
        <w:trPr>
          <w:trHeight w:val="285"/>
        </w:trPr>
        <w:tc>
          <w:tcPr>
            <w:tcW w:w="534" w:type="dxa"/>
          </w:tcPr>
          <w:p w14:paraId="1EB3A68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5" w:type="dxa"/>
            <w:gridSpan w:val="10"/>
          </w:tcPr>
          <w:p w14:paraId="6D08E554" w14:textId="4EE992A0" w:rsidR="00500D86" w:rsidRPr="000D5BD8" w:rsidRDefault="00566508" w:rsidP="00566508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508">
              <w:rPr>
                <w:rFonts w:ascii="Times New Roman" w:eastAsia="Times New Roman" w:hAnsi="Times New Roman" w:cs="Times New Roman"/>
                <w:sz w:val="20"/>
                <w:szCs w:val="20"/>
              </w:rPr>
              <w:t>Okuma ve anlama çeşitlerini temel özellikleriyle tanır.</w:t>
            </w:r>
          </w:p>
        </w:tc>
        <w:tc>
          <w:tcPr>
            <w:tcW w:w="1460" w:type="dxa"/>
            <w:gridSpan w:val="3"/>
          </w:tcPr>
          <w:p w14:paraId="0952C89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472564FA" w14:textId="77777777" w:rsidTr="008D0C33">
        <w:trPr>
          <w:trHeight w:val="285"/>
        </w:trPr>
        <w:tc>
          <w:tcPr>
            <w:tcW w:w="534" w:type="dxa"/>
          </w:tcPr>
          <w:p w14:paraId="0ADE0AE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75" w:type="dxa"/>
            <w:gridSpan w:val="10"/>
          </w:tcPr>
          <w:p w14:paraId="711ACC8B" w14:textId="0022E4E2" w:rsidR="00500D86" w:rsidRPr="000D5BD8" w:rsidRDefault="00566508" w:rsidP="008D0C3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508">
              <w:rPr>
                <w:rFonts w:ascii="Times New Roman" w:eastAsia="Times New Roman" w:hAnsi="Times New Roman" w:cs="Times New Roman"/>
                <w:sz w:val="20"/>
                <w:szCs w:val="20"/>
              </w:rPr>
              <w:t>Okuma eyleminin estetik zevk ve bilgi edinmedeki rolünü kavrar.</w:t>
            </w:r>
          </w:p>
        </w:tc>
        <w:tc>
          <w:tcPr>
            <w:tcW w:w="1460" w:type="dxa"/>
            <w:gridSpan w:val="3"/>
          </w:tcPr>
          <w:p w14:paraId="2C25F49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54AA7A4C" w14:textId="77777777" w:rsidTr="008D0C33">
        <w:trPr>
          <w:trHeight w:val="285"/>
        </w:trPr>
        <w:tc>
          <w:tcPr>
            <w:tcW w:w="534" w:type="dxa"/>
          </w:tcPr>
          <w:p w14:paraId="009FAB0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75" w:type="dxa"/>
            <w:gridSpan w:val="10"/>
          </w:tcPr>
          <w:p w14:paraId="7435C345" w14:textId="0EE93250" w:rsidR="00500D86" w:rsidRPr="000D5BD8" w:rsidRDefault="00566508" w:rsidP="008D0C3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508">
              <w:rPr>
                <w:rFonts w:ascii="Times New Roman" w:eastAsia="Times New Roman" w:hAnsi="Times New Roman" w:cs="Times New Roman"/>
                <w:sz w:val="20"/>
                <w:szCs w:val="20"/>
              </w:rPr>
              <w:t>Farklı metin türlerinde okuduğunu anlama, metinler arası okuma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alışkanlığını kazanır.</w:t>
            </w:r>
          </w:p>
        </w:tc>
        <w:tc>
          <w:tcPr>
            <w:tcW w:w="1460" w:type="dxa"/>
            <w:gridSpan w:val="3"/>
          </w:tcPr>
          <w:p w14:paraId="4D9127A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1A5E93AD" w14:textId="77777777" w:rsidTr="008D0C33">
        <w:trPr>
          <w:trHeight w:val="285"/>
        </w:trPr>
        <w:tc>
          <w:tcPr>
            <w:tcW w:w="534" w:type="dxa"/>
          </w:tcPr>
          <w:p w14:paraId="2B22868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5" w:type="dxa"/>
            <w:gridSpan w:val="10"/>
          </w:tcPr>
          <w:p w14:paraId="3AF0DC2E" w14:textId="7B9ACB98" w:rsidR="00500D86" w:rsidRPr="000D5BD8" w:rsidRDefault="00566508" w:rsidP="008D0C3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508">
              <w:rPr>
                <w:rFonts w:ascii="Times New Roman" w:hAnsi="Times New Roman" w:cs="Times New Roman"/>
                <w:sz w:val="20"/>
                <w:szCs w:val="20"/>
              </w:rPr>
              <w:t xml:space="preserve">Okuma eğitimi ile </w:t>
            </w:r>
            <w:r w:rsidR="00500D86" w:rsidRPr="000D5BD8">
              <w:rPr>
                <w:rFonts w:ascii="Times New Roman" w:hAnsi="Times New Roman" w:cs="Times New Roman"/>
                <w:sz w:val="20"/>
                <w:szCs w:val="20"/>
              </w:rPr>
              <w:t>ilgili kitap ve süreli yayınları tanır, kaynak eserler arasında karşılaştırma ve sentez becerisine ulaşır.</w:t>
            </w:r>
            <w:r w:rsidR="00500D86" w:rsidRPr="00500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Bilimsel makaleyi tanıyarak kaynak tarama, alınan bilgileri kullanma becerisini kazan</w:t>
            </w:r>
            <w:r w:rsidR="0009432E"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 w:rsidR="00500D86" w:rsidRPr="00500D86"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1460" w:type="dxa"/>
            <w:gridSpan w:val="3"/>
          </w:tcPr>
          <w:p w14:paraId="453B98B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4E410CFD" w14:textId="77777777" w:rsidTr="008D0C33">
        <w:trPr>
          <w:trHeight w:val="286"/>
        </w:trPr>
        <w:tc>
          <w:tcPr>
            <w:tcW w:w="9669" w:type="dxa"/>
            <w:gridSpan w:val="14"/>
          </w:tcPr>
          <w:p w14:paraId="39541C9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Assesment</w:t>
            </w:r>
            <w:r w:rsidRPr="000E64C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Methods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1. Exam, 2. Assignment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 Project/Report, 4.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Presentation, 5 Lab.Work</w:t>
            </w:r>
          </w:p>
          <w:p w14:paraId="6ADA281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Değerlendirme Metodu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 Sınav, 2. Ödev, 3. Proje, 4. Sunum, 5. Lab work</w:t>
            </w:r>
          </w:p>
        </w:tc>
      </w:tr>
      <w:tr w:rsidR="00500D86" w:rsidRPr="000E64CD" w14:paraId="73327B1F" w14:textId="77777777" w:rsidTr="008D0C33">
        <w:trPr>
          <w:trHeight w:val="314"/>
        </w:trPr>
        <w:tc>
          <w:tcPr>
            <w:tcW w:w="9669" w:type="dxa"/>
            <w:gridSpan w:val="14"/>
          </w:tcPr>
          <w:p w14:paraId="309C31E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Course’s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Contribution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Program/Dersin Programa Katkıları</w:t>
            </w:r>
          </w:p>
        </w:tc>
      </w:tr>
      <w:tr w:rsidR="00500D86" w:rsidRPr="000E64CD" w14:paraId="3C9EF1B1" w14:textId="77777777" w:rsidTr="008D0C33">
        <w:trPr>
          <w:trHeight w:val="286"/>
        </w:trPr>
        <w:tc>
          <w:tcPr>
            <w:tcW w:w="8750" w:type="dxa"/>
            <w:gridSpan w:val="12"/>
          </w:tcPr>
          <w:p w14:paraId="72AA5429" w14:textId="77777777" w:rsidR="00500D86" w:rsidRPr="000D5BD8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0B6BAB8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CL/KS</w:t>
            </w:r>
          </w:p>
        </w:tc>
      </w:tr>
      <w:tr w:rsidR="00500D86" w:rsidRPr="000E64CD" w14:paraId="5B9D1186" w14:textId="77777777" w:rsidTr="008D0C33">
        <w:trPr>
          <w:trHeight w:val="286"/>
        </w:trPr>
        <w:tc>
          <w:tcPr>
            <w:tcW w:w="534" w:type="dxa"/>
          </w:tcPr>
          <w:p w14:paraId="38AAE2E0" w14:textId="77777777" w:rsidR="00500D86" w:rsidRPr="000D5BD8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6" w:type="dxa"/>
            <w:gridSpan w:val="11"/>
          </w:tcPr>
          <w:p w14:paraId="0ECE8179" w14:textId="77777777" w:rsidR="00500D86" w:rsidRPr="000D5BD8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BD8">
              <w:rPr>
                <w:rFonts w:ascii="Times New Roman" w:hAnsi="Times New Roman" w:cs="Times New Roman"/>
                <w:sz w:val="18"/>
                <w:szCs w:val="18"/>
              </w:rPr>
              <w:t xml:space="preserve">Türkçeyi kurallarına uygun doğru, güzel, etkili kullanabilme ve öğrencilerle sağlıklı iletişim kurabilme becerisine sahip olur. Duygu ve düşüncelerini sözlü ve yazılı olarak etkili ve anlaşılır ifade eder.  </w:t>
            </w:r>
          </w:p>
        </w:tc>
        <w:tc>
          <w:tcPr>
            <w:tcW w:w="919" w:type="dxa"/>
            <w:gridSpan w:val="2"/>
          </w:tcPr>
          <w:p w14:paraId="2349A71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0D86" w:rsidRPr="000E64CD" w14:paraId="69C032E4" w14:textId="77777777" w:rsidTr="008D0C33">
        <w:trPr>
          <w:trHeight w:val="240"/>
        </w:trPr>
        <w:tc>
          <w:tcPr>
            <w:tcW w:w="534" w:type="dxa"/>
          </w:tcPr>
          <w:p w14:paraId="33B6238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6" w:type="dxa"/>
            <w:gridSpan w:val="11"/>
          </w:tcPr>
          <w:p w14:paraId="6D7E2126" w14:textId="60CE48BB" w:rsidR="00500D86" w:rsidRPr="009D4991" w:rsidRDefault="009D4991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18"/>
                <w:szCs w:val="18"/>
              </w:rPr>
              <w:t>Türkçe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’n</w:t>
            </w:r>
            <w:r w:rsidRPr="000D5BD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 ana dil ve yabancı dil olarak öğretimi ile ilgili yetkinlik kazanır. Avrupa Birliği Ortak Dil Kriterlerini, Türkçenin yabancı dil olarak</w:t>
            </w:r>
            <w:r w:rsidRPr="000D5B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öğretiminde kaynak olarak</w:t>
            </w:r>
            <w:r w:rsidRPr="000D5BD8">
              <w:rPr>
                <w:rFonts w:ascii="Times New Roman" w:hAnsi="Times New Roman" w:cs="Times New Roman"/>
                <w:sz w:val="18"/>
                <w:szCs w:val="18"/>
              </w:rPr>
              <w:t xml:space="preserve"> kullan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ır</w:t>
            </w:r>
          </w:p>
        </w:tc>
        <w:tc>
          <w:tcPr>
            <w:tcW w:w="919" w:type="dxa"/>
            <w:gridSpan w:val="2"/>
          </w:tcPr>
          <w:p w14:paraId="1ACA9B9A" w14:textId="3A760F93" w:rsidR="00500D86" w:rsidRPr="000E64CD" w:rsidRDefault="009D4991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396BC117" w14:textId="77777777" w:rsidTr="008D0C33">
        <w:trPr>
          <w:trHeight w:val="468"/>
        </w:trPr>
        <w:tc>
          <w:tcPr>
            <w:tcW w:w="534" w:type="dxa"/>
          </w:tcPr>
          <w:p w14:paraId="0D6D4DC4" w14:textId="77777777" w:rsidR="00500D86" w:rsidRPr="000D5BD8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6" w:type="dxa"/>
            <w:gridSpan w:val="11"/>
          </w:tcPr>
          <w:p w14:paraId="354D1220" w14:textId="77777777" w:rsidR="00500D86" w:rsidRPr="000D5BD8" w:rsidRDefault="00500D86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Öğretmenlik mesleği ve alanıyla ilgili pedagojik bilgi ve becerilere sahip olur.  Çağdaş öğretim yöntem ve tekniklerini ölçme değerlendirme yöntemlerini bilir ve uygular</w:t>
            </w:r>
          </w:p>
        </w:tc>
        <w:tc>
          <w:tcPr>
            <w:tcW w:w="919" w:type="dxa"/>
            <w:gridSpan w:val="2"/>
          </w:tcPr>
          <w:p w14:paraId="68BD18C2" w14:textId="6B28648D" w:rsidR="00500D86" w:rsidRPr="000E64CD" w:rsidRDefault="00C30ED6" w:rsidP="008D0C33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0D86" w:rsidRPr="000E64CD" w14:paraId="5A6A35D4" w14:textId="77777777" w:rsidTr="008D0C33">
        <w:trPr>
          <w:trHeight w:val="284"/>
        </w:trPr>
        <w:tc>
          <w:tcPr>
            <w:tcW w:w="534" w:type="dxa"/>
          </w:tcPr>
          <w:p w14:paraId="75DB576F" w14:textId="77777777" w:rsidR="00500D86" w:rsidRPr="000D5BD8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16" w:type="dxa"/>
            <w:gridSpan w:val="11"/>
          </w:tcPr>
          <w:p w14:paraId="3AE2071F" w14:textId="4163A28C" w:rsidR="00500D86" w:rsidRPr="0009432E" w:rsidRDefault="00500D86" w:rsidP="000943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Alanı ile ilgili yabancı kaynakları takip edebilecek kadar yabancı dil bilgisine sahip olur. </w:t>
            </w:r>
          </w:p>
        </w:tc>
        <w:tc>
          <w:tcPr>
            <w:tcW w:w="919" w:type="dxa"/>
            <w:gridSpan w:val="2"/>
          </w:tcPr>
          <w:p w14:paraId="0C37F97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03A661D9" w14:textId="77777777" w:rsidTr="008D0C33">
        <w:trPr>
          <w:trHeight w:val="285"/>
        </w:trPr>
        <w:tc>
          <w:tcPr>
            <w:tcW w:w="534" w:type="dxa"/>
          </w:tcPr>
          <w:p w14:paraId="379FD99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16" w:type="dxa"/>
            <w:gridSpan w:val="11"/>
          </w:tcPr>
          <w:p w14:paraId="0A6A3119" w14:textId="77777777" w:rsidR="00500D86" w:rsidRPr="000D5BD8" w:rsidRDefault="00500D86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Bilgi ve iletişim teknolojilerini teknik ve pedagojik olarak kullanabilme becerisine sahip olur.  </w:t>
            </w:r>
          </w:p>
        </w:tc>
        <w:tc>
          <w:tcPr>
            <w:tcW w:w="919" w:type="dxa"/>
            <w:gridSpan w:val="2"/>
          </w:tcPr>
          <w:p w14:paraId="26EA4002" w14:textId="14840FEC" w:rsidR="00500D86" w:rsidRPr="000E64CD" w:rsidRDefault="00C30ED6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1F7D61D5" w14:textId="77777777" w:rsidTr="008D0C33">
        <w:trPr>
          <w:trHeight w:val="468"/>
        </w:trPr>
        <w:tc>
          <w:tcPr>
            <w:tcW w:w="534" w:type="dxa"/>
          </w:tcPr>
          <w:p w14:paraId="2104827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16" w:type="dxa"/>
            <w:gridSpan w:val="11"/>
          </w:tcPr>
          <w:p w14:paraId="450F129C" w14:textId="77777777" w:rsidR="00500D86" w:rsidRPr="000E64CD" w:rsidRDefault="00500D86" w:rsidP="008D0C3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Ortaöğretim düzeyindeki öğrencilerin gelişim özelliklerini ve öğrenme biçimlerini bilir; bu özelliklere uygun etkili planlama yapar.   </w:t>
            </w:r>
          </w:p>
        </w:tc>
        <w:tc>
          <w:tcPr>
            <w:tcW w:w="919" w:type="dxa"/>
            <w:gridSpan w:val="2"/>
          </w:tcPr>
          <w:p w14:paraId="6E49C7A8" w14:textId="6A103A92" w:rsidR="00500D86" w:rsidRPr="000E64CD" w:rsidRDefault="00C30ED6" w:rsidP="008D0C33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58C8105A" w14:textId="77777777" w:rsidTr="008D0C33">
        <w:trPr>
          <w:trHeight w:val="285"/>
        </w:trPr>
        <w:tc>
          <w:tcPr>
            <w:tcW w:w="534" w:type="dxa"/>
          </w:tcPr>
          <w:p w14:paraId="281EEE2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16" w:type="dxa"/>
            <w:gridSpan w:val="11"/>
          </w:tcPr>
          <w:p w14:paraId="45A292AD" w14:textId="77777777" w:rsidR="00500D86" w:rsidRPr="000D5BD8" w:rsidRDefault="00500D86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Türk eğitim sisteminin yapısı ve tarihsel gelişimi hakkında yeterli bilgiye sahip olur.  </w:t>
            </w:r>
          </w:p>
        </w:tc>
        <w:tc>
          <w:tcPr>
            <w:tcW w:w="919" w:type="dxa"/>
            <w:gridSpan w:val="2"/>
          </w:tcPr>
          <w:p w14:paraId="08E1C826" w14:textId="2A2D94EA" w:rsidR="00500D86" w:rsidRPr="000E64CD" w:rsidRDefault="00C30ED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0D86" w:rsidRPr="000E64CD" w14:paraId="5FA1D7D3" w14:textId="77777777" w:rsidTr="008D0C33">
        <w:trPr>
          <w:trHeight w:val="468"/>
        </w:trPr>
        <w:tc>
          <w:tcPr>
            <w:tcW w:w="534" w:type="dxa"/>
          </w:tcPr>
          <w:p w14:paraId="0E282F87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216" w:type="dxa"/>
            <w:gridSpan w:val="11"/>
          </w:tcPr>
          <w:p w14:paraId="36069652" w14:textId="09669526" w:rsidR="00500D86" w:rsidRPr="0009432E" w:rsidRDefault="00500D86" w:rsidP="000943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Alanı ile ilgili eski alfabemizle yazılmış kaynakları kullanabilecek Osmanlı Türkçesi bilgisine ve Türk dünyasının değişik lehçeleriyle yazılmış metinleri anlayabilecek derecede Çağdaş Türk Lehçeleri bilgisine sahip olur. </w:t>
            </w:r>
          </w:p>
        </w:tc>
        <w:tc>
          <w:tcPr>
            <w:tcW w:w="919" w:type="dxa"/>
            <w:gridSpan w:val="2"/>
          </w:tcPr>
          <w:p w14:paraId="35C19C9C" w14:textId="46AC8008" w:rsidR="00500D86" w:rsidRPr="000E64CD" w:rsidRDefault="00C30ED6" w:rsidP="008D0C33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0D86" w:rsidRPr="000E64CD" w14:paraId="4D45569E" w14:textId="77777777" w:rsidTr="008D0C33">
        <w:trPr>
          <w:trHeight w:val="468"/>
        </w:trPr>
        <w:tc>
          <w:tcPr>
            <w:tcW w:w="534" w:type="dxa"/>
          </w:tcPr>
          <w:p w14:paraId="5EE19A9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16" w:type="dxa"/>
            <w:gridSpan w:val="11"/>
          </w:tcPr>
          <w:p w14:paraId="4BF8AC6B" w14:textId="13C82809" w:rsidR="00500D86" w:rsidRPr="0009432E" w:rsidRDefault="00500D86" w:rsidP="000943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Öğrenc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ilerin edebî 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metinleri ve diğer metinleri derinlemesine ve doğru kavramaları için gerekli olan alt yapıyı hazırlayacak donanıma sahip olur.  </w:t>
            </w:r>
          </w:p>
        </w:tc>
        <w:tc>
          <w:tcPr>
            <w:tcW w:w="919" w:type="dxa"/>
            <w:gridSpan w:val="2"/>
          </w:tcPr>
          <w:p w14:paraId="1DFB505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4353EA3C" w14:textId="77777777" w:rsidTr="008D0C33">
        <w:trPr>
          <w:trHeight w:val="468"/>
        </w:trPr>
        <w:tc>
          <w:tcPr>
            <w:tcW w:w="534" w:type="dxa"/>
          </w:tcPr>
          <w:p w14:paraId="7818DCC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16" w:type="dxa"/>
            <w:gridSpan w:val="11"/>
          </w:tcPr>
          <w:p w14:paraId="06C65471" w14:textId="00B4B02C" w:rsidR="00500D86" w:rsidRPr="0009432E" w:rsidRDefault="00500D86" w:rsidP="000943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Değişik ülke, kültür 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edebiyatlarına ait metinleri 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anlayıp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ilgi duyabilecek derecede Doğu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 ve Batı edebiyatları bilgisine sahip olur.  </w:t>
            </w:r>
          </w:p>
        </w:tc>
        <w:tc>
          <w:tcPr>
            <w:tcW w:w="919" w:type="dxa"/>
            <w:gridSpan w:val="2"/>
          </w:tcPr>
          <w:p w14:paraId="01A21D8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72FB57EA" w14:textId="77777777" w:rsidTr="008D0C33">
        <w:trPr>
          <w:trHeight w:val="363"/>
        </w:trPr>
        <w:tc>
          <w:tcPr>
            <w:tcW w:w="534" w:type="dxa"/>
          </w:tcPr>
          <w:p w14:paraId="054DD4F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16" w:type="dxa"/>
            <w:gridSpan w:val="11"/>
          </w:tcPr>
          <w:p w14:paraId="15F0E75F" w14:textId="35255CB1" w:rsidR="00500D86" w:rsidRPr="000D5BD8" w:rsidRDefault="00500D86" w:rsidP="008D0C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Öğrencide güzellik duygusunun </w:t>
            </w:r>
            <w:r w:rsidR="00C30ED6" w:rsidRPr="000D5BD8">
              <w:rPr>
                <w:rFonts w:ascii="Times New Roman" w:hAnsi="Times New Roman" w:cs="Times New Roman"/>
                <w:sz w:val="20"/>
                <w:szCs w:val="20"/>
              </w:rPr>
              <w:t>(estetik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 zevki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n) gelişmesi için kişisel bilgi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, beceri ve heyecanlarını geliştirici etkinlikler oluşturur. </w:t>
            </w:r>
          </w:p>
          <w:p w14:paraId="55E8EBD8" w14:textId="77777777" w:rsidR="00500D86" w:rsidRPr="000D5BD8" w:rsidRDefault="00500D86" w:rsidP="008D0C33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63ACB07B" w14:textId="5E2FDF38" w:rsidR="00500D86" w:rsidRPr="000E64CD" w:rsidRDefault="00C30ED6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3E724799" w14:textId="77777777" w:rsidTr="008D0C33">
        <w:trPr>
          <w:trHeight w:val="468"/>
        </w:trPr>
        <w:tc>
          <w:tcPr>
            <w:tcW w:w="534" w:type="dxa"/>
          </w:tcPr>
          <w:p w14:paraId="2F68A82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16" w:type="dxa"/>
            <w:gridSpan w:val="11"/>
          </w:tcPr>
          <w:p w14:paraId="5D082C59" w14:textId="77777777" w:rsidR="00500D86" w:rsidRPr="000D5BD8" w:rsidRDefault="00500D86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Atatürk İlke ve İnkılâplarına bağlı, demokrasiye inanan, Türk millî, manevi, ahlakî ve kültürel değerlerin bilincinde olan ve bunlara mesleğinde duyarlılık gösteren bir öğretmen olur.   </w:t>
            </w:r>
          </w:p>
        </w:tc>
        <w:tc>
          <w:tcPr>
            <w:tcW w:w="919" w:type="dxa"/>
            <w:gridSpan w:val="2"/>
          </w:tcPr>
          <w:p w14:paraId="1D9A2B0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2069D63A" w14:textId="77777777" w:rsidTr="008D0C33">
        <w:trPr>
          <w:trHeight w:val="292"/>
        </w:trPr>
        <w:tc>
          <w:tcPr>
            <w:tcW w:w="534" w:type="dxa"/>
          </w:tcPr>
          <w:p w14:paraId="4131831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16" w:type="dxa"/>
            <w:gridSpan w:val="11"/>
          </w:tcPr>
          <w:p w14:paraId="2B0B7416" w14:textId="2ED745BA" w:rsidR="00500D86" w:rsidRPr="0009432E" w:rsidRDefault="00500D86" w:rsidP="000943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Bilimsel ve analitik düşünme becerilerine sahip olur. Bilimsel araştırma ve yöntem ve tekniklerini bilir, araştırmacı öğretmen rolü üstlenir.</w:t>
            </w:r>
          </w:p>
        </w:tc>
        <w:tc>
          <w:tcPr>
            <w:tcW w:w="919" w:type="dxa"/>
            <w:gridSpan w:val="2"/>
          </w:tcPr>
          <w:p w14:paraId="71713E2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41839632" w14:textId="77777777" w:rsidTr="008D0C33">
        <w:trPr>
          <w:trHeight w:val="312"/>
        </w:trPr>
        <w:tc>
          <w:tcPr>
            <w:tcW w:w="534" w:type="dxa"/>
          </w:tcPr>
          <w:p w14:paraId="174C3F5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16" w:type="dxa"/>
            <w:gridSpan w:val="11"/>
          </w:tcPr>
          <w:p w14:paraId="6325F4DE" w14:textId="480FB907" w:rsidR="00500D86" w:rsidRPr="000D5BD8" w:rsidRDefault="00500D86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Topluma çevreye, insana, sanatsal faaliyetlere ve spora duyarlı olur. Topluma faydalı, geleceğe güvenle bakan, araştıran, sorgulayan bireyler yetiştirir.   Okulun kültür ve öğrenme merkezi haline </w:t>
            </w:r>
            <w:r w:rsidR="00C30ED6" w:rsidRPr="000D5BD8">
              <w:rPr>
                <w:rFonts w:ascii="Times New Roman" w:hAnsi="Times New Roman" w:cs="Times New Roman"/>
                <w:sz w:val="20"/>
                <w:szCs w:val="20"/>
              </w:rPr>
              <w:t>getirilmesinde toplumla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 işbirliği yapabilme becerisi kazandırır</w:t>
            </w:r>
          </w:p>
        </w:tc>
        <w:tc>
          <w:tcPr>
            <w:tcW w:w="919" w:type="dxa"/>
            <w:gridSpan w:val="2"/>
          </w:tcPr>
          <w:p w14:paraId="422FDEC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70306360" w14:textId="77777777" w:rsidTr="008D0C33">
        <w:trPr>
          <w:trHeight w:val="286"/>
        </w:trPr>
        <w:tc>
          <w:tcPr>
            <w:tcW w:w="9669" w:type="dxa"/>
            <w:gridSpan w:val="14"/>
          </w:tcPr>
          <w:p w14:paraId="7025E4B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CL (Contribution Level)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1.Very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Low, 2.Low,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3.Moderate, 4.High, 5.Very High</w:t>
            </w:r>
          </w:p>
          <w:p w14:paraId="78C31CA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Katkı seviyesi(KS)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 Çok düşük, 2. Düşük, 3. Orta, 4. Yüksek, 5. Çok yüksek</w:t>
            </w:r>
          </w:p>
        </w:tc>
      </w:tr>
      <w:tr w:rsidR="00500D86" w:rsidRPr="000E64CD" w14:paraId="30A70491" w14:textId="77777777" w:rsidTr="008D0C33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0B61592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Contents/Ders İçeriği</w:t>
            </w:r>
          </w:p>
        </w:tc>
      </w:tr>
      <w:tr w:rsidR="00500D86" w:rsidRPr="000E64CD" w14:paraId="21565554" w14:textId="77777777" w:rsidTr="008D0C33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1266F3C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Week/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134" w:type="dxa"/>
          </w:tcPr>
          <w:p w14:paraId="12A2457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64F1CC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5410BE0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s/ Sınavlar</w:t>
            </w:r>
          </w:p>
        </w:tc>
      </w:tr>
      <w:tr w:rsidR="00500D86" w:rsidRPr="000E64CD" w14:paraId="77B9E058" w14:textId="77777777" w:rsidTr="008D0C33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0814420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C349C3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595AD0BC" w14:textId="1232BAC5" w:rsidR="00500D86" w:rsidRPr="003725F7" w:rsidRDefault="00500D86" w:rsidP="008D0C33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5F7">
              <w:rPr>
                <w:rFonts w:ascii="Times New Roman" w:hAnsi="Times New Roman" w:cs="Times New Roman"/>
                <w:sz w:val="20"/>
                <w:szCs w:val="20"/>
              </w:rPr>
              <w:t xml:space="preserve">Dersin </w:t>
            </w:r>
            <w:r w:rsidR="004455EA">
              <w:rPr>
                <w:rFonts w:ascii="Times New Roman" w:hAnsi="Times New Roman" w:cs="Times New Roman"/>
                <w:sz w:val="20"/>
                <w:szCs w:val="20"/>
              </w:rPr>
              <w:t xml:space="preserve">ve kaynakların </w:t>
            </w:r>
            <w:r w:rsidRPr="003725F7">
              <w:rPr>
                <w:rFonts w:ascii="Times New Roman" w:hAnsi="Times New Roman" w:cs="Times New Roman"/>
                <w:sz w:val="20"/>
                <w:szCs w:val="20"/>
              </w:rPr>
              <w:t>tanıtımı ve işleyişinin açıklanması.</w:t>
            </w:r>
          </w:p>
        </w:tc>
        <w:tc>
          <w:tcPr>
            <w:tcW w:w="1275" w:type="dxa"/>
            <w:gridSpan w:val="3"/>
          </w:tcPr>
          <w:p w14:paraId="0C06B0D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42CAA8EE" w14:textId="77777777" w:rsidTr="008D0C33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30E0866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0920A8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DAB5581" w14:textId="74CF8186" w:rsidR="00500D86" w:rsidRPr="003725F7" w:rsidRDefault="00566508" w:rsidP="00171BD1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508">
              <w:rPr>
                <w:rFonts w:ascii="Times New Roman" w:eastAsia="Times New Roman" w:hAnsi="Times New Roman" w:cs="Times New Roman"/>
                <w:sz w:val="20"/>
                <w:szCs w:val="20"/>
              </w:rPr>
              <w:t>Okuma</w:t>
            </w:r>
            <w:r w:rsidRPr="00C30E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30ED6">
              <w:rPr>
                <w:rFonts w:ascii="Times New Roman" w:eastAsia="Times New Roman" w:hAnsi="Times New Roman" w:cs="Times New Roman"/>
                <w:sz w:val="20"/>
                <w:szCs w:val="20"/>
              </w:rPr>
              <w:t>ğitimi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nin</w:t>
            </w:r>
            <w:r w:rsidRPr="00C30E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temel kavramları ve </w:t>
            </w:r>
            <w:r w:rsidRPr="00566508">
              <w:rPr>
                <w:rFonts w:ascii="Times New Roman" w:eastAsia="Times New Roman" w:hAnsi="Times New Roman" w:cs="Times New Roman"/>
                <w:sz w:val="20"/>
                <w:szCs w:val="20"/>
              </w:rPr>
              <w:t>okumanın unsurları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3"/>
          </w:tcPr>
          <w:p w14:paraId="60FC1BF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19AE96F4" w14:textId="77777777" w:rsidTr="008D0C33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73BF7B2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13E3F54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B44D572" w14:textId="16D3B09B" w:rsidR="00500D86" w:rsidRPr="003725F7" w:rsidRDefault="00566508" w:rsidP="00566508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508">
              <w:rPr>
                <w:rFonts w:ascii="Times New Roman" w:eastAsia="Times New Roman" w:hAnsi="Times New Roman" w:cs="Times New Roman"/>
                <w:sz w:val="20"/>
                <w:szCs w:val="20"/>
              </w:rPr>
              <w:t>Okuma ve anlama, okuma ilkeleri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</w:t>
            </w:r>
            <w:r w:rsidRPr="00566508">
              <w:rPr>
                <w:rFonts w:ascii="Times New Roman" w:eastAsia="Times New Roman" w:hAnsi="Times New Roman" w:cs="Times New Roman"/>
                <w:sz w:val="20"/>
                <w:szCs w:val="20"/>
              </w:rPr>
              <w:t>önemi</w:t>
            </w:r>
          </w:p>
        </w:tc>
        <w:tc>
          <w:tcPr>
            <w:tcW w:w="1275" w:type="dxa"/>
            <w:gridSpan w:val="3"/>
          </w:tcPr>
          <w:p w14:paraId="0ABD428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0B745255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9E1DAE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48983FC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3D3063E" w14:textId="01835859" w:rsidR="00500D86" w:rsidRPr="003725F7" w:rsidRDefault="00566508" w:rsidP="00566508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508">
              <w:rPr>
                <w:rFonts w:ascii="Times New Roman" w:eastAsia="Times New Roman" w:hAnsi="Times New Roman" w:cs="Times New Roman"/>
                <w:sz w:val="20"/>
                <w:szCs w:val="20"/>
              </w:rPr>
              <w:t>Metin ve türleri, edebi metin, düşünce metinleri, güncel veya resmi metinler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21A3294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15974EB0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88734D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4601D04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4EA0F16A" w14:textId="69581FF9" w:rsidR="00500D86" w:rsidRPr="003725F7" w:rsidRDefault="00566508" w:rsidP="00171BD1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508">
              <w:rPr>
                <w:rFonts w:ascii="Times New Roman" w:eastAsia="Times New Roman" w:hAnsi="Times New Roman" w:cs="Times New Roman"/>
                <w:sz w:val="20"/>
                <w:szCs w:val="20"/>
              </w:rPr>
              <w:t>Farklı metin türlerinde okuduğunu anlama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665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Metinler arası okuma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</w:t>
            </w:r>
            <w:r w:rsidRPr="00566508">
              <w:rPr>
                <w:rFonts w:ascii="Times New Roman" w:eastAsia="Times New Roman" w:hAnsi="Times New Roman" w:cs="Times New Roman"/>
                <w:sz w:val="20"/>
                <w:szCs w:val="20"/>
              </w:rPr>
              <w:t>, Okunabilirlik</w:t>
            </w:r>
          </w:p>
        </w:tc>
        <w:tc>
          <w:tcPr>
            <w:tcW w:w="1275" w:type="dxa"/>
            <w:gridSpan w:val="3"/>
          </w:tcPr>
          <w:p w14:paraId="0F5A486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4E6BBFEE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8B2782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21B91FB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56020F8F" w14:textId="7F653967" w:rsidR="00500D86" w:rsidRPr="003725F7" w:rsidRDefault="00566508" w:rsidP="00171BD1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508">
              <w:rPr>
                <w:rFonts w:ascii="Times New Roman" w:eastAsia="Times New Roman" w:hAnsi="Times New Roman" w:cs="Times New Roman"/>
                <w:sz w:val="20"/>
                <w:szCs w:val="20"/>
              </w:rPr>
              <w:t>Okuma eğitiminde etkili olan etkenler</w:t>
            </w:r>
          </w:p>
        </w:tc>
        <w:tc>
          <w:tcPr>
            <w:tcW w:w="1275" w:type="dxa"/>
            <w:gridSpan w:val="3"/>
          </w:tcPr>
          <w:p w14:paraId="281BD29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05051718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6AEE0B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4DEF520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12A9AF3" w14:textId="22FB804D" w:rsidR="00500D86" w:rsidRPr="003725F7" w:rsidRDefault="00566508" w:rsidP="00C30ED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508">
              <w:rPr>
                <w:rFonts w:ascii="Times New Roman" w:eastAsia="Times New Roman" w:hAnsi="Times New Roman" w:cs="Times New Roman"/>
                <w:sz w:val="20"/>
                <w:szCs w:val="20"/>
              </w:rPr>
              <w:t>Kelime hazinesinin önemi ve zenginleştirilmesi</w:t>
            </w:r>
          </w:p>
        </w:tc>
        <w:tc>
          <w:tcPr>
            <w:tcW w:w="1275" w:type="dxa"/>
            <w:gridSpan w:val="3"/>
          </w:tcPr>
          <w:p w14:paraId="0A87564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565BB370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2F53A38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36B5212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5DC6787D" w14:textId="77777777" w:rsidR="00500D86" w:rsidRPr="003725F7" w:rsidRDefault="00500D86" w:rsidP="008D0C3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220935A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Vize </w:t>
            </w:r>
          </w:p>
        </w:tc>
      </w:tr>
      <w:tr w:rsidR="00500D86" w:rsidRPr="000E64CD" w14:paraId="4ED084CB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6FFA7E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68D8348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49653946" w14:textId="4937DEA5" w:rsidR="00500D86" w:rsidRPr="003725F7" w:rsidRDefault="00171BD1" w:rsidP="00C30ED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Etkin ve</w:t>
            </w:r>
            <w:r w:rsidRPr="005665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dijital okuma</w:t>
            </w:r>
          </w:p>
        </w:tc>
        <w:tc>
          <w:tcPr>
            <w:tcW w:w="1275" w:type="dxa"/>
            <w:gridSpan w:val="3"/>
          </w:tcPr>
          <w:p w14:paraId="4B531EC7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1DC5B123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0834B0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37E2C30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160E22D" w14:textId="0BE2250F" w:rsidR="00500D86" w:rsidRPr="003725F7" w:rsidRDefault="00171BD1" w:rsidP="00253F0C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Türkçe derslerinde eleştirel okur yazarlık</w:t>
            </w:r>
          </w:p>
        </w:tc>
        <w:tc>
          <w:tcPr>
            <w:tcW w:w="1275" w:type="dxa"/>
            <w:gridSpan w:val="3"/>
          </w:tcPr>
          <w:p w14:paraId="4CD18AC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7B61AC12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429521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003E6BE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5BD93CA" w14:textId="1F1F8FC5" w:rsidR="00500D86" w:rsidRPr="003725F7" w:rsidRDefault="00171BD1" w:rsidP="00171BD1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D1">
              <w:rPr>
                <w:rFonts w:ascii="Times New Roman" w:eastAsia="Times New Roman" w:hAnsi="Times New Roman" w:cs="Times New Roman"/>
                <w:sz w:val="20"/>
                <w:szCs w:val="20"/>
              </w:rPr>
              <w:t>Okuma alışkanlığı ve hızlı okuma teknikleri</w:t>
            </w:r>
          </w:p>
        </w:tc>
        <w:tc>
          <w:tcPr>
            <w:tcW w:w="1275" w:type="dxa"/>
            <w:gridSpan w:val="3"/>
          </w:tcPr>
          <w:p w14:paraId="04DBB2A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0690C7E4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D1334F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14E3961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A029ACB" w14:textId="53923984" w:rsidR="00500D86" w:rsidRPr="003725F7" w:rsidRDefault="00171BD1" w:rsidP="00171BD1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D1">
              <w:rPr>
                <w:rFonts w:ascii="Times New Roman" w:eastAsia="Times New Roman" w:hAnsi="Times New Roman" w:cs="Times New Roman"/>
                <w:sz w:val="20"/>
                <w:szCs w:val="20"/>
              </w:rPr>
              <w:t>Çocukların okuma eğilimleri ve yaşlara göre kitap listesi oluşturma</w:t>
            </w:r>
          </w:p>
        </w:tc>
        <w:tc>
          <w:tcPr>
            <w:tcW w:w="1275" w:type="dxa"/>
            <w:gridSpan w:val="3"/>
          </w:tcPr>
          <w:p w14:paraId="50F949C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4E098B00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B5132D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7517769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02D194F" w14:textId="397834E6" w:rsidR="00500D86" w:rsidRPr="003725F7" w:rsidRDefault="00171BD1" w:rsidP="00171BD1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D1">
              <w:rPr>
                <w:rFonts w:ascii="Times New Roman" w:eastAsia="Times New Roman" w:hAnsi="Times New Roman" w:cs="Times New Roman"/>
                <w:sz w:val="20"/>
                <w:szCs w:val="20"/>
              </w:rPr>
              <w:t>Türkçe programlarında okuma eğitimi</w:t>
            </w:r>
          </w:p>
        </w:tc>
        <w:tc>
          <w:tcPr>
            <w:tcW w:w="1275" w:type="dxa"/>
            <w:gridSpan w:val="3"/>
          </w:tcPr>
          <w:p w14:paraId="7D30A3D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444EAD37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F26656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14:paraId="5F0DEC0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34258651" w14:textId="41CC760E" w:rsidR="00500D86" w:rsidRPr="000E64CD" w:rsidRDefault="00171BD1" w:rsidP="00171BD1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BD1">
              <w:rPr>
                <w:rFonts w:ascii="Times New Roman" w:eastAsia="Times New Roman" w:hAnsi="Times New Roman" w:cs="Times New Roman"/>
                <w:sz w:val="20"/>
                <w:szCs w:val="20"/>
              </w:rPr>
              <w:t>Okuma türleri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uygulamalar.</w:t>
            </w:r>
          </w:p>
        </w:tc>
        <w:tc>
          <w:tcPr>
            <w:tcW w:w="1275" w:type="dxa"/>
            <w:gridSpan w:val="3"/>
          </w:tcPr>
          <w:p w14:paraId="1E9E91D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42528D87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958005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60117F3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A494B2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08D3D9A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Final</w:t>
            </w:r>
          </w:p>
        </w:tc>
      </w:tr>
      <w:tr w:rsidR="00500D86" w:rsidRPr="000E64CD" w14:paraId="13F58CBB" w14:textId="77777777" w:rsidTr="008D0C33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740C390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Sources/Önerilen kaynaklar</w:t>
            </w:r>
          </w:p>
        </w:tc>
      </w:tr>
      <w:tr w:rsidR="00500D86" w:rsidRPr="000E64CD" w14:paraId="39C19DDB" w14:textId="77777777" w:rsidTr="008D0C33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14:paraId="4E248FB7" w14:textId="212C188C" w:rsidR="00500D86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Textbook/Ders kitabı:</w:t>
            </w:r>
          </w:p>
          <w:p w14:paraId="00413656" w14:textId="77777777" w:rsidR="00171BD1" w:rsidRPr="00171BD1" w:rsidRDefault="00171BD1" w:rsidP="00171BD1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71B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Özbay, M. (2009); Okuma Eğititimi, Öncü Ktap Evi, Ankara. </w:t>
            </w:r>
          </w:p>
          <w:p w14:paraId="2F6B632C" w14:textId="60CE322B" w:rsidR="00171BD1" w:rsidRDefault="00171BD1" w:rsidP="00171BD1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1B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Arıcı, A. F. (2012); Okuma Eğitimi, Pegem Akademi, Ankara</w:t>
            </w:r>
            <w:r w:rsidRPr="00171B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14:paraId="7C4BF19F" w14:textId="18DB4825" w:rsidR="00500D86" w:rsidRPr="002325B7" w:rsidRDefault="00500D86" w:rsidP="008D0C33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Supplementary</w:t>
            </w:r>
            <w:r w:rsidRPr="002325B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Material(s)/Ek Materyal(ler):</w:t>
            </w:r>
          </w:p>
          <w:p w14:paraId="5E772C0D" w14:textId="1E5C053B" w:rsidR="00171BD1" w:rsidRDefault="00253F0C" w:rsidP="001566C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253F0C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Aktaş, Şerif, Gündüz Osman, Yazılı ve Sözlü Anlatım, Akçağ yay, Ankara, 2002.</w:t>
            </w:r>
          </w:p>
          <w:p w14:paraId="393ED016" w14:textId="32B82BDB" w:rsidR="00500D86" w:rsidRPr="00253F0C" w:rsidRDefault="00253F0C" w:rsidP="001566C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253F0C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Banarlı, Nihat Sami. Türkçenin Sırları, Kubbealtı Neşriyatı, 7. baskı, İstanbul 1984 </w:t>
            </w:r>
          </w:p>
        </w:tc>
      </w:tr>
      <w:tr w:rsidR="00500D86" w:rsidRPr="000E64CD" w14:paraId="2D11351A" w14:textId="77777777" w:rsidTr="008D0C33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53D1A76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Assessment/Değerlendirme</w:t>
            </w:r>
          </w:p>
        </w:tc>
      </w:tr>
      <w:tr w:rsidR="00500D86" w:rsidRPr="000E64CD" w14:paraId="0D33A8A0" w14:textId="77777777" w:rsidTr="008D0C33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082EEFE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Attendance/Derse devam</w:t>
            </w:r>
          </w:p>
        </w:tc>
        <w:tc>
          <w:tcPr>
            <w:tcW w:w="991" w:type="dxa"/>
          </w:tcPr>
          <w:p w14:paraId="0BB53E8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432C152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25F8CC3D" w14:textId="77777777" w:rsidTr="008D0C33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11D8AB7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Homeworks/Ödevler</w:t>
            </w:r>
          </w:p>
        </w:tc>
        <w:tc>
          <w:tcPr>
            <w:tcW w:w="991" w:type="dxa"/>
          </w:tcPr>
          <w:p w14:paraId="40379814" w14:textId="2040E79A" w:rsidR="00500D86" w:rsidRPr="000E64CD" w:rsidRDefault="00253F0C" w:rsidP="008D0C33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500D86"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2FD1FD8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127D686C" w14:textId="77777777" w:rsidTr="008D0C33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54BFF49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Laboratory/Lab. </w:t>
            </w:r>
          </w:p>
        </w:tc>
        <w:tc>
          <w:tcPr>
            <w:tcW w:w="991" w:type="dxa"/>
          </w:tcPr>
          <w:p w14:paraId="6317E43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269A8F6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 Grade= Lab Performance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Symbol" w:eastAsia="Times New Roman" w:hAnsi="Symbol" w:cs="Times New Roman"/>
                <w:sz w:val="20"/>
                <w:szCs w:val="20"/>
              </w:rPr>
              <w:t>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Lab Attendance</w:t>
            </w:r>
          </w:p>
        </w:tc>
      </w:tr>
      <w:tr w:rsidR="00500D86" w:rsidRPr="000E64CD" w14:paraId="462D1EB9" w14:textId="77777777" w:rsidTr="008D0C33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701BBB9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Midterm</w:t>
            </w:r>
            <w:r w:rsidRPr="000E64C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Exam/Vize sınavı</w:t>
            </w:r>
          </w:p>
        </w:tc>
        <w:tc>
          <w:tcPr>
            <w:tcW w:w="991" w:type="dxa"/>
          </w:tcPr>
          <w:p w14:paraId="72F79CB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2043054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5EB16E4F" w14:textId="77777777" w:rsidTr="008D0C33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4C007B1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Final</w:t>
            </w:r>
            <w:r w:rsidRPr="000E64CD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Exam/Final sınavı</w:t>
            </w:r>
          </w:p>
        </w:tc>
        <w:tc>
          <w:tcPr>
            <w:tcW w:w="991" w:type="dxa"/>
          </w:tcPr>
          <w:p w14:paraId="497E2F8A" w14:textId="61AD16C9" w:rsidR="00500D86" w:rsidRPr="000E64CD" w:rsidRDefault="00253F0C" w:rsidP="008D0C33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500D86"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08F29E5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17FC0C51" w14:textId="77777777" w:rsidTr="008D0C33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57E1AC7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1" w:type="dxa"/>
          </w:tcPr>
          <w:p w14:paraId="07A1E397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68A4DE9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02EB2060" w14:textId="77777777" w:rsidTr="008D0C33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3B71418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 Based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Student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Workload/ Öğrenci ders yüküne göre AKTS değerleri</w:t>
            </w:r>
          </w:p>
        </w:tc>
      </w:tr>
      <w:tr w:rsidR="00500D86" w:rsidRPr="000E64CD" w14:paraId="787F0B5B" w14:textId="77777777" w:rsidTr="008D0C33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1145B7E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ActivitiesEtkinlik </w:t>
            </w:r>
          </w:p>
        </w:tc>
        <w:tc>
          <w:tcPr>
            <w:tcW w:w="1133" w:type="dxa"/>
          </w:tcPr>
          <w:p w14:paraId="3AADC9A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Number/Sayısı</w:t>
            </w:r>
          </w:p>
        </w:tc>
        <w:tc>
          <w:tcPr>
            <w:tcW w:w="1133" w:type="dxa"/>
          </w:tcPr>
          <w:p w14:paraId="381DF23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Duration</w:t>
            </w:r>
            <w:r w:rsidRPr="000E64CD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(hour)/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Süresi</w:t>
            </w:r>
          </w:p>
        </w:tc>
        <w:tc>
          <w:tcPr>
            <w:tcW w:w="1699" w:type="dxa"/>
            <w:gridSpan w:val="4"/>
          </w:tcPr>
          <w:p w14:paraId="6FE327E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Total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Workload(hour)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/Toplam yük</w:t>
            </w:r>
          </w:p>
        </w:tc>
      </w:tr>
      <w:tr w:rsidR="00500D86" w:rsidRPr="000E64CD" w14:paraId="238D29F5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CE389A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Course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duration in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class (including the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r w:rsidRPr="000E64C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week)/Sınıf içi etkinlikler</w:t>
            </w:r>
          </w:p>
        </w:tc>
        <w:tc>
          <w:tcPr>
            <w:tcW w:w="1133" w:type="dxa"/>
          </w:tcPr>
          <w:p w14:paraId="0025E082" w14:textId="004C7610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566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14:paraId="48229E36" w14:textId="6DEBAADD" w:rsidR="00500D86" w:rsidRPr="000E64CD" w:rsidRDefault="001566C1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9" w:type="dxa"/>
            <w:gridSpan w:val="4"/>
          </w:tcPr>
          <w:p w14:paraId="731C664A" w14:textId="6785E9FE" w:rsidR="00500D86" w:rsidRPr="000E64CD" w:rsidRDefault="001566C1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500D86" w:rsidRPr="000E64CD" w14:paraId="77BB4312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98F664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Labs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and Tutorials/ Lab ve ders</w:t>
            </w:r>
          </w:p>
        </w:tc>
        <w:tc>
          <w:tcPr>
            <w:tcW w:w="1133" w:type="dxa"/>
          </w:tcPr>
          <w:p w14:paraId="0D52CC0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3C6A825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5D17DE6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34F4647E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608F1D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Assignments/Ödevler</w:t>
            </w:r>
          </w:p>
        </w:tc>
        <w:tc>
          <w:tcPr>
            <w:tcW w:w="1133" w:type="dxa"/>
          </w:tcPr>
          <w:p w14:paraId="003298F4" w14:textId="6D369F2E" w:rsidR="00500D86" w:rsidRPr="000E64CD" w:rsidRDefault="00253F0C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14:paraId="302285EF" w14:textId="5D522DC6" w:rsidR="00500D86" w:rsidRPr="000E64CD" w:rsidRDefault="00BC083A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9" w:type="dxa"/>
            <w:gridSpan w:val="4"/>
          </w:tcPr>
          <w:p w14:paraId="3778EBA2" w14:textId="2B71F218" w:rsidR="00500D86" w:rsidRPr="000E64CD" w:rsidRDefault="001566C1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00D86" w:rsidRPr="000E64CD" w14:paraId="03C948D5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EC009E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E-Learning</w:t>
            </w:r>
            <w:r w:rsidRPr="000E64C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Activities/E-learning activities</w:t>
            </w:r>
          </w:p>
        </w:tc>
        <w:tc>
          <w:tcPr>
            <w:tcW w:w="1133" w:type="dxa"/>
          </w:tcPr>
          <w:p w14:paraId="4849558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4063487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3BDF624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6C697834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BFBD87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Project/Presentation/Report</w:t>
            </w:r>
            <w:r w:rsidRPr="000E64C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Writing/Proje</w:t>
            </w:r>
          </w:p>
        </w:tc>
        <w:tc>
          <w:tcPr>
            <w:tcW w:w="1133" w:type="dxa"/>
          </w:tcPr>
          <w:p w14:paraId="67AC12D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4F5B922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0701D58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76DA799B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25354CC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Quizzes</w:t>
            </w:r>
          </w:p>
        </w:tc>
        <w:tc>
          <w:tcPr>
            <w:tcW w:w="1133" w:type="dxa"/>
          </w:tcPr>
          <w:p w14:paraId="08CEC80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7FDBAF2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29DBF88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218DBAD6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678275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Exams</w:t>
            </w:r>
          </w:p>
        </w:tc>
        <w:tc>
          <w:tcPr>
            <w:tcW w:w="1133" w:type="dxa"/>
          </w:tcPr>
          <w:p w14:paraId="3A8A348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630D3B6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0DAC2ED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67080B6A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545573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Midterm</w:t>
            </w:r>
            <w:r w:rsidRPr="000E64C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Examination/Vize</w:t>
            </w:r>
          </w:p>
        </w:tc>
        <w:tc>
          <w:tcPr>
            <w:tcW w:w="1133" w:type="dxa"/>
          </w:tcPr>
          <w:p w14:paraId="602FD10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14:paraId="25725FD8" w14:textId="7B9AB443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C68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9" w:type="dxa"/>
            <w:gridSpan w:val="4"/>
          </w:tcPr>
          <w:p w14:paraId="2FD3AFB2" w14:textId="14AE2922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C68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1E2B2B06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AAAD3D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Final</w:t>
            </w:r>
            <w:r w:rsidRPr="000E64C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Examination/Final</w:t>
            </w:r>
          </w:p>
        </w:tc>
        <w:tc>
          <w:tcPr>
            <w:tcW w:w="1133" w:type="dxa"/>
          </w:tcPr>
          <w:p w14:paraId="468E0CB7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14:paraId="528A9D00" w14:textId="6EE44A65" w:rsidR="00500D86" w:rsidRPr="000E64CD" w:rsidRDefault="00BC083A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C68D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9" w:type="dxa"/>
            <w:gridSpan w:val="4"/>
          </w:tcPr>
          <w:p w14:paraId="2AB5DEA5" w14:textId="79F267D0" w:rsidR="00500D86" w:rsidRPr="000E64CD" w:rsidRDefault="001566C1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C68D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0D86" w:rsidRPr="000E64CD" w14:paraId="610DD697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91E38C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Self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Study/Bireysel çalışma</w:t>
            </w:r>
          </w:p>
        </w:tc>
        <w:tc>
          <w:tcPr>
            <w:tcW w:w="1133" w:type="dxa"/>
          </w:tcPr>
          <w:p w14:paraId="17761672" w14:textId="260C1695" w:rsidR="00500D86" w:rsidRPr="000E64CD" w:rsidRDefault="00BC083A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14:paraId="2847E490" w14:textId="42EED420" w:rsidR="00500D86" w:rsidRPr="000E64CD" w:rsidRDefault="00BC083A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9" w:type="dxa"/>
            <w:gridSpan w:val="4"/>
          </w:tcPr>
          <w:p w14:paraId="69183749" w14:textId="1BAF04AA" w:rsidR="00500D86" w:rsidRPr="000E64CD" w:rsidRDefault="001566C1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BC08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0D86" w:rsidRPr="000E64CD" w14:paraId="6F06051B" w14:textId="77777777" w:rsidTr="008D0C33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6AEE4E5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0E64C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Workload/İş yükü</w:t>
            </w:r>
          </w:p>
        </w:tc>
        <w:tc>
          <w:tcPr>
            <w:tcW w:w="1699" w:type="dxa"/>
            <w:gridSpan w:val="4"/>
          </w:tcPr>
          <w:p w14:paraId="534090F6" w14:textId="20002F38" w:rsidR="00500D86" w:rsidRPr="000E64CD" w:rsidRDefault="001566C1" w:rsidP="008D0C33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C68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0D86" w:rsidRPr="000E64CD" w14:paraId="4748C1B3" w14:textId="77777777" w:rsidTr="008D0C33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54FED18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0E64C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Workload/30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(h)</w:t>
            </w:r>
          </w:p>
        </w:tc>
        <w:tc>
          <w:tcPr>
            <w:tcW w:w="1699" w:type="dxa"/>
            <w:gridSpan w:val="4"/>
          </w:tcPr>
          <w:p w14:paraId="4EB9C1B3" w14:textId="5F34808A" w:rsidR="00500D86" w:rsidRPr="000E64CD" w:rsidRDefault="00500D86" w:rsidP="008D0C33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="001566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C68D8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/30</w:t>
            </w:r>
          </w:p>
        </w:tc>
      </w:tr>
      <w:tr w:rsidR="00500D86" w:rsidRPr="000E64CD" w14:paraId="7ACA76D5" w14:textId="77777777" w:rsidTr="008D0C33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4D3BC96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Credit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the Course/AKTS değeri</w:t>
            </w:r>
          </w:p>
        </w:tc>
        <w:tc>
          <w:tcPr>
            <w:tcW w:w="1699" w:type="dxa"/>
            <w:gridSpan w:val="4"/>
          </w:tcPr>
          <w:p w14:paraId="09AADC1A" w14:textId="759830CE" w:rsidR="00500D86" w:rsidRPr="000E64CD" w:rsidRDefault="001566C1" w:rsidP="008D0C33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4,</w:t>
            </w:r>
            <w:r w:rsidR="001C68D8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  <w:r w:rsidRPr="001566C1">
              <w:rPr>
                <w:rFonts w:ascii="Cambria Math" w:eastAsia="Times New Roman" w:hAnsi="Cambria Math" w:cs="Cambria Math"/>
                <w:sz w:val="20"/>
                <w:szCs w:val="20"/>
              </w:rPr>
              <w:t>≅</w:t>
            </w:r>
            <w:r w:rsidRPr="001566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443DBBB8" w14:textId="77777777" w:rsidR="00500D86" w:rsidRPr="000E64CD" w:rsidRDefault="00500D86" w:rsidP="00500D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F5762E1" w14:textId="77777777" w:rsidR="00500D86" w:rsidRPr="000E64CD" w:rsidRDefault="00500D86" w:rsidP="00500D86"/>
    <w:p w14:paraId="6DF47ED9" w14:textId="77777777" w:rsidR="00412F71" w:rsidRDefault="00412F71"/>
    <w:sectPr w:rsidR="00412F71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 w16cid:durableId="645401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58"/>
    <w:rsid w:val="0009432E"/>
    <w:rsid w:val="001566C1"/>
    <w:rsid w:val="00171BD1"/>
    <w:rsid w:val="001C68D8"/>
    <w:rsid w:val="00253F0C"/>
    <w:rsid w:val="00412F71"/>
    <w:rsid w:val="004455EA"/>
    <w:rsid w:val="004620AF"/>
    <w:rsid w:val="00500D86"/>
    <w:rsid w:val="00566508"/>
    <w:rsid w:val="00571398"/>
    <w:rsid w:val="008B4D4C"/>
    <w:rsid w:val="009D4991"/>
    <w:rsid w:val="00B21258"/>
    <w:rsid w:val="00B665BA"/>
    <w:rsid w:val="00BC083A"/>
    <w:rsid w:val="00C30ED6"/>
    <w:rsid w:val="00F42B01"/>
    <w:rsid w:val="00FD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7CD64"/>
  <w15:chartTrackingRefBased/>
  <w15:docId w15:val="{1C7CDAEA-EC75-4D83-98F5-CD2D18DE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D8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çakır</dc:creator>
  <cp:keywords/>
  <dc:description/>
  <cp:lastModifiedBy>ramazan çakır</cp:lastModifiedBy>
  <cp:revision>11</cp:revision>
  <dcterms:created xsi:type="dcterms:W3CDTF">2023-03-28T08:26:00Z</dcterms:created>
  <dcterms:modified xsi:type="dcterms:W3CDTF">2023-03-30T12:12:00Z</dcterms:modified>
</cp:coreProperties>
</file>