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E0718" w14:textId="28E2A7F1" w:rsidR="00567E7E" w:rsidRPr="00B829D1" w:rsidRDefault="00567E7E" w:rsidP="00B829D1">
      <w:pPr>
        <w:jc w:val="center"/>
        <w:rPr>
          <w:b/>
        </w:rPr>
      </w:pPr>
    </w:p>
    <w:tbl>
      <w:tblP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3"/>
        <w:gridCol w:w="532"/>
        <w:gridCol w:w="509"/>
        <w:gridCol w:w="15"/>
        <w:gridCol w:w="1252"/>
        <w:gridCol w:w="1311"/>
        <w:gridCol w:w="540"/>
        <w:gridCol w:w="2380"/>
      </w:tblGrid>
      <w:tr w:rsidR="00567E7E" w:rsidRPr="0019764D" w14:paraId="30DA6AA1" w14:textId="77777777">
        <w:trPr>
          <w:trHeight w:val="20"/>
        </w:trPr>
        <w:tc>
          <w:tcPr>
            <w:tcW w:w="3794" w:type="dxa"/>
            <w:gridSpan w:val="3"/>
            <w:vAlign w:val="center"/>
          </w:tcPr>
          <w:p w14:paraId="0D230CFF" w14:textId="77777777" w:rsidR="00567E7E" w:rsidRPr="0019764D" w:rsidRDefault="00567E7E" w:rsidP="00EA6CB2">
            <w:pPr>
              <w:rPr>
                <w:b/>
                <w:sz w:val="22"/>
                <w:szCs w:val="22"/>
              </w:rPr>
            </w:pPr>
            <w:r w:rsidRPr="0019764D">
              <w:rPr>
                <w:b/>
                <w:sz w:val="22"/>
                <w:szCs w:val="22"/>
              </w:rPr>
              <w:t>Course Unit Title</w:t>
            </w:r>
          </w:p>
        </w:tc>
        <w:tc>
          <w:tcPr>
            <w:tcW w:w="5498" w:type="dxa"/>
            <w:gridSpan w:val="5"/>
          </w:tcPr>
          <w:p w14:paraId="14B64DFC" w14:textId="1DA395E4" w:rsidR="00567E7E" w:rsidRPr="0019764D" w:rsidRDefault="000020DB" w:rsidP="00567E7E">
            <w:pPr>
              <w:rPr>
                <w:sz w:val="22"/>
                <w:szCs w:val="22"/>
              </w:rPr>
            </w:pPr>
            <w:r>
              <w:rPr>
                <w:sz w:val="22"/>
                <w:szCs w:val="22"/>
              </w:rPr>
              <w:t>Business Law</w:t>
            </w:r>
          </w:p>
        </w:tc>
      </w:tr>
      <w:tr w:rsidR="00567E7E" w:rsidRPr="0019764D" w14:paraId="21718D1F" w14:textId="77777777">
        <w:trPr>
          <w:trHeight w:val="20"/>
        </w:trPr>
        <w:tc>
          <w:tcPr>
            <w:tcW w:w="3794" w:type="dxa"/>
            <w:gridSpan w:val="3"/>
            <w:vAlign w:val="center"/>
          </w:tcPr>
          <w:p w14:paraId="4639712A" w14:textId="77777777" w:rsidR="00567E7E" w:rsidRPr="0019764D" w:rsidRDefault="00567E7E" w:rsidP="00EA6CB2">
            <w:pPr>
              <w:rPr>
                <w:b/>
                <w:sz w:val="22"/>
                <w:szCs w:val="22"/>
              </w:rPr>
            </w:pPr>
            <w:r w:rsidRPr="0019764D">
              <w:rPr>
                <w:b/>
                <w:sz w:val="22"/>
                <w:szCs w:val="22"/>
              </w:rPr>
              <w:t>Course Unit Code</w:t>
            </w:r>
          </w:p>
        </w:tc>
        <w:tc>
          <w:tcPr>
            <w:tcW w:w="5498" w:type="dxa"/>
            <w:gridSpan w:val="5"/>
          </w:tcPr>
          <w:p w14:paraId="24B72776" w14:textId="0F942F35" w:rsidR="00567E7E" w:rsidRPr="0019764D" w:rsidRDefault="00ED48BF" w:rsidP="00567E7E">
            <w:pPr>
              <w:rPr>
                <w:sz w:val="22"/>
                <w:szCs w:val="22"/>
              </w:rPr>
            </w:pPr>
            <w:r>
              <w:rPr>
                <w:sz w:val="22"/>
                <w:szCs w:val="22"/>
              </w:rPr>
              <w:t>ABSM 104</w:t>
            </w:r>
          </w:p>
        </w:tc>
      </w:tr>
      <w:tr w:rsidR="00567E7E" w:rsidRPr="0019764D" w14:paraId="4974CDB6" w14:textId="77777777">
        <w:trPr>
          <w:trHeight w:val="20"/>
        </w:trPr>
        <w:tc>
          <w:tcPr>
            <w:tcW w:w="3794" w:type="dxa"/>
            <w:gridSpan w:val="3"/>
            <w:vAlign w:val="center"/>
          </w:tcPr>
          <w:p w14:paraId="1C3F9B08" w14:textId="77777777" w:rsidR="00567E7E" w:rsidRPr="0019764D" w:rsidRDefault="00567E7E" w:rsidP="00EA6CB2">
            <w:pPr>
              <w:rPr>
                <w:b/>
                <w:sz w:val="22"/>
                <w:szCs w:val="22"/>
              </w:rPr>
            </w:pPr>
            <w:r w:rsidRPr="0019764D">
              <w:rPr>
                <w:b/>
                <w:sz w:val="22"/>
                <w:szCs w:val="22"/>
              </w:rPr>
              <w:t xml:space="preserve">Type of Course Unit </w:t>
            </w:r>
          </w:p>
        </w:tc>
        <w:tc>
          <w:tcPr>
            <w:tcW w:w="5498" w:type="dxa"/>
            <w:gridSpan w:val="5"/>
          </w:tcPr>
          <w:p w14:paraId="4F2B414C" w14:textId="77777777" w:rsidR="00567E7E" w:rsidRPr="0019764D" w:rsidRDefault="00511092" w:rsidP="00567E7E">
            <w:pPr>
              <w:rPr>
                <w:sz w:val="22"/>
                <w:szCs w:val="22"/>
              </w:rPr>
            </w:pPr>
            <w:r w:rsidRPr="0019764D">
              <w:rPr>
                <w:sz w:val="22"/>
                <w:szCs w:val="22"/>
              </w:rPr>
              <w:t>Compulsory</w:t>
            </w:r>
          </w:p>
        </w:tc>
      </w:tr>
      <w:tr w:rsidR="00567E7E" w:rsidRPr="0019764D" w14:paraId="503B1560" w14:textId="77777777">
        <w:trPr>
          <w:trHeight w:val="20"/>
        </w:trPr>
        <w:tc>
          <w:tcPr>
            <w:tcW w:w="3794" w:type="dxa"/>
            <w:gridSpan w:val="3"/>
            <w:vAlign w:val="center"/>
          </w:tcPr>
          <w:p w14:paraId="21049570" w14:textId="77777777" w:rsidR="00567E7E" w:rsidRPr="0019764D" w:rsidRDefault="00567E7E" w:rsidP="00EA6CB2">
            <w:pPr>
              <w:rPr>
                <w:b/>
                <w:sz w:val="22"/>
                <w:szCs w:val="22"/>
              </w:rPr>
            </w:pPr>
            <w:r w:rsidRPr="0019764D">
              <w:rPr>
                <w:b/>
                <w:sz w:val="22"/>
                <w:szCs w:val="22"/>
              </w:rPr>
              <w:t xml:space="preserve">Level of Course Unit </w:t>
            </w:r>
          </w:p>
        </w:tc>
        <w:tc>
          <w:tcPr>
            <w:tcW w:w="5498" w:type="dxa"/>
            <w:gridSpan w:val="5"/>
          </w:tcPr>
          <w:p w14:paraId="47E5A6C1" w14:textId="26087F06" w:rsidR="00567E7E" w:rsidRPr="0019764D" w:rsidRDefault="0009663E" w:rsidP="00567E7E">
            <w:pPr>
              <w:rPr>
                <w:sz w:val="22"/>
                <w:szCs w:val="22"/>
              </w:rPr>
            </w:pPr>
            <w:r>
              <w:rPr>
                <w:sz w:val="22"/>
                <w:szCs w:val="22"/>
              </w:rPr>
              <w:t>Associate</w:t>
            </w:r>
            <w:bookmarkStart w:id="0" w:name="_GoBack"/>
            <w:bookmarkEnd w:id="0"/>
            <w:r w:rsidR="00511092" w:rsidRPr="0019764D">
              <w:rPr>
                <w:sz w:val="22"/>
                <w:szCs w:val="22"/>
              </w:rPr>
              <w:t xml:space="preserve"> Degree</w:t>
            </w:r>
          </w:p>
        </w:tc>
      </w:tr>
      <w:tr w:rsidR="00567E7E" w:rsidRPr="0019764D" w14:paraId="2FB13338" w14:textId="77777777">
        <w:trPr>
          <w:trHeight w:val="20"/>
        </w:trPr>
        <w:tc>
          <w:tcPr>
            <w:tcW w:w="3794" w:type="dxa"/>
            <w:gridSpan w:val="3"/>
            <w:vAlign w:val="center"/>
          </w:tcPr>
          <w:p w14:paraId="05AFE6DC" w14:textId="77777777" w:rsidR="00567E7E" w:rsidRPr="0019764D" w:rsidRDefault="00567E7E" w:rsidP="00EA6CB2">
            <w:pPr>
              <w:rPr>
                <w:b/>
                <w:sz w:val="22"/>
                <w:szCs w:val="22"/>
              </w:rPr>
            </w:pPr>
            <w:r w:rsidRPr="0019764D">
              <w:rPr>
                <w:b/>
                <w:sz w:val="22"/>
                <w:szCs w:val="22"/>
              </w:rPr>
              <w:t>Number of ECTS Credits Allocated</w:t>
            </w:r>
          </w:p>
        </w:tc>
        <w:tc>
          <w:tcPr>
            <w:tcW w:w="5498" w:type="dxa"/>
            <w:gridSpan w:val="5"/>
          </w:tcPr>
          <w:p w14:paraId="48383760" w14:textId="77777777" w:rsidR="00567E7E" w:rsidRPr="0019764D" w:rsidRDefault="00F012D4" w:rsidP="00567E7E">
            <w:pPr>
              <w:rPr>
                <w:sz w:val="22"/>
                <w:szCs w:val="22"/>
              </w:rPr>
            </w:pPr>
            <w:r>
              <w:rPr>
                <w:sz w:val="22"/>
                <w:szCs w:val="22"/>
              </w:rPr>
              <w:t>6</w:t>
            </w:r>
          </w:p>
        </w:tc>
      </w:tr>
      <w:tr w:rsidR="00567E7E" w:rsidRPr="0019764D" w14:paraId="721C7E01" w14:textId="77777777">
        <w:trPr>
          <w:trHeight w:val="20"/>
        </w:trPr>
        <w:tc>
          <w:tcPr>
            <w:tcW w:w="3794" w:type="dxa"/>
            <w:gridSpan w:val="3"/>
            <w:vAlign w:val="center"/>
          </w:tcPr>
          <w:p w14:paraId="3C06C0EA" w14:textId="77777777" w:rsidR="00567E7E" w:rsidRPr="0019764D" w:rsidRDefault="00567E7E" w:rsidP="00EA6CB2">
            <w:pPr>
              <w:rPr>
                <w:b/>
                <w:sz w:val="22"/>
                <w:szCs w:val="22"/>
              </w:rPr>
            </w:pPr>
            <w:r w:rsidRPr="0019764D">
              <w:rPr>
                <w:b/>
                <w:sz w:val="22"/>
                <w:szCs w:val="22"/>
              </w:rPr>
              <w:t>Theoretical (hour/week)</w:t>
            </w:r>
          </w:p>
        </w:tc>
        <w:tc>
          <w:tcPr>
            <w:tcW w:w="5498" w:type="dxa"/>
            <w:gridSpan w:val="5"/>
          </w:tcPr>
          <w:p w14:paraId="6A23951E" w14:textId="77777777" w:rsidR="00567E7E" w:rsidRPr="0019764D" w:rsidRDefault="00511092" w:rsidP="00567E7E">
            <w:pPr>
              <w:rPr>
                <w:sz w:val="22"/>
                <w:szCs w:val="22"/>
              </w:rPr>
            </w:pPr>
            <w:r w:rsidRPr="0019764D">
              <w:rPr>
                <w:sz w:val="22"/>
                <w:szCs w:val="22"/>
              </w:rPr>
              <w:t>3</w:t>
            </w:r>
          </w:p>
        </w:tc>
      </w:tr>
      <w:tr w:rsidR="00567E7E" w:rsidRPr="0019764D" w14:paraId="3E9EFFB8" w14:textId="77777777">
        <w:trPr>
          <w:trHeight w:val="20"/>
        </w:trPr>
        <w:tc>
          <w:tcPr>
            <w:tcW w:w="3794" w:type="dxa"/>
            <w:gridSpan w:val="3"/>
            <w:vAlign w:val="center"/>
          </w:tcPr>
          <w:p w14:paraId="4A1AF1F6" w14:textId="77777777" w:rsidR="00567E7E" w:rsidRPr="0019764D" w:rsidRDefault="00567E7E" w:rsidP="00EA6CB2">
            <w:pPr>
              <w:rPr>
                <w:b/>
                <w:sz w:val="22"/>
                <w:szCs w:val="22"/>
              </w:rPr>
            </w:pPr>
            <w:r w:rsidRPr="0019764D">
              <w:rPr>
                <w:b/>
                <w:sz w:val="22"/>
                <w:szCs w:val="22"/>
              </w:rPr>
              <w:t>Practice (hour/week)</w:t>
            </w:r>
          </w:p>
        </w:tc>
        <w:tc>
          <w:tcPr>
            <w:tcW w:w="5498" w:type="dxa"/>
            <w:gridSpan w:val="5"/>
          </w:tcPr>
          <w:p w14:paraId="06C13F1D" w14:textId="77777777" w:rsidR="00567E7E" w:rsidRPr="0019764D" w:rsidRDefault="00511092" w:rsidP="00567E7E">
            <w:pPr>
              <w:rPr>
                <w:sz w:val="22"/>
                <w:szCs w:val="22"/>
              </w:rPr>
            </w:pPr>
            <w:r w:rsidRPr="0019764D">
              <w:rPr>
                <w:sz w:val="22"/>
                <w:szCs w:val="22"/>
              </w:rPr>
              <w:t xml:space="preserve">- </w:t>
            </w:r>
          </w:p>
        </w:tc>
      </w:tr>
      <w:tr w:rsidR="00567E7E" w:rsidRPr="0019764D" w14:paraId="3CF51BE0" w14:textId="77777777">
        <w:trPr>
          <w:trHeight w:val="20"/>
        </w:trPr>
        <w:tc>
          <w:tcPr>
            <w:tcW w:w="3794" w:type="dxa"/>
            <w:gridSpan w:val="3"/>
            <w:vAlign w:val="center"/>
          </w:tcPr>
          <w:p w14:paraId="74C51AEB" w14:textId="77777777" w:rsidR="00567E7E" w:rsidRPr="0019764D" w:rsidRDefault="004003B7" w:rsidP="00EA6CB2">
            <w:pPr>
              <w:rPr>
                <w:b/>
                <w:sz w:val="22"/>
                <w:szCs w:val="22"/>
              </w:rPr>
            </w:pPr>
            <w:r>
              <w:rPr>
                <w:b/>
                <w:noProof/>
                <w:sz w:val="22"/>
                <w:szCs w:val="22"/>
              </w:rPr>
              <w:drawing>
                <wp:anchor distT="0" distB="0" distL="114300" distR="114300" simplePos="0" relativeHeight="251658240" behindDoc="1" locked="0" layoutInCell="1" allowOverlap="1" wp14:anchorId="738D3E5A" wp14:editId="0C9DF723">
                  <wp:simplePos x="0" y="0"/>
                  <wp:positionH relativeFrom="column">
                    <wp:posOffset>1181100</wp:posOffset>
                  </wp:positionH>
                  <wp:positionV relativeFrom="paragraph">
                    <wp:posOffset>95250</wp:posOffset>
                  </wp:positionV>
                  <wp:extent cx="3707130" cy="4914900"/>
                  <wp:effectExtent l="19050" t="0" r="7620" b="0"/>
                  <wp:wrapNone/>
                  <wp:docPr id="11" name="Picture 11" descr="G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U LOGO"/>
                          <pic:cNvPicPr>
                            <a:picLocks noChangeAspect="1" noChangeArrowheads="1"/>
                          </pic:cNvPicPr>
                        </pic:nvPicPr>
                        <pic:blipFill>
                          <a:blip r:embed="rId8" cstate="print">
                            <a:lum bright="70000" contrast="-70000"/>
                          </a:blip>
                          <a:srcRect/>
                          <a:stretch>
                            <a:fillRect/>
                          </a:stretch>
                        </pic:blipFill>
                        <pic:spPr bwMode="auto">
                          <a:xfrm rot="-21600000">
                            <a:off x="0" y="0"/>
                            <a:ext cx="3707130" cy="4914900"/>
                          </a:xfrm>
                          <a:prstGeom prst="rect">
                            <a:avLst/>
                          </a:prstGeom>
                          <a:noFill/>
                          <a:ln w="9525">
                            <a:noFill/>
                            <a:miter lim="800000"/>
                            <a:headEnd/>
                            <a:tailEnd/>
                          </a:ln>
                        </pic:spPr>
                      </pic:pic>
                    </a:graphicData>
                  </a:graphic>
                </wp:anchor>
              </w:drawing>
            </w:r>
            <w:r w:rsidR="00567E7E" w:rsidRPr="0019764D">
              <w:rPr>
                <w:b/>
                <w:sz w:val="22"/>
                <w:szCs w:val="22"/>
              </w:rPr>
              <w:t>Laboratory (hour/week)</w:t>
            </w:r>
          </w:p>
        </w:tc>
        <w:tc>
          <w:tcPr>
            <w:tcW w:w="5498" w:type="dxa"/>
            <w:gridSpan w:val="5"/>
          </w:tcPr>
          <w:p w14:paraId="48A6AAD9" w14:textId="77777777" w:rsidR="00567E7E" w:rsidRPr="0019764D" w:rsidRDefault="00511092" w:rsidP="00567E7E">
            <w:pPr>
              <w:rPr>
                <w:sz w:val="22"/>
                <w:szCs w:val="22"/>
              </w:rPr>
            </w:pPr>
            <w:r w:rsidRPr="0019764D">
              <w:rPr>
                <w:sz w:val="22"/>
                <w:szCs w:val="22"/>
              </w:rPr>
              <w:t>-</w:t>
            </w:r>
          </w:p>
        </w:tc>
      </w:tr>
      <w:tr w:rsidR="00567E7E" w:rsidRPr="0019764D" w14:paraId="332D31FC" w14:textId="77777777">
        <w:trPr>
          <w:trHeight w:val="20"/>
        </w:trPr>
        <w:tc>
          <w:tcPr>
            <w:tcW w:w="3794" w:type="dxa"/>
            <w:gridSpan w:val="3"/>
            <w:vAlign w:val="center"/>
          </w:tcPr>
          <w:p w14:paraId="223B406F" w14:textId="77777777" w:rsidR="00567E7E" w:rsidRPr="0019764D" w:rsidRDefault="00567E7E" w:rsidP="00EA6CB2">
            <w:pPr>
              <w:rPr>
                <w:b/>
                <w:sz w:val="22"/>
                <w:szCs w:val="22"/>
              </w:rPr>
            </w:pPr>
            <w:r w:rsidRPr="0019764D">
              <w:rPr>
                <w:b/>
                <w:sz w:val="22"/>
                <w:szCs w:val="22"/>
              </w:rPr>
              <w:t>Year of Study</w:t>
            </w:r>
          </w:p>
        </w:tc>
        <w:tc>
          <w:tcPr>
            <w:tcW w:w="5498" w:type="dxa"/>
            <w:gridSpan w:val="5"/>
          </w:tcPr>
          <w:p w14:paraId="5623B6EB" w14:textId="386AABCF" w:rsidR="00567E7E" w:rsidRPr="0019764D" w:rsidRDefault="00ED48BF" w:rsidP="00567E7E">
            <w:pPr>
              <w:rPr>
                <w:sz w:val="22"/>
                <w:szCs w:val="22"/>
              </w:rPr>
            </w:pPr>
            <w:r>
              <w:rPr>
                <w:sz w:val="22"/>
                <w:szCs w:val="22"/>
              </w:rPr>
              <w:t>1</w:t>
            </w:r>
          </w:p>
        </w:tc>
      </w:tr>
      <w:tr w:rsidR="00567E7E" w:rsidRPr="0019764D" w14:paraId="0E7AEF29" w14:textId="77777777">
        <w:trPr>
          <w:trHeight w:val="20"/>
        </w:trPr>
        <w:tc>
          <w:tcPr>
            <w:tcW w:w="3794" w:type="dxa"/>
            <w:gridSpan w:val="3"/>
            <w:vAlign w:val="center"/>
          </w:tcPr>
          <w:p w14:paraId="67E35780" w14:textId="77777777" w:rsidR="00567E7E" w:rsidRPr="0019764D" w:rsidRDefault="00567E7E" w:rsidP="00EA6CB2">
            <w:pPr>
              <w:rPr>
                <w:b/>
                <w:sz w:val="22"/>
                <w:szCs w:val="22"/>
              </w:rPr>
            </w:pPr>
            <w:r w:rsidRPr="0019764D">
              <w:rPr>
                <w:b/>
                <w:sz w:val="22"/>
                <w:szCs w:val="22"/>
              </w:rPr>
              <w:t>Semester when the course unit is delivered</w:t>
            </w:r>
          </w:p>
        </w:tc>
        <w:tc>
          <w:tcPr>
            <w:tcW w:w="5498" w:type="dxa"/>
            <w:gridSpan w:val="5"/>
            <w:vAlign w:val="center"/>
          </w:tcPr>
          <w:p w14:paraId="17A0CA3B" w14:textId="1CB8E716" w:rsidR="00567E7E" w:rsidRPr="0019764D" w:rsidRDefault="00ED48BF" w:rsidP="007464A4">
            <w:pPr>
              <w:rPr>
                <w:sz w:val="22"/>
                <w:szCs w:val="22"/>
              </w:rPr>
            </w:pPr>
            <w:r>
              <w:rPr>
                <w:sz w:val="22"/>
                <w:szCs w:val="22"/>
              </w:rPr>
              <w:t>2</w:t>
            </w:r>
          </w:p>
        </w:tc>
      </w:tr>
      <w:tr w:rsidR="00567E7E" w:rsidRPr="0019764D" w14:paraId="3AA64A3C" w14:textId="77777777">
        <w:trPr>
          <w:trHeight w:val="20"/>
        </w:trPr>
        <w:tc>
          <w:tcPr>
            <w:tcW w:w="3794" w:type="dxa"/>
            <w:gridSpan w:val="3"/>
            <w:vAlign w:val="center"/>
          </w:tcPr>
          <w:p w14:paraId="1D35B470" w14:textId="77777777" w:rsidR="00567E7E" w:rsidRPr="0019764D" w:rsidRDefault="00E26657" w:rsidP="00EA6CB2">
            <w:pPr>
              <w:rPr>
                <w:b/>
                <w:sz w:val="22"/>
                <w:szCs w:val="22"/>
              </w:rPr>
            </w:pPr>
            <w:r>
              <w:rPr>
                <w:b/>
                <w:sz w:val="22"/>
                <w:szCs w:val="22"/>
              </w:rPr>
              <w:t>Name of Lecturer</w:t>
            </w:r>
          </w:p>
        </w:tc>
        <w:tc>
          <w:tcPr>
            <w:tcW w:w="5498" w:type="dxa"/>
            <w:gridSpan w:val="5"/>
          </w:tcPr>
          <w:p w14:paraId="3057FD89" w14:textId="073A7BE5" w:rsidR="00567E7E" w:rsidRPr="0019764D" w:rsidRDefault="000020DB" w:rsidP="008E6B68">
            <w:pPr>
              <w:rPr>
                <w:sz w:val="22"/>
                <w:szCs w:val="22"/>
              </w:rPr>
            </w:pPr>
            <w:r>
              <w:rPr>
                <w:sz w:val="22"/>
                <w:szCs w:val="22"/>
              </w:rPr>
              <w:t>Asst.Prof.</w:t>
            </w:r>
            <w:r w:rsidR="008B1C80">
              <w:rPr>
                <w:sz w:val="22"/>
                <w:szCs w:val="22"/>
              </w:rPr>
              <w:t>Dr.Panteha Farmanesh</w:t>
            </w:r>
          </w:p>
        </w:tc>
      </w:tr>
      <w:tr w:rsidR="00567E7E" w:rsidRPr="0019764D" w14:paraId="23CCFFA3" w14:textId="77777777">
        <w:trPr>
          <w:trHeight w:val="20"/>
        </w:trPr>
        <w:tc>
          <w:tcPr>
            <w:tcW w:w="3794" w:type="dxa"/>
            <w:gridSpan w:val="3"/>
            <w:vAlign w:val="center"/>
          </w:tcPr>
          <w:p w14:paraId="187AB4FE" w14:textId="77777777" w:rsidR="00567E7E" w:rsidRPr="0019764D" w:rsidRDefault="00567E7E" w:rsidP="00EA6CB2">
            <w:pPr>
              <w:rPr>
                <w:b/>
                <w:sz w:val="22"/>
                <w:szCs w:val="22"/>
              </w:rPr>
            </w:pPr>
            <w:r w:rsidRPr="0019764D">
              <w:rPr>
                <w:b/>
                <w:sz w:val="22"/>
                <w:szCs w:val="22"/>
              </w:rPr>
              <w:t xml:space="preserve">Mode of Delivery </w:t>
            </w:r>
          </w:p>
        </w:tc>
        <w:tc>
          <w:tcPr>
            <w:tcW w:w="5498" w:type="dxa"/>
            <w:gridSpan w:val="5"/>
          </w:tcPr>
          <w:p w14:paraId="367E3BE8" w14:textId="77777777" w:rsidR="00567E7E" w:rsidRPr="0019764D" w:rsidRDefault="00511092" w:rsidP="00567E7E">
            <w:pPr>
              <w:rPr>
                <w:sz w:val="22"/>
                <w:szCs w:val="22"/>
              </w:rPr>
            </w:pPr>
            <w:r w:rsidRPr="0019764D">
              <w:rPr>
                <w:sz w:val="22"/>
                <w:szCs w:val="22"/>
              </w:rPr>
              <w:t>Face to Face</w:t>
            </w:r>
          </w:p>
        </w:tc>
      </w:tr>
      <w:tr w:rsidR="00567E7E" w:rsidRPr="0019764D" w14:paraId="2E5350B6" w14:textId="77777777">
        <w:trPr>
          <w:trHeight w:val="20"/>
        </w:trPr>
        <w:tc>
          <w:tcPr>
            <w:tcW w:w="3794" w:type="dxa"/>
            <w:gridSpan w:val="3"/>
            <w:vAlign w:val="center"/>
          </w:tcPr>
          <w:p w14:paraId="0A77C737" w14:textId="77777777" w:rsidR="00567E7E" w:rsidRPr="0019764D" w:rsidRDefault="00567E7E" w:rsidP="00EA6CB2">
            <w:pPr>
              <w:rPr>
                <w:b/>
                <w:sz w:val="22"/>
                <w:szCs w:val="22"/>
              </w:rPr>
            </w:pPr>
            <w:r w:rsidRPr="0019764D">
              <w:rPr>
                <w:b/>
                <w:sz w:val="22"/>
                <w:szCs w:val="22"/>
              </w:rPr>
              <w:t xml:space="preserve">Language of Instruction </w:t>
            </w:r>
          </w:p>
        </w:tc>
        <w:tc>
          <w:tcPr>
            <w:tcW w:w="5498" w:type="dxa"/>
            <w:gridSpan w:val="5"/>
          </w:tcPr>
          <w:p w14:paraId="302248E5" w14:textId="77777777" w:rsidR="00567E7E" w:rsidRPr="0019764D" w:rsidRDefault="00511092" w:rsidP="00567E7E">
            <w:pPr>
              <w:rPr>
                <w:sz w:val="22"/>
                <w:szCs w:val="22"/>
              </w:rPr>
            </w:pPr>
            <w:r w:rsidRPr="0019764D">
              <w:rPr>
                <w:sz w:val="22"/>
                <w:szCs w:val="22"/>
              </w:rPr>
              <w:t>English</w:t>
            </w:r>
          </w:p>
        </w:tc>
      </w:tr>
      <w:tr w:rsidR="00567E7E" w:rsidRPr="0019764D" w14:paraId="40066479" w14:textId="77777777">
        <w:trPr>
          <w:trHeight w:val="20"/>
        </w:trPr>
        <w:tc>
          <w:tcPr>
            <w:tcW w:w="3794" w:type="dxa"/>
            <w:gridSpan w:val="3"/>
            <w:vAlign w:val="center"/>
          </w:tcPr>
          <w:p w14:paraId="4D4C0F96" w14:textId="77777777" w:rsidR="00567E7E" w:rsidRPr="0019764D" w:rsidRDefault="00567E7E" w:rsidP="00EA6CB2">
            <w:pPr>
              <w:rPr>
                <w:b/>
                <w:sz w:val="22"/>
                <w:szCs w:val="22"/>
              </w:rPr>
            </w:pPr>
            <w:r w:rsidRPr="0019764D">
              <w:rPr>
                <w:b/>
                <w:sz w:val="22"/>
                <w:szCs w:val="22"/>
              </w:rPr>
              <w:t xml:space="preserve">Prerequisities and co-requisities </w:t>
            </w:r>
          </w:p>
        </w:tc>
        <w:tc>
          <w:tcPr>
            <w:tcW w:w="5498" w:type="dxa"/>
            <w:gridSpan w:val="5"/>
          </w:tcPr>
          <w:p w14:paraId="79FED38B" w14:textId="77777777" w:rsidR="00567E7E" w:rsidRPr="0019764D" w:rsidRDefault="00511092" w:rsidP="00567E7E">
            <w:pPr>
              <w:rPr>
                <w:sz w:val="22"/>
                <w:szCs w:val="22"/>
              </w:rPr>
            </w:pPr>
            <w:r w:rsidRPr="0019764D">
              <w:rPr>
                <w:sz w:val="22"/>
                <w:szCs w:val="22"/>
              </w:rPr>
              <w:t>None</w:t>
            </w:r>
          </w:p>
        </w:tc>
      </w:tr>
      <w:tr w:rsidR="00567E7E" w:rsidRPr="0019764D" w14:paraId="6F57C920" w14:textId="77777777">
        <w:trPr>
          <w:trHeight w:val="20"/>
        </w:trPr>
        <w:tc>
          <w:tcPr>
            <w:tcW w:w="3794" w:type="dxa"/>
            <w:gridSpan w:val="3"/>
            <w:vAlign w:val="center"/>
          </w:tcPr>
          <w:p w14:paraId="50493BDD" w14:textId="77777777" w:rsidR="00567E7E" w:rsidRPr="0019764D" w:rsidRDefault="00567E7E" w:rsidP="00EA6CB2">
            <w:pPr>
              <w:rPr>
                <w:b/>
                <w:sz w:val="22"/>
                <w:szCs w:val="22"/>
              </w:rPr>
            </w:pPr>
            <w:r w:rsidRPr="0019764D">
              <w:rPr>
                <w:b/>
                <w:sz w:val="22"/>
                <w:szCs w:val="22"/>
              </w:rPr>
              <w:t xml:space="preserve">Recommended Optional Programme Components </w:t>
            </w:r>
          </w:p>
        </w:tc>
        <w:tc>
          <w:tcPr>
            <w:tcW w:w="5498" w:type="dxa"/>
            <w:gridSpan w:val="5"/>
          </w:tcPr>
          <w:p w14:paraId="248A792F" w14:textId="77777777" w:rsidR="00567E7E" w:rsidRPr="0019764D" w:rsidRDefault="00511092" w:rsidP="00567E7E">
            <w:pPr>
              <w:rPr>
                <w:sz w:val="22"/>
                <w:szCs w:val="22"/>
              </w:rPr>
            </w:pPr>
            <w:r w:rsidRPr="0019764D">
              <w:rPr>
                <w:sz w:val="22"/>
                <w:szCs w:val="22"/>
              </w:rPr>
              <w:t>None</w:t>
            </w:r>
          </w:p>
        </w:tc>
      </w:tr>
      <w:tr w:rsidR="00567E7E" w:rsidRPr="0019764D" w14:paraId="5640DF7E" w14:textId="77777777">
        <w:trPr>
          <w:trHeight w:val="20"/>
        </w:trPr>
        <w:tc>
          <w:tcPr>
            <w:tcW w:w="3794" w:type="dxa"/>
            <w:gridSpan w:val="3"/>
            <w:vAlign w:val="center"/>
          </w:tcPr>
          <w:p w14:paraId="15CBD4A7" w14:textId="77777777" w:rsidR="00567E7E" w:rsidRPr="0019764D" w:rsidRDefault="00567E7E" w:rsidP="00EA6CB2">
            <w:pPr>
              <w:rPr>
                <w:b/>
                <w:sz w:val="22"/>
                <w:szCs w:val="22"/>
              </w:rPr>
            </w:pPr>
            <w:r w:rsidRPr="0019764D">
              <w:rPr>
                <w:b/>
                <w:sz w:val="22"/>
                <w:szCs w:val="22"/>
              </w:rPr>
              <w:t>Work Placement(s)</w:t>
            </w:r>
          </w:p>
        </w:tc>
        <w:tc>
          <w:tcPr>
            <w:tcW w:w="5498" w:type="dxa"/>
            <w:gridSpan w:val="5"/>
          </w:tcPr>
          <w:p w14:paraId="47A9C03E" w14:textId="77777777" w:rsidR="00567E7E" w:rsidRPr="0019764D" w:rsidRDefault="00511092" w:rsidP="00567E7E">
            <w:pPr>
              <w:rPr>
                <w:sz w:val="22"/>
                <w:szCs w:val="22"/>
              </w:rPr>
            </w:pPr>
            <w:r w:rsidRPr="0019764D">
              <w:rPr>
                <w:sz w:val="22"/>
                <w:szCs w:val="22"/>
              </w:rPr>
              <w:t>-</w:t>
            </w:r>
          </w:p>
        </w:tc>
      </w:tr>
      <w:tr w:rsidR="00567E7E" w:rsidRPr="0019764D" w14:paraId="1096D1ED" w14:textId="77777777">
        <w:trPr>
          <w:trHeight w:val="20"/>
        </w:trPr>
        <w:tc>
          <w:tcPr>
            <w:tcW w:w="3794" w:type="dxa"/>
            <w:gridSpan w:val="3"/>
            <w:vAlign w:val="center"/>
          </w:tcPr>
          <w:p w14:paraId="11CABDDE" w14:textId="77777777" w:rsidR="00567E7E" w:rsidRPr="0019764D" w:rsidRDefault="00567E7E" w:rsidP="00EA6CB2">
            <w:pPr>
              <w:rPr>
                <w:b/>
                <w:sz w:val="22"/>
                <w:szCs w:val="22"/>
              </w:rPr>
            </w:pPr>
            <w:r w:rsidRPr="0019764D">
              <w:rPr>
                <w:b/>
                <w:sz w:val="22"/>
                <w:szCs w:val="22"/>
              </w:rPr>
              <w:t>Objectives of the Course</w:t>
            </w:r>
          </w:p>
        </w:tc>
        <w:tc>
          <w:tcPr>
            <w:tcW w:w="5498" w:type="dxa"/>
            <w:gridSpan w:val="5"/>
          </w:tcPr>
          <w:p w14:paraId="6BE02275" w14:textId="67CDF721" w:rsidR="001413BB" w:rsidRPr="002D75BF" w:rsidRDefault="008C24D9" w:rsidP="008C24D9">
            <w:pPr>
              <w:spacing w:before="100" w:beforeAutospacing="1" w:after="100" w:afterAutospacing="1"/>
              <w:rPr>
                <w:rFonts w:ascii="Arial" w:hAnsi="Arial" w:cs="Arial"/>
                <w:sz w:val="20"/>
                <w:szCs w:val="20"/>
                <w:lang w:val="en-US" w:eastAsia="en-US"/>
              </w:rPr>
            </w:pPr>
            <w:r w:rsidRPr="008C24D9">
              <w:rPr>
                <w:rFonts w:ascii="Arial" w:hAnsi="Arial" w:cs="Arial"/>
                <w:sz w:val="20"/>
                <w:szCs w:val="20"/>
                <w:lang w:val="en-US" w:eastAsia="en-US"/>
              </w:rPr>
              <w:t>This course examines basic legal principles, which will enable you to identify relevant issues and the legal implications of business situations</w:t>
            </w:r>
            <w:r>
              <w:rPr>
                <w:rFonts w:ascii="Arial" w:hAnsi="Arial" w:cs="Arial"/>
                <w:sz w:val="20"/>
                <w:szCs w:val="20"/>
                <w:lang w:val="en-US" w:eastAsia="en-US"/>
              </w:rPr>
              <w:t>.</w:t>
            </w:r>
            <w:r w:rsidRPr="008C24D9">
              <w:rPr>
                <w:rFonts w:ascii="Arial" w:hAnsi="Arial" w:cs="Arial"/>
                <w:sz w:val="20"/>
                <w:szCs w:val="20"/>
                <w:lang w:val="en-US" w:eastAsia="en-US"/>
              </w:rPr>
              <w:t xml:space="preserve"> Preferably</w:t>
            </w:r>
            <w:r>
              <w:rPr>
                <w:rFonts w:ascii="Arial" w:hAnsi="Arial" w:cs="Arial"/>
                <w:sz w:val="20"/>
                <w:szCs w:val="20"/>
                <w:lang w:val="en-US" w:eastAsia="en-US"/>
              </w:rPr>
              <w:t xml:space="preserve"> you will</w:t>
            </w:r>
            <w:r w:rsidRPr="008C24D9">
              <w:rPr>
                <w:rFonts w:ascii="Arial" w:hAnsi="Arial" w:cs="Arial"/>
                <w:sz w:val="20"/>
                <w:szCs w:val="20"/>
                <w:lang w:val="en-US" w:eastAsia="en-US"/>
              </w:rPr>
              <w:t xml:space="preserve"> learn to avoid lawsuits and expand your awareness of your rights and responsibi</w:t>
            </w:r>
            <w:r>
              <w:rPr>
                <w:rFonts w:ascii="Arial" w:hAnsi="Arial" w:cs="Arial"/>
                <w:sz w:val="20"/>
                <w:szCs w:val="20"/>
                <w:lang w:val="en-US" w:eastAsia="en-US"/>
              </w:rPr>
              <w:t>lities in business situation</w:t>
            </w:r>
            <w:r w:rsidRPr="008C24D9">
              <w:rPr>
                <w:rFonts w:ascii="Arial" w:hAnsi="Arial" w:cs="Arial"/>
                <w:sz w:val="20"/>
                <w:szCs w:val="20"/>
                <w:lang w:val="en-US" w:eastAsia="en-US"/>
              </w:rPr>
              <w:t xml:space="preserve">.  This course will </w:t>
            </w:r>
            <w:r>
              <w:rPr>
                <w:rFonts w:ascii="Arial" w:hAnsi="Arial" w:cs="Arial"/>
                <w:sz w:val="20"/>
                <w:szCs w:val="20"/>
                <w:lang w:val="en-US" w:eastAsia="en-US"/>
              </w:rPr>
              <w:t>include</w:t>
            </w:r>
            <w:r w:rsidRPr="008C24D9">
              <w:rPr>
                <w:rFonts w:ascii="Arial" w:hAnsi="Arial" w:cs="Arial"/>
                <w:sz w:val="20"/>
                <w:szCs w:val="20"/>
                <w:lang w:val="en-US" w:eastAsia="en-US"/>
              </w:rPr>
              <w:t xml:space="preserve"> </w:t>
            </w:r>
            <w:r>
              <w:rPr>
                <w:rFonts w:ascii="Arial" w:hAnsi="Arial" w:cs="Arial"/>
                <w:sz w:val="20"/>
                <w:szCs w:val="20"/>
                <w:lang w:val="en-US" w:eastAsia="en-US"/>
              </w:rPr>
              <w:t xml:space="preserve">team work </w:t>
            </w:r>
            <w:r w:rsidRPr="008C24D9">
              <w:rPr>
                <w:rFonts w:ascii="Arial" w:hAnsi="Arial" w:cs="Arial"/>
                <w:sz w:val="20"/>
                <w:szCs w:val="20"/>
                <w:lang w:val="en-US" w:eastAsia="en-US"/>
              </w:rPr>
              <w:t>and case studies that illustrate the many activities of a firm across international boundaries.  International Business provides students with key concepts and skills to identify international opportunities/ threats, analyze their impact, formulate appropriate strategies and implement applicable action plans to achieve company goals. The course will help students understand today’s competitive global environment, marketing, finance and policy. The course examines legal, logistical, organizational and cultural issues.</w:t>
            </w:r>
          </w:p>
        </w:tc>
      </w:tr>
      <w:tr w:rsidR="00567E7E" w:rsidRPr="0019764D" w14:paraId="5CB6CCBA" w14:textId="77777777">
        <w:trPr>
          <w:trHeight w:val="20"/>
        </w:trPr>
        <w:tc>
          <w:tcPr>
            <w:tcW w:w="3794" w:type="dxa"/>
            <w:gridSpan w:val="3"/>
            <w:vAlign w:val="center"/>
          </w:tcPr>
          <w:p w14:paraId="05002879" w14:textId="757AE9A1" w:rsidR="00567E7E" w:rsidRPr="0019764D" w:rsidRDefault="00567E7E" w:rsidP="00EA6CB2">
            <w:pPr>
              <w:rPr>
                <w:b/>
                <w:sz w:val="22"/>
                <w:szCs w:val="22"/>
              </w:rPr>
            </w:pPr>
            <w:r w:rsidRPr="0019764D">
              <w:rPr>
                <w:b/>
                <w:sz w:val="22"/>
                <w:szCs w:val="22"/>
              </w:rPr>
              <w:t>Learning Outcomes</w:t>
            </w:r>
            <w:r w:rsidR="00C967A4" w:rsidRPr="0019764D">
              <w:rPr>
                <w:b/>
                <w:sz w:val="22"/>
                <w:szCs w:val="22"/>
              </w:rPr>
              <w:t xml:space="preserve"> (LO)</w:t>
            </w:r>
          </w:p>
        </w:tc>
        <w:tc>
          <w:tcPr>
            <w:tcW w:w="5498" w:type="dxa"/>
            <w:gridSpan w:val="5"/>
          </w:tcPr>
          <w:p w14:paraId="6EE036A2" w14:textId="77777777" w:rsidR="00360237" w:rsidRDefault="00360237" w:rsidP="00360237">
            <w:pPr>
              <w:pStyle w:val="Heading4"/>
              <w:rPr>
                <w:rFonts w:ascii="Arial" w:hAnsi="Arial" w:cs="Arial"/>
                <w:b w:val="0"/>
                <w:sz w:val="20"/>
                <w:szCs w:val="20"/>
              </w:rPr>
            </w:pPr>
            <w:r w:rsidRPr="00360237">
              <w:rPr>
                <w:rFonts w:ascii="Arial" w:hAnsi="Arial" w:cs="Arial"/>
                <w:b w:val="0"/>
                <w:sz w:val="20"/>
                <w:szCs w:val="20"/>
              </w:rPr>
              <w:t>Accordingly, the course emphasizes the following:</w:t>
            </w:r>
          </w:p>
          <w:p w14:paraId="59C7E157" w14:textId="77777777" w:rsidR="009974A6" w:rsidRDefault="009171ED" w:rsidP="003908EC">
            <w:pPr>
              <w:widowControl w:val="0"/>
              <w:numPr>
                <w:ilvl w:val="0"/>
                <w:numId w:val="15"/>
              </w:numPr>
              <w:tabs>
                <w:tab w:val="left" w:pos="220"/>
                <w:tab w:val="left" w:pos="720"/>
              </w:tabs>
              <w:autoSpaceDE w:val="0"/>
              <w:autoSpaceDN w:val="0"/>
              <w:adjustRightInd w:val="0"/>
              <w:jc w:val="both"/>
              <w:rPr>
                <w:rFonts w:ascii="Arial" w:hAnsi="Arial" w:cs="Arial"/>
                <w:sz w:val="20"/>
                <w:szCs w:val="20"/>
                <w:lang w:val="en-US"/>
              </w:rPr>
            </w:pPr>
            <w:r>
              <w:rPr>
                <w:rFonts w:ascii="Arial" w:hAnsi="Arial" w:cs="Arial"/>
                <w:sz w:val="20"/>
                <w:szCs w:val="20"/>
                <w:lang w:val="en-US"/>
              </w:rPr>
              <w:t>Definition of and parties to a contract</w:t>
            </w:r>
          </w:p>
          <w:p w14:paraId="3C2C8597" w14:textId="3CFBE528" w:rsidR="009171ED" w:rsidRDefault="00877A11" w:rsidP="003908EC">
            <w:pPr>
              <w:widowControl w:val="0"/>
              <w:numPr>
                <w:ilvl w:val="0"/>
                <w:numId w:val="15"/>
              </w:numPr>
              <w:tabs>
                <w:tab w:val="left" w:pos="220"/>
                <w:tab w:val="left" w:pos="720"/>
              </w:tabs>
              <w:autoSpaceDE w:val="0"/>
              <w:autoSpaceDN w:val="0"/>
              <w:adjustRightInd w:val="0"/>
              <w:jc w:val="both"/>
              <w:rPr>
                <w:rFonts w:ascii="Arial" w:hAnsi="Arial" w:cs="Arial"/>
                <w:sz w:val="20"/>
                <w:szCs w:val="20"/>
                <w:lang w:val="en-US"/>
              </w:rPr>
            </w:pPr>
            <w:r>
              <w:rPr>
                <w:rFonts w:ascii="Arial" w:hAnsi="Arial" w:cs="Arial"/>
                <w:sz w:val="20"/>
                <w:szCs w:val="20"/>
                <w:lang w:val="en-US"/>
              </w:rPr>
              <w:t>Understanding of p</w:t>
            </w:r>
            <w:r w:rsidR="009171ED">
              <w:rPr>
                <w:rFonts w:ascii="Arial" w:hAnsi="Arial" w:cs="Arial"/>
                <w:sz w:val="20"/>
                <w:szCs w:val="20"/>
                <w:lang w:val="en-US"/>
              </w:rPr>
              <w:t>ersonal property and ethical perspective</w:t>
            </w:r>
          </w:p>
          <w:p w14:paraId="14409259" w14:textId="27E003E4" w:rsidR="009171ED" w:rsidRDefault="00B72639" w:rsidP="003908EC">
            <w:pPr>
              <w:widowControl w:val="0"/>
              <w:numPr>
                <w:ilvl w:val="0"/>
                <w:numId w:val="15"/>
              </w:numPr>
              <w:tabs>
                <w:tab w:val="left" w:pos="220"/>
                <w:tab w:val="left" w:pos="720"/>
              </w:tabs>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The introduction of business </w:t>
            </w:r>
            <w:r w:rsidR="009171ED">
              <w:rPr>
                <w:rFonts w:ascii="Arial" w:hAnsi="Arial" w:cs="Arial"/>
                <w:sz w:val="20"/>
                <w:szCs w:val="20"/>
                <w:lang w:val="en-US"/>
              </w:rPr>
              <w:t>organization and partnership</w:t>
            </w:r>
          </w:p>
          <w:p w14:paraId="50A1E750" w14:textId="4A1BE776" w:rsidR="009171ED" w:rsidRDefault="00877A11" w:rsidP="003908EC">
            <w:pPr>
              <w:widowControl w:val="0"/>
              <w:numPr>
                <w:ilvl w:val="0"/>
                <w:numId w:val="15"/>
              </w:numPr>
              <w:tabs>
                <w:tab w:val="left" w:pos="220"/>
                <w:tab w:val="left" w:pos="720"/>
              </w:tabs>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Definition of </w:t>
            </w:r>
            <w:r w:rsidR="003A33C0">
              <w:rPr>
                <w:rFonts w:ascii="Arial" w:hAnsi="Arial" w:cs="Arial"/>
                <w:sz w:val="20"/>
                <w:szCs w:val="20"/>
                <w:lang w:val="en-US"/>
              </w:rPr>
              <w:t>agency, employment</w:t>
            </w:r>
            <w:r w:rsidR="009171ED">
              <w:rPr>
                <w:rFonts w:ascii="Arial" w:hAnsi="Arial" w:cs="Arial"/>
                <w:sz w:val="20"/>
                <w:szCs w:val="20"/>
                <w:lang w:val="en-US"/>
              </w:rPr>
              <w:t xml:space="preserve"> and equal opportunity law</w:t>
            </w:r>
          </w:p>
          <w:p w14:paraId="6B52A5FD" w14:textId="7196C613" w:rsidR="009171ED" w:rsidRPr="003908EC" w:rsidRDefault="009171ED" w:rsidP="003908EC">
            <w:pPr>
              <w:widowControl w:val="0"/>
              <w:numPr>
                <w:ilvl w:val="0"/>
                <w:numId w:val="15"/>
              </w:numPr>
              <w:tabs>
                <w:tab w:val="left" w:pos="220"/>
                <w:tab w:val="left" w:pos="720"/>
              </w:tabs>
              <w:autoSpaceDE w:val="0"/>
              <w:autoSpaceDN w:val="0"/>
              <w:adjustRightInd w:val="0"/>
              <w:jc w:val="both"/>
              <w:rPr>
                <w:rFonts w:ascii="Arial" w:hAnsi="Arial" w:cs="Arial"/>
                <w:sz w:val="20"/>
                <w:szCs w:val="20"/>
                <w:lang w:val="en-US"/>
              </w:rPr>
            </w:pPr>
            <w:proofErr w:type="spellStart"/>
            <w:r>
              <w:rPr>
                <w:rFonts w:ascii="Arial" w:hAnsi="Arial" w:cs="Arial"/>
                <w:sz w:val="20"/>
                <w:szCs w:val="20"/>
                <w:lang w:val="en-US"/>
              </w:rPr>
              <w:t>Credit,,suretyship</w:t>
            </w:r>
            <w:proofErr w:type="spellEnd"/>
            <w:r>
              <w:rPr>
                <w:rFonts w:ascii="Arial" w:hAnsi="Arial" w:cs="Arial"/>
                <w:sz w:val="20"/>
                <w:szCs w:val="20"/>
                <w:lang w:val="en-US"/>
              </w:rPr>
              <w:t xml:space="preserve"> and bankruptcy</w:t>
            </w:r>
          </w:p>
        </w:tc>
      </w:tr>
      <w:tr w:rsidR="00567E7E" w:rsidRPr="0019764D" w14:paraId="1896658C" w14:textId="77777777">
        <w:trPr>
          <w:trHeight w:val="20"/>
        </w:trPr>
        <w:tc>
          <w:tcPr>
            <w:tcW w:w="3794" w:type="dxa"/>
            <w:gridSpan w:val="3"/>
            <w:vAlign w:val="center"/>
          </w:tcPr>
          <w:p w14:paraId="6BD8D21C" w14:textId="6E33BB61" w:rsidR="00567E7E" w:rsidRPr="0019764D" w:rsidRDefault="00567E7E" w:rsidP="00EA6CB2">
            <w:pPr>
              <w:rPr>
                <w:b/>
                <w:sz w:val="22"/>
                <w:szCs w:val="22"/>
              </w:rPr>
            </w:pPr>
            <w:r w:rsidRPr="0019764D">
              <w:rPr>
                <w:b/>
                <w:color w:val="000000"/>
                <w:sz w:val="22"/>
                <w:szCs w:val="22"/>
              </w:rPr>
              <w:t>Course Contents</w:t>
            </w:r>
          </w:p>
        </w:tc>
        <w:tc>
          <w:tcPr>
            <w:tcW w:w="5498" w:type="dxa"/>
            <w:gridSpan w:val="5"/>
          </w:tcPr>
          <w:p w14:paraId="600CCC43" w14:textId="1473940B" w:rsidR="000A4369" w:rsidRPr="00B2460B" w:rsidRDefault="000A4369" w:rsidP="000A4369">
            <w:pPr>
              <w:pStyle w:val="NoSpacing"/>
              <w:jc w:val="both"/>
              <w:rPr>
                <w:rFonts w:ascii="Arial" w:hAnsi="Arial" w:cs="Arial"/>
                <w:sz w:val="20"/>
                <w:szCs w:val="20"/>
              </w:rPr>
            </w:pPr>
            <w:r w:rsidRPr="000A4369">
              <w:rPr>
                <w:rFonts w:ascii="Arial" w:hAnsi="Arial" w:cs="Arial"/>
                <w:sz w:val="20"/>
                <w:szCs w:val="20"/>
              </w:rPr>
              <w:t>The course is highly interactive between the class and the instructor</w:t>
            </w:r>
            <w:r>
              <w:rPr>
                <w:rFonts w:ascii="Arial" w:hAnsi="Arial" w:cs="Arial"/>
                <w:sz w:val="20"/>
                <w:szCs w:val="20"/>
              </w:rPr>
              <w:t xml:space="preserve"> which is including</w:t>
            </w:r>
            <w:r w:rsidR="00B2460B">
              <w:rPr>
                <w:rFonts w:ascii="Arial" w:hAnsi="Arial" w:cs="Arial"/>
                <w:sz w:val="20"/>
                <w:szCs w:val="20"/>
              </w:rPr>
              <w:t>:</w:t>
            </w:r>
          </w:p>
          <w:p w14:paraId="66050426" w14:textId="77777777" w:rsidR="000A4369" w:rsidRPr="002A6E2E" w:rsidRDefault="000A4369" w:rsidP="000A4369">
            <w:pPr>
              <w:pStyle w:val="ListParagraph"/>
              <w:numPr>
                <w:ilvl w:val="0"/>
                <w:numId w:val="14"/>
              </w:numPr>
              <w:tabs>
                <w:tab w:val="clear" w:pos="720"/>
              </w:tabs>
              <w:rPr>
                <w:rFonts w:ascii="Arial" w:hAnsi="Arial" w:cs="Arial"/>
                <w:sz w:val="20"/>
              </w:rPr>
            </w:pPr>
            <w:r w:rsidRPr="001D2ABF">
              <w:rPr>
                <w:rFonts w:ascii="Arial" w:hAnsi="Arial" w:cs="Arial"/>
                <w:sz w:val="20"/>
              </w:rPr>
              <w:t>Case discussions</w:t>
            </w:r>
          </w:p>
          <w:p w14:paraId="697D0F87" w14:textId="77777777" w:rsidR="000A4369" w:rsidRPr="001D2ABF" w:rsidRDefault="000A4369" w:rsidP="000A4369">
            <w:pPr>
              <w:pStyle w:val="ListParagraph"/>
              <w:numPr>
                <w:ilvl w:val="0"/>
                <w:numId w:val="14"/>
              </w:numPr>
              <w:tabs>
                <w:tab w:val="clear" w:pos="720"/>
              </w:tabs>
              <w:rPr>
                <w:rFonts w:ascii="Arial" w:hAnsi="Arial" w:cs="Arial"/>
                <w:sz w:val="20"/>
              </w:rPr>
            </w:pPr>
            <w:r>
              <w:rPr>
                <w:rFonts w:ascii="Arial" w:hAnsi="Arial" w:cs="Arial"/>
                <w:sz w:val="20"/>
              </w:rPr>
              <w:t>Relevant reading</w:t>
            </w:r>
          </w:p>
          <w:p w14:paraId="7DC99331" w14:textId="77777777" w:rsidR="000A4369" w:rsidRDefault="000A4369" w:rsidP="000A4369">
            <w:pPr>
              <w:pStyle w:val="ListParagraph"/>
              <w:numPr>
                <w:ilvl w:val="0"/>
                <w:numId w:val="14"/>
              </w:numPr>
              <w:tabs>
                <w:tab w:val="clear" w:pos="720"/>
              </w:tabs>
              <w:rPr>
                <w:rFonts w:ascii="Arial" w:hAnsi="Arial" w:cs="Arial"/>
                <w:sz w:val="20"/>
              </w:rPr>
            </w:pPr>
            <w:r>
              <w:rPr>
                <w:rFonts w:ascii="Arial" w:hAnsi="Arial" w:cs="Arial"/>
                <w:sz w:val="20"/>
              </w:rPr>
              <w:t>Lectures</w:t>
            </w:r>
          </w:p>
          <w:p w14:paraId="6ADF6E46" w14:textId="3920C73F" w:rsidR="004C2DD4" w:rsidRPr="000A4369" w:rsidRDefault="000A4369" w:rsidP="000A4369">
            <w:pPr>
              <w:pStyle w:val="ListParagraph"/>
              <w:numPr>
                <w:ilvl w:val="0"/>
                <w:numId w:val="14"/>
              </w:numPr>
              <w:tabs>
                <w:tab w:val="clear" w:pos="720"/>
              </w:tabs>
              <w:rPr>
                <w:rFonts w:ascii="Arial" w:hAnsi="Arial" w:cs="Arial"/>
                <w:sz w:val="20"/>
              </w:rPr>
            </w:pPr>
            <w:r w:rsidRPr="000A4369">
              <w:rPr>
                <w:rFonts w:ascii="Arial" w:hAnsi="Arial" w:cs="Arial"/>
                <w:sz w:val="20"/>
              </w:rPr>
              <w:t>Team assignments</w:t>
            </w:r>
          </w:p>
        </w:tc>
      </w:tr>
      <w:tr w:rsidR="00567E7E" w:rsidRPr="0019764D" w14:paraId="0DACEA2E" w14:textId="77777777">
        <w:trPr>
          <w:trHeight w:val="397"/>
        </w:trPr>
        <w:tc>
          <w:tcPr>
            <w:tcW w:w="2753" w:type="dxa"/>
            <w:vMerge w:val="restart"/>
            <w:vAlign w:val="center"/>
          </w:tcPr>
          <w:p w14:paraId="5CC277E9" w14:textId="77777777" w:rsidR="004C2DD4" w:rsidRDefault="004C2DD4" w:rsidP="00EA6CB2">
            <w:pPr>
              <w:rPr>
                <w:b/>
                <w:sz w:val="22"/>
                <w:szCs w:val="22"/>
              </w:rPr>
            </w:pPr>
          </w:p>
          <w:p w14:paraId="2B7F0D7F" w14:textId="77777777" w:rsidR="004C2DD4" w:rsidRDefault="004C2DD4" w:rsidP="00EA6CB2">
            <w:pPr>
              <w:rPr>
                <w:b/>
                <w:sz w:val="22"/>
                <w:szCs w:val="22"/>
              </w:rPr>
            </w:pPr>
          </w:p>
          <w:p w14:paraId="44359189" w14:textId="77777777" w:rsidR="004C2DD4" w:rsidRDefault="004C2DD4" w:rsidP="00EA6CB2">
            <w:pPr>
              <w:rPr>
                <w:b/>
                <w:sz w:val="22"/>
                <w:szCs w:val="22"/>
              </w:rPr>
            </w:pPr>
          </w:p>
          <w:p w14:paraId="561D0AC9" w14:textId="77777777" w:rsidR="004C2DD4" w:rsidRDefault="004C2DD4" w:rsidP="00EA6CB2">
            <w:pPr>
              <w:rPr>
                <w:b/>
                <w:sz w:val="22"/>
                <w:szCs w:val="22"/>
              </w:rPr>
            </w:pPr>
          </w:p>
          <w:p w14:paraId="3333AEF1" w14:textId="77777777" w:rsidR="004C2DD4" w:rsidRDefault="004C2DD4" w:rsidP="00EA6CB2">
            <w:pPr>
              <w:rPr>
                <w:b/>
                <w:sz w:val="22"/>
                <w:szCs w:val="22"/>
              </w:rPr>
            </w:pPr>
          </w:p>
          <w:p w14:paraId="60CB18EF" w14:textId="77777777" w:rsidR="004C2DD4" w:rsidRDefault="004C2DD4" w:rsidP="00EA6CB2">
            <w:pPr>
              <w:rPr>
                <w:b/>
                <w:sz w:val="22"/>
                <w:szCs w:val="22"/>
              </w:rPr>
            </w:pPr>
          </w:p>
          <w:p w14:paraId="6A886A4E" w14:textId="77777777" w:rsidR="004C2DD4" w:rsidRDefault="004C2DD4" w:rsidP="00EA6CB2">
            <w:pPr>
              <w:rPr>
                <w:b/>
                <w:sz w:val="22"/>
                <w:szCs w:val="22"/>
              </w:rPr>
            </w:pPr>
          </w:p>
          <w:p w14:paraId="0E63183E" w14:textId="77777777" w:rsidR="004C2DD4" w:rsidRDefault="004C2DD4" w:rsidP="00EA6CB2">
            <w:pPr>
              <w:rPr>
                <w:b/>
                <w:sz w:val="22"/>
                <w:szCs w:val="22"/>
              </w:rPr>
            </w:pPr>
          </w:p>
          <w:p w14:paraId="0AA5B734" w14:textId="77777777" w:rsidR="004C2DD4" w:rsidRDefault="004C2DD4" w:rsidP="00EA6CB2">
            <w:pPr>
              <w:rPr>
                <w:b/>
                <w:sz w:val="22"/>
                <w:szCs w:val="22"/>
              </w:rPr>
            </w:pPr>
          </w:p>
          <w:p w14:paraId="1271ED9B" w14:textId="77777777" w:rsidR="004C2DD4" w:rsidRDefault="004C2DD4" w:rsidP="00EA6CB2">
            <w:pPr>
              <w:rPr>
                <w:b/>
                <w:sz w:val="22"/>
                <w:szCs w:val="22"/>
              </w:rPr>
            </w:pPr>
          </w:p>
          <w:p w14:paraId="37B51120" w14:textId="77777777" w:rsidR="004C2DD4" w:rsidRDefault="004C2DD4" w:rsidP="00EA6CB2">
            <w:pPr>
              <w:rPr>
                <w:b/>
                <w:sz w:val="22"/>
                <w:szCs w:val="22"/>
              </w:rPr>
            </w:pPr>
          </w:p>
          <w:p w14:paraId="385ECCD8" w14:textId="77777777" w:rsidR="004C2DD4" w:rsidRDefault="004C2DD4" w:rsidP="00EA6CB2">
            <w:pPr>
              <w:rPr>
                <w:b/>
                <w:sz w:val="22"/>
                <w:szCs w:val="22"/>
              </w:rPr>
            </w:pPr>
          </w:p>
          <w:p w14:paraId="27E55A9B" w14:textId="77777777" w:rsidR="00567E7E" w:rsidRPr="0019764D" w:rsidRDefault="004003B7" w:rsidP="00EA6CB2">
            <w:pPr>
              <w:rPr>
                <w:b/>
                <w:sz w:val="22"/>
                <w:szCs w:val="22"/>
              </w:rPr>
            </w:pPr>
            <w:r>
              <w:rPr>
                <w:noProof/>
                <w:sz w:val="22"/>
                <w:szCs w:val="22"/>
              </w:rPr>
              <w:drawing>
                <wp:anchor distT="0" distB="0" distL="114300" distR="114300" simplePos="0" relativeHeight="251657216" behindDoc="1" locked="0" layoutInCell="1" allowOverlap="1" wp14:anchorId="231EB7AF" wp14:editId="6C79705D">
                  <wp:simplePos x="0" y="0"/>
                  <wp:positionH relativeFrom="column">
                    <wp:posOffset>1238250</wp:posOffset>
                  </wp:positionH>
                  <wp:positionV relativeFrom="paragraph">
                    <wp:posOffset>1001395</wp:posOffset>
                  </wp:positionV>
                  <wp:extent cx="3707130" cy="4914900"/>
                  <wp:effectExtent l="19050" t="0" r="7620" b="0"/>
                  <wp:wrapNone/>
                  <wp:docPr id="9" name="Picture 9" descr="G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U LOGO"/>
                          <pic:cNvPicPr>
                            <a:picLocks noChangeAspect="1" noChangeArrowheads="1"/>
                          </pic:cNvPicPr>
                        </pic:nvPicPr>
                        <pic:blipFill>
                          <a:blip r:embed="rId8" cstate="print">
                            <a:lum bright="70000" contrast="-70000"/>
                          </a:blip>
                          <a:srcRect/>
                          <a:stretch>
                            <a:fillRect/>
                          </a:stretch>
                        </pic:blipFill>
                        <pic:spPr bwMode="auto">
                          <a:xfrm rot="-21600000">
                            <a:off x="0" y="0"/>
                            <a:ext cx="3707130" cy="4914900"/>
                          </a:xfrm>
                          <a:prstGeom prst="rect">
                            <a:avLst/>
                          </a:prstGeom>
                          <a:noFill/>
                          <a:ln w="9525">
                            <a:noFill/>
                            <a:miter lim="800000"/>
                            <a:headEnd/>
                            <a:tailEnd/>
                          </a:ln>
                        </pic:spPr>
                      </pic:pic>
                    </a:graphicData>
                  </a:graphic>
                </wp:anchor>
              </w:drawing>
            </w:r>
            <w:r w:rsidR="00567E7E" w:rsidRPr="0019764D">
              <w:rPr>
                <w:b/>
                <w:sz w:val="22"/>
                <w:szCs w:val="22"/>
              </w:rPr>
              <w:t xml:space="preserve">Weekly Detailed Course Contents  </w:t>
            </w:r>
          </w:p>
        </w:tc>
        <w:tc>
          <w:tcPr>
            <w:tcW w:w="1041" w:type="dxa"/>
            <w:gridSpan w:val="2"/>
            <w:vMerge w:val="restart"/>
            <w:vAlign w:val="center"/>
          </w:tcPr>
          <w:p w14:paraId="24D1A182" w14:textId="77777777" w:rsidR="00567E7E" w:rsidRPr="0019764D" w:rsidRDefault="00567E7E" w:rsidP="004C2DD4">
            <w:pPr>
              <w:rPr>
                <w:b/>
                <w:sz w:val="22"/>
                <w:szCs w:val="22"/>
              </w:rPr>
            </w:pPr>
            <w:r w:rsidRPr="0019764D">
              <w:rPr>
                <w:b/>
                <w:sz w:val="22"/>
                <w:szCs w:val="22"/>
              </w:rPr>
              <w:lastRenderedPageBreak/>
              <w:t>WEEKS</w:t>
            </w:r>
          </w:p>
        </w:tc>
        <w:tc>
          <w:tcPr>
            <w:tcW w:w="5498" w:type="dxa"/>
            <w:gridSpan w:val="5"/>
            <w:vAlign w:val="center"/>
          </w:tcPr>
          <w:p w14:paraId="192DD0B8" w14:textId="77777777" w:rsidR="00567E7E" w:rsidRPr="0019764D" w:rsidRDefault="00567E7E" w:rsidP="004C2DD4">
            <w:pPr>
              <w:jc w:val="center"/>
              <w:rPr>
                <w:b/>
                <w:sz w:val="22"/>
                <w:szCs w:val="22"/>
              </w:rPr>
            </w:pPr>
            <w:r w:rsidRPr="0019764D">
              <w:rPr>
                <w:b/>
                <w:sz w:val="22"/>
                <w:szCs w:val="22"/>
              </w:rPr>
              <w:t>TOPICS</w:t>
            </w:r>
          </w:p>
        </w:tc>
      </w:tr>
      <w:tr w:rsidR="00567E7E" w:rsidRPr="0019764D" w14:paraId="6359D920" w14:textId="77777777">
        <w:trPr>
          <w:trHeight w:val="397"/>
        </w:trPr>
        <w:tc>
          <w:tcPr>
            <w:tcW w:w="2753" w:type="dxa"/>
            <w:vMerge/>
            <w:vAlign w:val="center"/>
          </w:tcPr>
          <w:p w14:paraId="3DA09731" w14:textId="77777777" w:rsidR="00567E7E" w:rsidRPr="0019764D" w:rsidRDefault="00567E7E" w:rsidP="00EA6CB2">
            <w:pPr>
              <w:rPr>
                <w:b/>
                <w:sz w:val="22"/>
                <w:szCs w:val="22"/>
              </w:rPr>
            </w:pPr>
          </w:p>
        </w:tc>
        <w:tc>
          <w:tcPr>
            <w:tcW w:w="1041" w:type="dxa"/>
            <w:gridSpan w:val="2"/>
            <w:vMerge/>
            <w:vAlign w:val="center"/>
          </w:tcPr>
          <w:p w14:paraId="54D4FA48" w14:textId="77777777" w:rsidR="00567E7E" w:rsidRPr="0019764D" w:rsidRDefault="00567E7E" w:rsidP="00EA6CB2">
            <w:pPr>
              <w:rPr>
                <w:b/>
                <w:sz w:val="22"/>
                <w:szCs w:val="22"/>
              </w:rPr>
            </w:pPr>
          </w:p>
        </w:tc>
        <w:tc>
          <w:tcPr>
            <w:tcW w:w="3118" w:type="dxa"/>
            <w:gridSpan w:val="4"/>
            <w:vAlign w:val="center"/>
          </w:tcPr>
          <w:p w14:paraId="099280F0" w14:textId="77777777" w:rsidR="00567E7E" w:rsidRPr="0019764D" w:rsidRDefault="00567E7E" w:rsidP="004C2DD4">
            <w:pPr>
              <w:jc w:val="center"/>
              <w:rPr>
                <w:b/>
                <w:sz w:val="22"/>
                <w:szCs w:val="22"/>
              </w:rPr>
            </w:pPr>
            <w:r w:rsidRPr="0019764D">
              <w:rPr>
                <w:b/>
                <w:sz w:val="22"/>
                <w:szCs w:val="22"/>
              </w:rPr>
              <w:t>Theoretical Courses</w:t>
            </w:r>
          </w:p>
        </w:tc>
        <w:tc>
          <w:tcPr>
            <w:tcW w:w="2380" w:type="dxa"/>
            <w:vAlign w:val="center"/>
          </w:tcPr>
          <w:p w14:paraId="5469366D" w14:textId="77777777" w:rsidR="00567E7E" w:rsidRPr="0019764D" w:rsidRDefault="00567E7E" w:rsidP="004C2DD4">
            <w:pPr>
              <w:jc w:val="center"/>
              <w:rPr>
                <w:b/>
                <w:sz w:val="22"/>
                <w:szCs w:val="22"/>
              </w:rPr>
            </w:pPr>
            <w:r w:rsidRPr="0019764D">
              <w:rPr>
                <w:b/>
                <w:sz w:val="22"/>
                <w:szCs w:val="22"/>
              </w:rPr>
              <w:t>Application</w:t>
            </w:r>
          </w:p>
        </w:tc>
      </w:tr>
      <w:tr w:rsidR="00892D25" w:rsidRPr="0019764D" w14:paraId="7ACE2B18" w14:textId="77777777">
        <w:trPr>
          <w:trHeight w:val="397"/>
        </w:trPr>
        <w:tc>
          <w:tcPr>
            <w:tcW w:w="2753" w:type="dxa"/>
            <w:vMerge/>
            <w:vAlign w:val="center"/>
          </w:tcPr>
          <w:p w14:paraId="08EB7F30" w14:textId="77777777" w:rsidR="00892D25" w:rsidRPr="0019764D" w:rsidRDefault="00892D25" w:rsidP="00EA6CB2">
            <w:pPr>
              <w:rPr>
                <w:b/>
                <w:sz w:val="22"/>
                <w:szCs w:val="22"/>
              </w:rPr>
            </w:pPr>
          </w:p>
        </w:tc>
        <w:tc>
          <w:tcPr>
            <w:tcW w:w="1041" w:type="dxa"/>
            <w:gridSpan w:val="2"/>
            <w:vAlign w:val="center"/>
          </w:tcPr>
          <w:p w14:paraId="4D7B10C1" w14:textId="77777777" w:rsidR="00892D25" w:rsidRPr="0019764D" w:rsidRDefault="0055713C" w:rsidP="004C2DD4">
            <w:pPr>
              <w:jc w:val="center"/>
              <w:rPr>
                <w:sz w:val="22"/>
                <w:szCs w:val="22"/>
              </w:rPr>
            </w:pPr>
            <w:r w:rsidRPr="0019764D">
              <w:rPr>
                <w:sz w:val="22"/>
                <w:szCs w:val="22"/>
              </w:rPr>
              <w:t>1</w:t>
            </w:r>
          </w:p>
        </w:tc>
        <w:tc>
          <w:tcPr>
            <w:tcW w:w="3118" w:type="dxa"/>
            <w:gridSpan w:val="4"/>
            <w:vAlign w:val="center"/>
          </w:tcPr>
          <w:p w14:paraId="053E9E6C" w14:textId="77777777" w:rsidR="00892D25" w:rsidRPr="00D225BE" w:rsidRDefault="00F45674" w:rsidP="00F45674">
            <w:pPr>
              <w:rPr>
                <w:bCs/>
                <w:sz w:val="22"/>
                <w:szCs w:val="22"/>
              </w:rPr>
            </w:pPr>
            <w:r>
              <w:rPr>
                <w:bCs/>
                <w:sz w:val="22"/>
                <w:szCs w:val="22"/>
              </w:rPr>
              <w:t>Basic Introduction to the course &amp; warm-up discussions</w:t>
            </w:r>
          </w:p>
        </w:tc>
        <w:tc>
          <w:tcPr>
            <w:tcW w:w="2380" w:type="dxa"/>
            <w:vAlign w:val="center"/>
          </w:tcPr>
          <w:p w14:paraId="4E5054B3" w14:textId="77777777" w:rsidR="00892D25" w:rsidRPr="0019764D" w:rsidRDefault="00F45674" w:rsidP="004C2DD4">
            <w:pPr>
              <w:rPr>
                <w:bCs/>
                <w:sz w:val="22"/>
                <w:szCs w:val="22"/>
              </w:rPr>
            </w:pPr>
            <w:r>
              <w:rPr>
                <w:bCs/>
                <w:sz w:val="22"/>
                <w:szCs w:val="22"/>
              </w:rPr>
              <w:t>In-class discussion</w:t>
            </w:r>
          </w:p>
        </w:tc>
      </w:tr>
      <w:tr w:rsidR="00F45674" w:rsidRPr="0019764D" w14:paraId="4B906AEF" w14:textId="77777777">
        <w:trPr>
          <w:trHeight w:val="397"/>
        </w:trPr>
        <w:tc>
          <w:tcPr>
            <w:tcW w:w="2753" w:type="dxa"/>
            <w:vMerge/>
            <w:vAlign w:val="center"/>
          </w:tcPr>
          <w:p w14:paraId="52583047" w14:textId="77777777" w:rsidR="00F45674" w:rsidRPr="0019764D" w:rsidRDefault="00F45674" w:rsidP="00EA6CB2">
            <w:pPr>
              <w:rPr>
                <w:b/>
                <w:sz w:val="22"/>
                <w:szCs w:val="22"/>
              </w:rPr>
            </w:pPr>
          </w:p>
        </w:tc>
        <w:tc>
          <w:tcPr>
            <w:tcW w:w="1041" w:type="dxa"/>
            <w:gridSpan w:val="2"/>
            <w:vAlign w:val="center"/>
          </w:tcPr>
          <w:p w14:paraId="1C40F7AD" w14:textId="77777777" w:rsidR="00F45674" w:rsidRPr="0019764D" w:rsidRDefault="00F45674" w:rsidP="004C2DD4">
            <w:pPr>
              <w:jc w:val="center"/>
              <w:rPr>
                <w:sz w:val="22"/>
                <w:szCs w:val="22"/>
              </w:rPr>
            </w:pPr>
            <w:r w:rsidRPr="0019764D">
              <w:rPr>
                <w:sz w:val="22"/>
                <w:szCs w:val="22"/>
              </w:rPr>
              <w:t>2</w:t>
            </w:r>
          </w:p>
        </w:tc>
        <w:tc>
          <w:tcPr>
            <w:tcW w:w="3118" w:type="dxa"/>
            <w:gridSpan w:val="4"/>
            <w:vAlign w:val="center"/>
          </w:tcPr>
          <w:p w14:paraId="036A6033" w14:textId="2CDA475E" w:rsidR="00F45674" w:rsidRPr="00D225BE" w:rsidRDefault="006E1AC3" w:rsidP="004C2DD4">
            <w:pPr>
              <w:rPr>
                <w:bCs/>
                <w:sz w:val="22"/>
                <w:szCs w:val="22"/>
              </w:rPr>
            </w:pPr>
            <w:r>
              <w:rPr>
                <w:bCs/>
                <w:sz w:val="22"/>
                <w:szCs w:val="22"/>
              </w:rPr>
              <w:t>Cantracts and E-commerce</w:t>
            </w:r>
          </w:p>
        </w:tc>
        <w:tc>
          <w:tcPr>
            <w:tcW w:w="2380" w:type="dxa"/>
            <w:vAlign w:val="center"/>
          </w:tcPr>
          <w:p w14:paraId="22F9286C" w14:textId="77777777" w:rsidR="00F45674" w:rsidRPr="0019764D" w:rsidRDefault="00F45674" w:rsidP="008B2551">
            <w:pPr>
              <w:rPr>
                <w:bCs/>
                <w:sz w:val="22"/>
                <w:szCs w:val="22"/>
              </w:rPr>
            </w:pPr>
            <w:r>
              <w:rPr>
                <w:bCs/>
                <w:sz w:val="22"/>
                <w:szCs w:val="22"/>
              </w:rPr>
              <w:t>In-class discussion</w:t>
            </w:r>
          </w:p>
        </w:tc>
      </w:tr>
      <w:tr w:rsidR="00F45674" w:rsidRPr="0019764D" w14:paraId="77533037" w14:textId="77777777">
        <w:trPr>
          <w:trHeight w:val="397"/>
        </w:trPr>
        <w:tc>
          <w:tcPr>
            <w:tcW w:w="2753" w:type="dxa"/>
            <w:vMerge/>
            <w:vAlign w:val="center"/>
          </w:tcPr>
          <w:p w14:paraId="7E633966" w14:textId="77777777" w:rsidR="00F45674" w:rsidRPr="0019764D" w:rsidRDefault="00F45674" w:rsidP="00EA6CB2">
            <w:pPr>
              <w:rPr>
                <w:b/>
                <w:sz w:val="22"/>
                <w:szCs w:val="22"/>
              </w:rPr>
            </w:pPr>
          </w:p>
        </w:tc>
        <w:tc>
          <w:tcPr>
            <w:tcW w:w="1041" w:type="dxa"/>
            <w:gridSpan w:val="2"/>
            <w:vAlign w:val="center"/>
          </w:tcPr>
          <w:p w14:paraId="3F9DF172" w14:textId="77777777" w:rsidR="00F45674" w:rsidRPr="0019764D" w:rsidRDefault="00F45674" w:rsidP="004C2DD4">
            <w:pPr>
              <w:jc w:val="center"/>
              <w:rPr>
                <w:sz w:val="22"/>
                <w:szCs w:val="22"/>
              </w:rPr>
            </w:pPr>
            <w:r w:rsidRPr="0019764D">
              <w:rPr>
                <w:sz w:val="22"/>
                <w:szCs w:val="22"/>
              </w:rPr>
              <w:t>3</w:t>
            </w:r>
          </w:p>
        </w:tc>
        <w:tc>
          <w:tcPr>
            <w:tcW w:w="3118" w:type="dxa"/>
            <w:gridSpan w:val="4"/>
            <w:vAlign w:val="center"/>
          </w:tcPr>
          <w:p w14:paraId="294471C4" w14:textId="006B01CB" w:rsidR="00F45674" w:rsidRPr="00D225BE" w:rsidRDefault="0066220A" w:rsidP="00F45674">
            <w:pPr>
              <w:rPr>
                <w:sz w:val="22"/>
                <w:szCs w:val="22"/>
              </w:rPr>
            </w:pPr>
            <w:r>
              <w:rPr>
                <w:sz w:val="22"/>
                <w:szCs w:val="22"/>
              </w:rPr>
              <w:t>Real and Personal Property</w:t>
            </w:r>
          </w:p>
        </w:tc>
        <w:tc>
          <w:tcPr>
            <w:tcW w:w="2380" w:type="dxa"/>
            <w:vAlign w:val="center"/>
          </w:tcPr>
          <w:p w14:paraId="41CD2D64" w14:textId="481E3ECC" w:rsidR="00F45674" w:rsidRPr="0019764D" w:rsidRDefault="003A726E" w:rsidP="008B2551">
            <w:pPr>
              <w:rPr>
                <w:bCs/>
                <w:sz w:val="22"/>
                <w:szCs w:val="22"/>
              </w:rPr>
            </w:pPr>
            <w:r>
              <w:rPr>
                <w:bCs/>
                <w:sz w:val="22"/>
                <w:szCs w:val="22"/>
              </w:rPr>
              <w:t>Case study &amp;</w:t>
            </w:r>
            <w:r w:rsidR="00F45674">
              <w:rPr>
                <w:bCs/>
                <w:sz w:val="22"/>
                <w:szCs w:val="22"/>
              </w:rPr>
              <w:t xml:space="preserve"> discussion</w:t>
            </w:r>
          </w:p>
        </w:tc>
      </w:tr>
      <w:tr w:rsidR="00F45674" w:rsidRPr="0019764D" w14:paraId="5BD99C3E" w14:textId="77777777">
        <w:trPr>
          <w:trHeight w:val="397"/>
        </w:trPr>
        <w:tc>
          <w:tcPr>
            <w:tcW w:w="2753" w:type="dxa"/>
            <w:vMerge/>
            <w:vAlign w:val="center"/>
          </w:tcPr>
          <w:p w14:paraId="4D6D947B" w14:textId="77777777" w:rsidR="00F45674" w:rsidRPr="0019764D" w:rsidRDefault="00F45674" w:rsidP="00EA6CB2">
            <w:pPr>
              <w:rPr>
                <w:b/>
                <w:sz w:val="22"/>
                <w:szCs w:val="22"/>
              </w:rPr>
            </w:pPr>
          </w:p>
        </w:tc>
        <w:tc>
          <w:tcPr>
            <w:tcW w:w="1041" w:type="dxa"/>
            <w:gridSpan w:val="2"/>
            <w:vAlign w:val="center"/>
          </w:tcPr>
          <w:p w14:paraId="7FE61F1A" w14:textId="77777777" w:rsidR="00F45674" w:rsidRPr="0019764D" w:rsidRDefault="00F45674" w:rsidP="004C2DD4">
            <w:pPr>
              <w:jc w:val="center"/>
              <w:rPr>
                <w:sz w:val="22"/>
                <w:szCs w:val="22"/>
              </w:rPr>
            </w:pPr>
            <w:r w:rsidRPr="0019764D">
              <w:rPr>
                <w:sz w:val="22"/>
                <w:szCs w:val="22"/>
              </w:rPr>
              <w:t>4</w:t>
            </w:r>
          </w:p>
        </w:tc>
        <w:tc>
          <w:tcPr>
            <w:tcW w:w="3118" w:type="dxa"/>
            <w:gridSpan w:val="4"/>
            <w:vAlign w:val="center"/>
          </w:tcPr>
          <w:p w14:paraId="3A442248" w14:textId="5AA9A96D" w:rsidR="00F45674" w:rsidRPr="00D225BE" w:rsidRDefault="00404F24" w:rsidP="004C2DD4">
            <w:pPr>
              <w:rPr>
                <w:sz w:val="22"/>
                <w:szCs w:val="22"/>
              </w:rPr>
            </w:pPr>
            <w:r>
              <w:rPr>
                <w:sz w:val="22"/>
                <w:szCs w:val="22"/>
              </w:rPr>
              <w:t>Business Organization</w:t>
            </w:r>
          </w:p>
        </w:tc>
        <w:tc>
          <w:tcPr>
            <w:tcW w:w="2380" w:type="dxa"/>
            <w:vAlign w:val="center"/>
          </w:tcPr>
          <w:p w14:paraId="62E3E51E" w14:textId="77777777" w:rsidR="00F45674" w:rsidRPr="0019764D" w:rsidRDefault="00D34DAE" w:rsidP="004C2DD4">
            <w:pPr>
              <w:rPr>
                <w:sz w:val="22"/>
                <w:szCs w:val="22"/>
              </w:rPr>
            </w:pPr>
            <w:r>
              <w:rPr>
                <w:bCs/>
                <w:sz w:val="22"/>
                <w:szCs w:val="22"/>
              </w:rPr>
              <w:t>In-class discussion</w:t>
            </w:r>
          </w:p>
        </w:tc>
      </w:tr>
      <w:tr w:rsidR="00F45674" w:rsidRPr="0019764D" w14:paraId="1D07D2DF" w14:textId="77777777">
        <w:trPr>
          <w:trHeight w:val="397"/>
        </w:trPr>
        <w:tc>
          <w:tcPr>
            <w:tcW w:w="2753" w:type="dxa"/>
            <w:vMerge/>
            <w:vAlign w:val="center"/>
          </w:tcPr>
          <w:p w14:paraId="464BE963" w14:textId="77777777" w:rsidR="00F45674" w:rsidRPr="0019764D" w:rsidRDefault="00F45674" w:rsidP="00EA6CB2">
            <w:pPr>
              <w:rPr>
                <w:b/>
                <w:sz w:val="22"/>
                <w:szCs w:val="22"/>
              </w:rPr>
            </w:pPr>
          </w:p>
        </w:tc>
        <w:tc>
          <w:tcPr>
            <w:tcW w:w="1041" w:type="dxa"/>
            <w:gridSpan w:val="2"/>
            <w:vAlign w:val="center"/>
          </w:tcPr>
          <w:p w14:paraId="69456643" w14:textId="77777777" w:rsidR="00F45674" w:rsidRPr="0019764D" w:rsidRDefault="00F45674" w:rsidP="004C2DD4">
            <w:pPr>
              <w:jc w:val="center"/>
              <w:rPr>
                <w:sz w:val="22"/>
                <w:szCs w:val="22"/>
              </w:rPr>
            </w:pPr>
            <w:r w:rsidRPr="0019764D">
              <w:rPr>
                <w:sz w:val="22"/>
                <w:szCs w:val="22"/>
              </w:rPr>
              <w:t>5</w:t>
            </w:r>
          </w:p>
        </w:tc>
        <w:tc>
          <w:tcPr>
            <w:tcW w:w="3118" w:type="dxa"/>
            <w:gridSpan w:val="4"/>
            <w:vAlign w:val="center"/>
          </w:tcPr>
          <w:p w14:paraId="2670F660" w14:textId="0A8CC247" w:rsidR="00F45674" w:rsidRPr="00D225BE" w:rsidRDefault="00404F24" w:rsidP="00404F24">
            <w:pPr>
              <w:rPr>
                <w:sz w:val="22"/>
                <w:szCs w:val="22"/>
              </w:rPr>
            </w:pPr>
            <w:r>
              <w:rPr>
                <w:sz w:val="22"/>
                <w:szCs w:val="22"/>
              </w:rPr>
              <w:t>Agency</w:t>
            </w:r>
          </w:p>
        </w:tc>
        <w:tc>
          <w:tcPr>
            <w:tcW w:w="2380" w:type="dxa"/>
            <w:vAlign w:val="center"/>
          </w:tcPr>
          <w:p w14:paraId="56A89924" w14:textId="77777777" w:rsidR="00F45674" w:rsidRPr="0019764D" w:rsidRDefault="00D34DAE" w:rsidP="004C2DD4">
            <w:pPr>
              <w:rPr>
                <w:sz w:val="22"/>
                <w:szCs w:val="22"/>
              </w:rPr>
            </w:pPr>
            <w:r>
              <w:rPr>
                <w:bCs/>
                <w:sz w:val="22"/>
                <w:szCs w:val="22"/>
              </w:rPr>
              <w:t>In-class discussion</w:t>
            </w:r>
          </w:p>
        </w:tc>
      </w:tr>
      <w:tr w:rsidR="00F45674" w:rsidRPr="0019764D" w14:paraId="3C5E10E0" w14:textId="77777777">
        <w:trPr>
          <w:trHeight w:val="397"/>
        </w:trPr>
        <w:tc>
          <w:tcPr>
            <w:tcW w:w="2753" w:type="dxa"/>
            <w:vMerge/>
            <w:vAlign w:val="center"/>
          </w:tcPr>
          <w:p w14:paraId="503171DA" w14:textId="77777777" w:rsidR="00F45674" w:rsidRPr="0019764D" w:rsidRDefault="00F45674" w:rsidP="00EA6CB2">
            <w:pPr>
              <w:rPr>
                <w:b/>
                <w:sz w:val="22"/>
                <w:szCs w:val="22"/>
              </w:rPr>
            </w:pPr>
          </w:p>
        </w:tc>
        <w:tc>
          <w:tcPr>
            <w:tcW w:w="1041" w:type="dxa"/>
            <w:gridSpan w:val="2"/>
            <w:vAlign w:val="center"/>
          </w:tcPr>
          <w:p w14:paraId="13E9A4EB" w14:textId="77777777" w:rsidR="00F45674" w:rsidRPr="0019764D" w:rsidRDefault="00F45674" w:rsidP="004C2DD4">
            <w:pPr>
              <w:jc w:val="center"/>
              <w:rPr>
                <w:sz w:val="22"/>
                <w:szCs w:val="22"/>
              </w:rPr>
            </w:pPr>
            <w:r w:rsidRPr="0019764D">
              <w:rPr>
                <w:sz w:val="22"/>
                <w:szCs w:val="22"/>
              </w:rPr>
              <w:t>6</w:t>
            </w:r>
          </w:p>
        </w:tc>
        <w:tc>
          <w:tcPr>
            <w:tcW w:w="3118" w:type="dxa"/>
            <w:gridSpan w:val="4"/>
            <w:vAlign w:val="center"/>
          </w:tcPr>
          <w:p w14:paraId="0568945B" w14:textId="315F7F35" w:rsidR="00F45674" w:rsidRPr="00D225BE" w:rsidRDefault="00404F24" w:rsidP="004C2DD4">
            <w:pPr>
              <w:rPr>
                <w:sz w:val="22"/>
                <w:szCs w:val="22"/>
              </w:rPr>
            </w:pPr>
            <w:r>
              <w:rPr>
                <w:sz w:val="22"/>
                <w:szCs w:val="22"/>
              </w:rPr>
              <w:t>Employment, and Equal oppotrtunity</w:t>
            </w:r>
          </w:p>
        </w:tc>
        <w:tc>
          <w:tcPr>
            <w:tcW w:w="2380" w:type="dxa"/>
            <w:vAlign w:val="center"/>
          </w:tcPr>
          <w:p w14:paraId="18101764" w14:textId="7DA1D541" w:rsidR="00F45674" w:rsidRPr="0019764D" w:rsidRDefault="00237DF7" w:rsidP="004C2DD4">
            <w:pPr>
              <w:rPr>
                <w:sz w:val="22"/>
                <w:szCs w:val="22"/>
              </w:rPr>
            </w:pPr>
            <w:r>
              <w:rPr>
                <w:sz w:val="22"/>
                <w:szCs w:val="22"/>
              </w:rPr>
              <w:t>Case Studies &amp;</w:t>
            </w:r>
            <w:r w:rsidR="00F45674">
              <w:rPr>
                <w:bCs/>
                <w:sz w:val="22"/>
                <w:szCs w:val="22"/>
              </w:rPr>
              <w:t>discussion</w:t>
            </w:r>
          </w:p>
        </w:tc>
      </w:tr>
      <w:tr w:rsidR="00F45674" w:rsidRPr="0019764D" w14:paraId="3B473CEB" w14:textId="77777777">
        <w:trPr>
          <w:trHeight w:val="397"/>
        </w:trPr>
        <w:tc>
          <w:tcPr>
            <w:tcW w:w="2753" w:type="dxa"/>
            <w:vMerge/>
            <w:vAlign w:val="center"/>
          </w:tcPr>
          <w:p w14:paraId="7FBA2807" w14:textId="77777777" w:rsidR="00F45674" w:rsidRPr="0019764D" w:rsidRDefault="00F45674" w:rsidP="00EA6CB2">
            <w:pPr>
              <w:rPr>
                <w:b/>
                <w:sz w:val="22"/>
                <w:szCs w:val="22"/>
              </w:rPr>
            </w:pPr>
          </w:p>
        </w:tc>
        <w:tc>
          <w:tcPr>
            <w:tcW w:w="1041" w:type="dxa"/>
            <w:gridSpan w:val="2"/>
            <w:vAlign w:val="center"/>
          </w:tcPr>
          <w:p w14:paraId="239E9FC3" w14:textId="77777777" w:rsidR="00F45674" w:rsidRPr="0019764D" w:rsidRDefault="00F45674" w:rsidP="004C2DD4">
            <w:pPr>
              <w:jc w:val="center"/>
              <w:rPr>
                <w:sz w:val="22"/>
                <w:szCs w:val="22"/>
              </w:rPr>
            </w:pPr>
            <w:r w:rsidRPr="0019764D">
              <w:rPr>
                <w:sz w:val="22"/>
                <w:szCs w:val="22"/>
              </w:rPr>
              <w:t>7</w:t>
            </w:r>
          </w:p>
        </w:tc>
        <w:tc>
          <w:tcPr>
            <w:tcW w:w="3118" w:type="dxa"/>
            <w:gridSpan w:val="4"/>
            <w:vAlign w:val="center"/>
          </w:tcPr>
          <w:p w14:paraId="1763C233" w14:textId="77777777" w:rsidR="00F45674" w:rsidRPr="00D225BE" w:rsidRDefault="00F45674" w:rsidP="00DC364A">
            <w:pPr>
              <w:rPr>
                <w:sz w:val="22"/>
                <w:szCs w:val="22"/>
              </w:rPr>
            </w:pPr>
            <w:r w:rsidRPr="002A1586">
              <w:rPr>
                <w:i/>
                <w:sz w:val="22"/>
                <w:szCs w:val="22"/>
              </w:rPr>
              <w:t>Mid-term Examination</w:t>
            </w:r>
          </w:p>
        </w:tc>
        <w:tc>
          <w:tcPr>
            <w:tcW w:w="2380" w:type="dxa"/>
            <w:vAlign w:val="center"/>
          </w:tcPr>
          <w:p w14:paraId="691DE781" w14:textId="77777777" w:rsidR="00F45674" w:rsidRPr="0019764D" w:rsidRDefault="00D34DAE" w:rsidP="004C2DD4">
            <w:pPr>
              <w:rPr>
                <w:sz w:val="22"/>
                <w:szCs w:val="22"/>
              </w:rPr>
            </w:pPr>
            <w:r>
              <w:rPr>
                <w:sz w:val="22"/>
                <w:szCs w:val="22"/>
              </w:rPr>
              <w:t>EXAM</w:t>
            </w:r>
          </w:p>
        </w:tc>
      </w:tr>
      <w:tr w:rsidR="00F45674" w:rsidRPr="0019764D" w14:paraId="0D25C6AD" w14:textId="77777777">
        <w:trPr>
          <w:trHeight w:val="397"/>
        </w:trPr>
        <w:tc>
          <w:tcPr>
            <w:tcW w:w="2753" w:type="dxa"/>
            <w:vMerge/>
            <w:vAlign w:val="center"/>
          </w:tcPr>
          <w:p w14:paraId="36F8E348" w14:textId="77777777" w:rsidR="00F45674" w:rsidRPr="0019764D" w:rsidRDefault="00F45674" w:rsidP="00EA6CB2">
            <w:pPr>
              <w:rPr>
                <w:b/>
                <w:sz w:val="22"/>
                <w:szCs w:val="22"/>
              </w:rPr>
            </w:pPr>
          </w:p>
        </w:tc>
        <w:tc>
          <w:tcPr>
            <w:tcW w:w="1041" w:type="dxa"/>
            <w:gridSpan w:val="2"/>
            <w:vAlign w:val="center"/>
          </w:tcPr>
          <w:p w14:paraId="053407D1" w14:textId="77777777" w:rsidR="00F45674" w:rsidRPr="0019764D" w:rsidRDefault="00F45674" w:rsidP="004C2DD4">
            <w:pPr>
              <w:jc w:val="center"/>
              <w:rPr>
                <w:sz w:val="22"/>
                <w:szCs w:val="22"/>
              </w:rPr>
            </w:pPr>
            <w:r w:rsidRPr="0019764D">
              <w:rPr>
                <w:sz w:val="22"/>
                <w:szCs w:val="22"/>
              </w:rPr>
              <w:t>8</w:t>
            </w:r>
          </w:p>
        </w:tc>
        <w:tc>
          <w:tcPr>
            <w:tcW w:w="3118" w:type="dxa"/>
            <w:gridSpan w:val="4"/>
            <w:vAlign w:val="center"/>
          </w:tcPr>
          <w:p w14:paraId="381C9B6B" w14:textId="5BFD8CF1" w:rsidR="00F45674" w:rsidRPr="00D225BE" w:rsidRDefault="00404F24" w:rsidP="00DC364A">
            <w:pPr>
              <w:rPr>
                <w:sz w:val="22"/>
                <w:szCs w:val="22"/>
              </w:rPr>
            </w:pPr>
            <w:r>
              <w:rPr>
                <w:sz w:val="22"/>
                <w:szCs w:val="22"/>
              </w:rPr>
              <w:t>Credit</w:t>
            </w:r>
          </w:p>
        </w:tc>
        <w:tc>
          <w:tcPr>
            <w:tcW w:w="2380" w:type="dxa"/>
            <w:vAlign w:val="center"/>
          </w:tcPr>
          <w:p w14:paraId="3C831E14" w14:textId="447F0F4E" w:rsidR="00F45674" w:rsidRPr="0019764D" w:rsidRDefault="00237DF7" w:rsidP="00F45674">
            <w:pPr>
              <w:rPr>
                <w:sz w:val="22"/>
                <w:szCs w:val="22"/>
              </w:rPr>
            </w:pPr>
            <w:r>
              <w:rPr>
                <w:sz w:val="22"/>
                <w:szCs w:val="22"/>
              </w:rPr>
              <w:t xml:space="preserve">Case studies&amp; </w:t>
            </w:r>
            <w:r w:rsidR="00F45674">
              <w:rPr>
                <w:bCs/>
                <w:sz w:val="22"/>
                <w:szCs w:val="22"/>
              </w:rPr>
              <w:t>discussion</w:t>
            </w:r>
          </w:p>
        </w:tc>
      </w:tr>
      <w:tr w:rsidR="00F45674" w:rsidRPr="0019764D" w14:paraId="6DE4EE55" w14:textId="77777777">
        <w:trPr>
          <w:trHeight w:val="397"/>
        </w:trPr>
        <w:tc>
          <w:tcPr>
            <w:tcW w:w="2753" w:type="dxa"/>
            <w:vMerge/>
            <w:vAlign w:val="center"/>
          </w:tcPr>
          <w:p w14:paraId="7D43936A" w14:textId="77777777" w:rsidR="00F45674" w:rsidRPr="0019764D" w:rsidRDefault="00F45674" w:rsidP="00EA6CB2">
            <w:pPr>
              <w:rPr>
                <w:b/>
                <w:sz w:val="22"/>
                <w:szCs w:val="22"/>
              </w:rPr>
            </w:pPr>
          </w:p>
        </w:tc>
        <w:tc>
          <w:tcPr>
            <w:tcW w:w="1041" w:type="dxa"/>
            <w:gridSpan w:val="2"/>
            <w:vAlign w:val="center"/>
          </w:tcPr>
          <w:p w14:paraId="247B4F08" w14:textId="77777777" w:rsidR="00F45674" w:rsidRPr="0019764D" w:rsidRDefault="00F45674" w:rsidP="004C2DD4">
            <w:pPr>
              <w:jc w:val="center"/>
              <w:rPr>
                <w:sz w:val="22"/>
                <w:szCs w:val="22"/>
              </w:rPr>
            </w:pPr>
            <w:r w:rsidRPr="0019764D">
              <w:rPr>
                <w:sz w:val="22"/>
                <w:szCs w:val="22"/>
              </w:rPr>
              <w:t>9</w:t>
            </w:r>
          </w:p>
        </w:tc>
        <w:tc>
          <w:tcPr>
            <w:tcW w:w="3118" w:type="dxa"/>
            <w:gridSpan w:val="4"/>
            <w:vAlign w:val="center"/>
          </w:tcPr>
          <w:p w14:paraId="2993B3C2" w14:textId="22EC87BD" w:rsidR="00F45674" w:rsidRPr="002A1586" w:rsidRDefault="00404F24" w:rsidP="00F45674">
            <w:pPr>
              <w:rPr>
                <w:i/>
                <w:sz w:val="22"/>
                <w:szCs w:val="22"/>
              </w:rPr>
            </w:pPr>
            <w:r>
              <w:rPr>
                <w:sz w:val="22"/>
                <w:szCs w:val="22"/>
              </w:rPr>
              <w:t>Suretyship</w:t>
            </w:r>
          </w:p>
        </w:tc>
        <w:tc>
          <w:tcPr>
            <w:tcW w:w="2380" w:type="dxa"/>
            <w:vAlign w:val="center"/>
          </w:tcPr>
          <w:p w14:paraId="2263E8C1" w14:textId="77777777" w:rsidR="00F45674" w:rsidRPr="0019764D" w:rsidRDefault="00F45674" w:rsidP="004C2DD4">
            <w:pPr>
              <w:rPr>
                <w:sz w:val="22"/>
                <w:szCs w:val="22"/>
              </w:rPr>
            </w:pPr>
            <w:r>
              <w:rPr>
                <w:sz w:val="22"/>
                <w:szCs w:val="22"/>
              </w:rPr>
              <w:t xml:space="preserve">Case Studies &amp; </w:t>
            </w:r>
            <w:r>
              <w:rPr>
                <w:bCs/>
                <w:sz w:val="22"/>
                <w:szCs w:val="22"/>
              </w:rPr>
              <w:t>discussion</w:t>
            </w:r>
          </w:p>
        </w:tc>
      </w:tr>
      <w:tr w:rsidR="00F45674" w:rsidRPr="0019764D" w14:paraId="6B613DAC" w14:textId="77777777">
        <w:trPr>
          <w:trHeight w:val="397"/>
        </w:trPr>
        <w:tc>
          <w:tcPr>
            <w:tcW w:w="2753" w:type="dxa"/>
            <w:vMerge/>
            <w:vAlign w:val="center"/>
          </w:tcPr>
          <w:p w14:paraId="029811E4" w14:textId="77777777" w:rsidR="00F45674" w:rsidRPr="0019764D" w:rsidRDefault="00F45674" w:rsidP="00EA6CB2">
            <w:pPr>
              <w:rPr>
                <w:b/>
                <w:sz w:val="22"/>
                <w:szCs w:val="22"/>
              </w:rPr>
            </w:pPr>
          </w:p>
        </w:tc>
        <w:tc>
          <w:tcPr>
            <w:tcW w:w="1041" w:type="dxa"/>
            <w:gridSpan w:val="2"/>
            <w:vAlign w:val="center"/>
          </w:tcPr>
          <w:p w14:paraId="1EF31798" w14:textId="77777777" w:rsidR="00F45674" w:rsidRPr="0019764D" w:rsidRDefault="00F45674" w:rsidP="004C2DD4">
            <w:pPr>
              <w:jc w:val="center"/>
              <w:rPr>
                <w:sz w:val="22"/>
                <w:szCs w:val="22"/>
              </w:rPr>
            </w:pPr>
            <w:r w:rsidRPr="0019764D">
              <w:rPr>
                <w:sz w:val="22"/>
                <w:szCs w:val="22"/>
              </w:rPr>
              <w:t>10</w:t>
            </w:r>
          </w:p>
        </w:tc>
        <w:tc>
          <w:tcPr>
            <w:tcW w:w="3118" w:type="dxa"/>
            <w:gridSpan w:val="4"/>
            <w:vAlign w:val="center"/>
          </w:tcPr>
          <w:p w14:paraId="6EDCEBCC" w14:textId="567D2385" w:rsidR="00F45674" w:rsidRPr="00D225BE" w:rsidRDefault="00404F24" w:rsidP="004C2DD4">
            <w:pPr>
              <w:rPr>
                <w:sz w:val="22"/>
                <w:szCs w:val="22"/>
              </w:rPr>
            </w:pPr>
            <w:r>
              <w:rPr>
                <w:sz w:val="22"/>
                <w:szCs w:val="22"/>
              </w:rPr>
              <w:t>Bankrupycy</w:t>
            </w:r>
          </w:p>
        </w:tc>
        <w:tc>
          <w:tcPr>
            <w:tcW w:w="2380" w:type="dxa"/>
            <w:vAlign w:val="center"/>
          </w:tcPr>
          <w:p w14:paraId="2C4EF030" w14:textId="2A56D1CD" w:rsidR="00F45674" w:rsidRPr="0019764D" w:rsidRDefault="00237DF7" w:rsidP="004C2DD4">
            <w:pPr>
              <w:rPr>
                <w:sz w:val="22"/>
                <w:szCs w:val="22"/>
              </w:rPr>
            </w:pPr>
            <w:r>
              <w:rPr>
                <w:sz w:val="22"/>
                <w:szCs w:val="22"/>
              </w:rPr>
              <w:t>Case studies &amp; discussion</w:t>
            </w:r>
          </w:p>
        </w:tc>
      </w:tr>
      <w:tr w:rsidR="00F45674" w:rsidRPr="0019764D" w14:paraId="128AF73A" w14:textId="77777777">
        <w:trPr>
          <w:trHeight w:val="397"/>
        </w:trPr>
        <w:tc>
          <w:tcPr>
            <w:tcW w:w="2753" w:type="dxa"/>
            <w:vMerge/>
            <w:vAlign w:val="center"/>
          </w:tcPr>
          <w:p w14:paraId="0C87E054" w14:textId="77777777" w:rsidR="00F45674" w:rsidRPr="0019764D" w:rsidRDefault="00F45674" w:rsidP="00EA6CB2">
            <w:pPr>
              <w:rPr>
                <w:b/>
                <w:sz w:val="22"/>
                <w:szCs w:val="22"/>
              </w:rPr>
            </w:pPr>
          </w:p>
        </w:tc>
        <w:tc>
          <w:tcPr>
            <w:tcW w:w="1041" w:type="dxa"/>
            <w:gridSpan w:val="2"/>
            <w:vAlign w:val="center"/>
          </w:tcPr>
          <w:p w14:paraId="53B5BF45" w14:textId="77777777" w:rsidR="00F45674" w:rsidRPr="0019764D" w:rsidRDefault="00F45674" w:rsidP="004C2DD4">
            <w:pPr>
              <w:jc w:val="center"/>
              <w:rPr>
                <w:sz w:val="22"/>
                <w:szCs w:val="22"/>
              </w:rPr>
            </w:pPr>
            <w:r w:rsidRPr="0019764D">
              <w:rPr>
                <w:sz w:val="22"/>
                <w:szCs w:val="22"/>
              </w:rPr>
              <w:t>11</w:t>
            </w:r>
          </w:p>
        </w:tc>
        <w:tc>
          <w:tcPr>
            <w:tcW w:w="3118" w:type="dxa"/>
            <w:gridSpan w:val="4"/>
            <w:vAlign w:val="center"/>
          </w:tcPr>
          <w:p w14:paraId="7E77A237" w14:textId="3EA891D6" w:rsidR="00F45674" w:rsidRPr="00D225BE" w:rsidRDefault="00404F24" w:rsidP="004C2DD4">
            <w:pPr>
              <w:rPr>
                <w:sz w:val="22"/>
                <w:szCs w:val="22"/>
              </w:rPr>
            </w:pPr>
            <w:r>
              <w:rPr>
                <w:sz w:val="22"/>
                <w:szCs w:val="22"/>
              </w:rPr>
              <w:t>Adminstrative Law</w:t>
            </w:r>
          </w:p>
        </w:tc>
        <w:tc>
          <w:tcPr>
            <w:tcW w:w="2380" w:type="dxa"/>
            <w:vAlign w:val="center"/>
          </w:tcPr>
          <w:p w14:paraId="4E970440" w14:textId="77777777" w:rsidR="00F45674" w:rsidRPr="0019764D" w:rsidRDefault="00F45674" w:rsidP="004C2DD4">
            <w:pPr>
              <w:rPr>
                <w:sz w:val="22"/>
                <w:szCs w:val="22"/>
              </w:rPr>
            </w:pPr>
            <w:r>
              <w:rPr>
                <w:sz w:val="22"/>
                <w:szCs w:val="22"/>
              </w:rPr>
              <w:t xml:space="preserve">Case Studies &amp; </w:t>
            </w:r>
            <w:r>
              <w:rPr>
                <w:bCs/>
                <w:sz w:val="22"/>
                <w:szCs w:val="22"/>
              </w:rPr>
              <w:t>discussion</w:t>
            </w:r>
          </w:p>
        </w:tc>
      </w:tr>
      <w:tr w:rsidR="00F45674" w:rsidRPr="0019764D" w14:paraId="73C2988B" w14:textId="77777777">
        <w:trPr>
          <w:trHeight w:val="397"/>
        </w:trPr>
        <w:tc>
          <w:tcPr>
            <w:tcW w:w="2753" w:type="dxa"/>
            <w:vMerge/>
            <w:vAlign w:val="center"/>
          </w:tcPr>
          <w:p w14:paraId="783B15BA" w14:textId="77777777" w:rsidR="00F45674" w:rsidRPr="0019764D" w:rsidRDefault="00F45674" w:rsidP="00EA6CB2">
            <w:pPr>
              <w:rPr>
                <w:b/>
                <w:sz w:val="22"/>
                <w:szCs w:val="22"/>
              </w:rPr>
            </w:pPr>
          </w:p>
        </w:tc>
        <w:tc>
          <w:tcPr>
            <w:tcW w:w="1041" w:type="dxa"/>
            <w:gridSpan w:val="2"/>
            <w:vAlign w:val="center"/>
          </w:tcPr>
          <w:p w14:paraId="0DBD807A" w14:textId="77777777" w:rsidR="00F45674" w:rsidRPr="0019764D" w:rsidRDefault="00F45674" w:rsidP="004C2DD4">
            <w:pPr>
              <w:jc w:val="center"/>
              <w:rPr>
                <w:sz w:val="22"/>
                <w:szCs w:val="22"/>
              </w:rPr>
            </w:pPr>
            <w:r w:rsidRPr="0019764D">
              <w:rPr>
                <w:sz w:val="22"/>
                <w:szCs w:val="22"/>
              </w:rPr>
              <w:t>12</w:t>
            </w:r>
          </w:p>
        </w:tc>
        <w:tc>
          <w:tcPr>
            <w:tcW w:w="3118" w:type="dxa"/>
            <w:gridSpan w:val="4"/>
            <w:vAlign w:val="center"/>
          </w:tcPr>
          <w:p w14:paraId="39F67E32" w14:textId="7B4FCBB1" w:rsidR="00F45674" w:rsidRPr="00D225BE" w:rsidRDefault="00404F24" w:rsidP="004C2DD4">
            <w:pPr>
              <w:rPr>
                <w:sz w:val="22"/>
                <w:szCs w:val="22"/>
              </w:rPr>
            </w:pPr>
            <w:r>
              <w:rPr>
                <w:sz w:val="22"/>
                <w:szCs w:val="22"/>
              </w:rPr>
              <w:t>Cunsumer, Investor protection</w:t>
            </w:r>
          </w:p>
        </w:tc>
        <w:tc>
          <w:tcPr>
            <w:tcW w:w="2380" w:type="dxa"/>
            <w:vAlign w:val="center"/>
          </w:tcPr>
          <w:p w14:paraId="40540EA5" w14:textId="77777777" w:rsidR="00F45674" w:rsidRPr="0019764D" w:rsidRDefault="00F45674" w:rsidP="008B2551">
            <w:pPr>
              <w:rPr>
                <w:bCs/>
                <w:sz w:val="22"/>
                <w:szCs w:val="22"/>
              </w:rPr>
            </w:pPr>
            <w:r>
              <w:rPr>
                <w:bCs/>
                <w:sz w:val="22"/>
                <w:szCs w:val="22"/>
              </w:rPr>
              <w:t>In-class discussion</w:t>
            </w:r>
          </w:p>
        </w:tc>
      </w:tr>
      <w:tr w:rsidR="00D34DAE" w:rsidRPr="0019764D" w14:paraId="1F57A66C" w14:textId="77777777">
        <w:trPr>
          <w:trHeight w:val="397"/>
        </w:trPr>
        <w:tc>
          <w:tcPr>
            <w:tcW w:w="2753" w:type="dxa"/>
            <w:vMerge/>
            <w:vAlign w:val="center"/>
          </w:tcPr>
          <w:p w14:paraId="0B630D14" w14:textId="77777777" w:rsidR="00D34DAE" w:rsidRPr="0019764D" w:rsidRDefault="00D34DAE" w:rsidP="00EA6CB2">
            <w:pPr>
              <w:rPr>
                <w:b/>
                <w:sz w:val="22"/>
                <w:szCs w:val="22"/>
              </w:rPr>
            </w:pPr>
          </w:p>
        </w:tc>
        <w:tc>
          <w:tcPr>
            <w:tcW w:w="1041" w:type="dxa"/>
            <w:gridSpan w:val="2"/>
            <w:vAlign w:val="center"/>
          </w:tcPr>
          <w:p w14:paraId="71F9600D" w14:textId="77777777" w:rsidR="00D34DAE" w:rsidRPr="0019764D" w:rsidRDefault="00D34DAE" w:rsidP="008B2551">
            <w:pPr>
              <w:jc w:val="center"/>
              <w:rPr>
                <w:sz w:val="22"/>
                <w:szCs w:val="22"/>
              </w:rPr>
            </w:pPr>
            <w:r>
              <w:rPr>
                <w:sz w:val="22"/>
                <w:szCs w:val="22"/>
              </w:rPr>
              <w:t>13</w:t>
            </w:r>
          </w:p>
        </w:tc>
        <w:tc>
          <w:tcPr>
            <w:tcW w:w="3118" w:type="dxa"/>
            <w:gridSpan w:val="4"/>
            <w:vAlign w:val="center"/>
          </w:tcPr>
          <w:p w14:paraId="06E6BDE0" w14:textId="059A7AFA" w:rsidR="00D34DAE" w:rsidRPr="00D225BE" w:rsidRDefault="00404F24" w:rsidP="008B2551">
            <w:pPr>
              <w:rPr>
                <w:sz w:val="22"/>
                <w:szCs w:val="22"/>
              </w:rPr>
            </w:pPr>
            <w:r>
              <w:rPr>
                <w:sz w:val="22"/>
                <w:szCs w:val="22"/>
              </w:rPr>
              <w:t>Environmental protection</w:t>
            </w:r>
          </w:p>
        </w:tc>
        <w:tc>
          <w:tcPr>
            <w:tcW w:w="2380" w:type="dxa"/>
            <w:vAlign w:val="center"/>
          </w:tcPr>
          <w:p w14:paraId="5D0EE442" w14:textId="63E92503" w:rsidR="00D34DAE" w:rsidRPr="0019764D" w:rsidRDefault="003A726E" w:rsidP="008B2551">
            <w:pPr>
              <w:rPr>
                <w:sz w:val="22"/>
                <w:szCs w:val="22"/>
              </w:rPr>
            </w:pPr>
            <w:r>
              <w:rPr>
                <w:sz w:val="22"/>
                <w:szCs w:val="22"/>
              </w:rPr>
              <w:t>İn-class discussipon</w:t>
            </w:r>
          </w:p>
        </w:tc>
      </w:tr>
      <w:tr w:rsidR="00D34DAE" w:rsidRPr="0019764D" w14:paraId="2528DAB8" w14:textId="77777777">
        <w:trPr>
          <w:trHeight w:val="397"/>
        </w:trPr>
        <w:tc>
          <w:tcPr>
            <w:tcW w:w="2753" w:type="dxa"/>
            <w:vMerge/>
            <w:tcBorders>
              <w:bottom w:val="single" w:sz="4" w:space="0" w:color="auto"/>
            </w:tcBorders>
            <w:vAlign w:val="center"/>
          </w:tcPr>
          <w:p w14:paraId="00984D0A" w14:textId="77777777" w:rsidR="00D34DAE" w:rsidRPr="0019764D" w:rsidRDefault="00D34DAE" w:rsidP="00EA6CB2">
            <w:pPr>
              <w:rPr>
                <w:b/>
                <w:sz w:val="22"/>
                <w:szCs w:val="22"/>
              </w:rPr>
            </w:pPr>
          </w:p>
        </w:tc>
        <w:tc>
          <w:tcPr>
            <w:tcW w:w="1041" w:type="dxa"/>
            <w:gridSpan w:val="2"/>
            <w:vAlign w:val="center"/>
          </w:tcPr>
          <w:p w14:paraId="6DD016E7" w14:textId="77777777" w:rsidR="00D34DAE" w:rsidRPr="0019764D" w:rsidRDefault="00D34DAE" w:rsidP="004C2DD4">
            <w:pPr>
              <w:jc w:val="center"/>
              <w:rPr>
                <w:sz w:val="22"/>
                <w:szCs w:val="22"/>
              </w:rPr>
            </w:pPr>
            <w:r>
              <w:rPr>
                <w:sz w:val="22"/>
                <w:szCs w:val="22"/>
              </w:rPr>
              <w:t>14</w:t>
            </w:r>
          </w:p>
        </w:tc>
        <w:tc>
          <w:tcPr>
            <w:tcW w:w="3118" w:type="dxa"/>
            <w:gridSpan w:val="4"/>
            <w:vAlign w:val="center"/>
          </w:tcPr>
          <w:p w14:paraId="630B8471" w14:textId="77777777" w:rsidR="00D34DAE" w:rsidRPr="00D225BE" w:rsidRDefault="00D34DAE" w:rsidP="00D34DAE">
            <w:pPr>
              <w:rPr>
                <w:sz w:val="22"/>
                <w:szCs w:val="22"/>
              </w:rPr>
            </w:pPr>
            <w:r>
              <w:rPr>
                <w:i/>
                <w:sz w:val="22"/>
                <w:szCs w:val="22"/>
              </w:rPr>
              <w:t>Final</w:t>
            </w:r>
            <w:r w:rsidRPr="002A1586">
              <w:rPr>
                <w:i/>
                <w:sz w:val="22"/>
                <w:szCs w:val="22"/>
              </w:rPr>
              <w:t xml:space="preserve"> Examination</w:t>
            </w:r>
          </w:p>
        </w:tc>
        <w:tc>
          <w:tcPr>
            <w:tcW w:w="2380" w:type="dxa"/>
            <w:vAlign w:val="center"/>
          </w:tcPr>
          <w:p w14:paraId="4BE4D76A" w14:textId="77777777" w:rsidR="00D34DAE" w:rsidRPr="0019764D" w:rsidRDefault="00D34DAE" w:rsidP="008B2551">
            <w:pPr>
              <w:rPr>
                <w:sz w:val="22"/>
                <w:szCs w:val="22"/>
              </w:rPr>
            </w:pPr>
            <w:r>
              <w:rPr>
                <w:sz w:val="22"/>
                <w:szCs w:val="22"/>
              </w:rPr>
              <w:t>EXAM</w:t>
            </w:r>
          </w:p>
        </w:tc>
      </w:tr>
      <w:tr w:rsidR="00F45674" w:rsidRPr="0019764D" w14:paraId="05B69E02" w14:textId="77777777">
        <w:trPr>
          <w:trHeight w:val="1267"/>
        </w:trPr>
        <w:tc>
          <w:tcPr>
            <w:tcW w:w="2753" w:type="dxa"/>
            <w:tcBorders>
              <w:bottom w:val="nil"/>
            </w:tcBorders>
            <w:vAlign w:val="center"/>
          </w:tcPr>
          <w:p w14:paraId="2B5B9D30" w14:textId="77777777" w:rsidR="00F45674" w:rsidRPr="0019764D" w:rsidRDefault="00F45674" w:rsidP="00EA6CB2">
            <w:pPr>
              <w:rPr>
                <w:b/>
                <w:sz w:val="22"/>
                <w:szCs w:val="22"/>
              </w:rPr>
            </w:pPr>
            <w:r w:rsidRPr="0019764D">
              <w:rPr>
                <w:b/>
                <w:sz w:val="22"/>
                <w:szCs w:val="22"/>
              </w:rPr>
              <w:t>Textbook / Material / Recommended Readings</w:t>
            </w:r>
          </w:p>
        </w:tc>
        <w:tc>
          <w:tcPr>
            <w:tcW w:w="6539" w:type="dxa"/>
            <w:gridSpan w:val="7"/>
            <w:tcBorders>
              <w:bottom w:val="nil"/>
            </w:tcBorders>
            <w:vAlign w:val="center"/>
          </w:tcPr>
          <w:p w14:paraId="74A9F3D4" w14:textId="77777777" w:rsidR="00F45674" w:rsidRPr="004C2DD4" w:rsidRDefault="00F45674" w:rsidP="00EA6CB2">
            <w:pPr>
              <w:pStyle w:val="Default"/>
              <w:rPr>
                <w:rFonts w:ascii="Times New Roman" w:hAnsi="Times New Roman" w:cs="Times New Roman"/>
                <w:sz w:val="22"/>
                <w:szCs w:val="22"/>
              </w:rPr>
            </w:pPr>
            <w:r w:rsidRPr="004C2DD4">
              <w:rPr>
                <w:rFonts w:ascii="Times New Roman" w:hAnsi="Times New Roman" w:cs="Times New Roman"/>
                <w:b/>
                <w:sz w:val="22"/>
                <w:szCs w:val="22"/>
              </w:rPr>
              <w:t>Main Textbook:</w:t>
            </w:r>
            <w:r w:rsidRPr="004C2DD4">
              <w:rPr>
                <w:rFonts w:ascii="Times New Roman" w:hAnsi="Times New Roman" w:cs="Times New Roman"/>
                <w:sz w:val="22"/>
                <w:szCs w:val="22"/>
              </w:rPr>
              <w:t xml:space="preserve"> </w:t>
            </w:r>
          </w:p>
          <w:p w14:paraId="00E1AF17" w14:textId="1DBCED00" w:rsidR="00567D4F" w:rsidRDefault="00567D4F" w:rsidP="00DA3AB1">
            <w:pPr>
              <w:widowControl w:val="0"/>
              <w:autoSpaceDE w:val="0"/>
              <w:autoSpaceDN w:val="0"/>
              <w:adjustRightInd w:val="0"/>
              <w:jc w:val="center"/>
              <w:rPr>
                <w:i/>
                <w:sz w:val="22"/>
                <w:szCs w:val="22"/>
              </w:rPr>
            </w:pPr>
            <w:r>
              <w:rPr>
                <w:i/>
                <w:sz w:val="22"/>
                <w:szCs w:val="22"/>
              </w:rPr>
              <w:t>İntroduction to Law, 1/E, Henry R. Cheeseman</w:t>
            </w:r>
          </w:p>
          <w:p w14:paraId="73DCDA09" w14:textId="39F608F3" w:rsidR="00567D4F" w:rsidRPr="00567D4F" w:rsidRDefault="00567D4F" w:rsidP="00DA3AB1">
            <w:pPr>
              <w:widowControl w:val="0"/>
              <w:autoSpaceDE w:val="0"/>
              <w:autoSpaceDN w:val="0"/>
              <w:adjustRightInd w:val="0"/>
              <w:jc w:val="center"/>
              <w:rPr>
                <w:sz w:val="22"/>
                <w:szCs w:val="22"/>
              </w:rPr>
            </w:pPr>
            <w:r>
              <w:rPr>
                <w:sz w:val="22"/>
                <w:szCs w:val="22"/>
              </w:rPr>
              <w:t>ISBN- 0-13-112373-4</w:t>
            </w:r>
          </w:p>
          <w:p w14:paraId="2BCEF153" w14:textId="77777777" w:rsidR="00F45674" w:rsidRPr="004C2DD4" w:rsidRDefault="00F45674" w:rsidP="00EA6CB2">
            <w:pPr>
              <w:pStyle w:val="Default"/>
              <w:rPr>
                <w:rFonts w:ascii="Times New Roman" w:hAnsi="Times New Roman" w:cs="Times New Roman"/>
                <w:b/>
                <w:sz w:val="22"/>
                <w:szCs w:val="22"/>
              </w:rPr>
            </w:pPr>
            <w:r w:rsidRPr="004C2DD4">
              <w:rPr>
                <w:rFonts w:ascii="Times New Roman" w:hAnsi="Times New Roman" w:cs="Times New Roman"/>
                <w:b/>
                <w:sz w:val="22"/>
                <w:szCs w:val="22"/>
              </w:rPr>
              <w:t xml:space="preserve">Electronic Resources: </w:t>
            </w:r>
          </w:p>
          <w:p w14:paraId="3D0CCEF9" w14:textId="77777777" w:rsidR="00F45674" w:rsidRPr="004C2DD4" w:rsidRDefault="0094051D" w:rsidP="00EA6CB2">
            <w:pPr>
              <w:pStyle w:val="Default"/>
              <w:rPr>
                <w:rFonts w:ascii="Times New Roman" w:hAnsi="Times New Roman" w:cs="Times New Roman"/>
                <w:sz w:val="22"/>
                <w:szCs w:val="22"/>
                <w:u w:val="single"/>
              </w:rPr>
            </w:pPr>
            <w:hyperlink r:id="rId9" w:history="1">
              <w:r w:rsidR="00F45674" w:rsidRPr="00631689">
                <w:rPr>
                  <w:rStyle w:val="Hyperlink"/>
                  <w:sz w:val="22"/>
                  <w:szCs w:val="22"/>
                </w:rPr>
                <w:t>http://www.elearning.gau.edu.tr/</w:t>
              </w:r>
            </w:hyperlink>
          </w:p>
          <w:p w14:paraId="2F6D0DC9" w14:textId="77777777" w:rsidR="00F45674" w:rsidRPr="00FC0CC7" w:rsidRDefault="0094051D" w:rsidP="00EA6CB2">
            <w:pPr>
              <w:pStyle w:val="Default"/>
              <w:rPr>
                <w:rFonts w:ascii="Times New Roman" w:hAnsi="Times New Roman" w:cs="Times New Roman"/>
                <w:sz w:val="20"/>
                <w:szCs w:val="20"/>
                <w:u w:val="single"/>
              </w:rPr>
            </w:pPr>
            <w:hyperlink r:id="rId10" w:history="1">
              <w:r w:rsidR="00F45674" w:rsidRPr="004C2DD4">
                <w:rPr>
                  <w:rStyle w:val="Hyperlink"/>
                  <w:rFonts w:ascii="Times New Roman" w:hAnsi="Times New Roman" w:cs="Times New Roman"/>
                  <w:sz w:val="22"/>
                  <w:szCs w:val="22"/>
                </w:rPr>
                <w:t>http://cybrary.gau.edu.tr/</w:t>
              </w:r>
            </w:hyperlink>
          </w:p>
        </w:tc>
      </w:tr>
      <w:tr w:rsidR="00F45674" w:rsidRPr="0019764D" w14:paraId="0BD60196" w14:textId="77777777">
        <w:trPr>
          <w:trHeight w:val="523"/>
        </w:trPr>
        <w:tc>
          <w:tcPr>
            <w:tcW w:w="9292" w:type="dxa"/>
            <w:gridSpan w:val="8"/>
            <w:tcBorders>
              <w:top w:val="single" w:sz="4" w:space="0" w:color="auto"/>
            </w:tcBorders>
            <w:vAlign w:val="center"/>
          </w:tcPr>
          <w:p w14:paraId="49D858DD" w14:textId="7AA57E95" w:rsidR="00F45674" w:rsidRPr="0019764D" w:rsidRDefault="00F45674" w:rsidP="004C2DD4">
            <w:pPr>
              <w:jc w:val="center"/>
              <w:rPr>
                <w:b/>
                <w:sz w:val="22"/>
                <w:szCs w:val="22"/>
              </w:rPr>
            </w:pPr>
            <w:r w:rsidRPr="0019764D">
              <w:rPr>
                <w:b/>
                <w:sz w:val="22"/>
                <w:szCs w:val="22"/>
              </w:rPr>
              <w:t>ASSESSMENT</w:t>
            </w:r>
          </w:p>
        </w:tc>
      </w:tr>
      <w:tr w:rsidR="00F45674" w:rsidRPr="0019764D" w14:paraId="2995A7D5" w14:textId="77777777">
        <w:trPr>
          <w:trHeight w:val="227"/>
        </w:trPr>
        <w:tc>
          <w:tcPr>
            <w:tcW w:w="3285" w:type="dxa"/>
            <w:gridSpan w:val="2"/>
            <w:vAlign w:val="center"/>
          </w:tcPr>
          <w:p w14:paraId="2C078F2A" w14:textId="77777777" w:rsidR="00F45674" w:rsidRPr="0019764D" w:rsidRDefault="00F45674" w:rsidP="004C2DD4">
            <w:pPr>
              <w:jc w:val="center"/>
              <w:rPr>
                <w:b/>
                <w:sz w:val="22"/>
                <w:szCs w:val="22"/>
              </w:rPr>
            </w:pPr>
            <w:r w:rsidRPr="0019764D">
              <w:rPr>
                <w:b/>
                <w:sz w:val="22"/>
                <w:szCs w:val="22"/>
              </w:rPr>
              <w:t>Semester (Year) Interior Activities</w:t>
            </w:r>
          </w:p>
        </w:tc>
        <w:tc>
          <w:tcPr>
            <w:tcW w:w="1776" w:type="dxa"/>
            <w:gridSpan w:val="3"/>
            <w:vAlign w:val="center"/>
          </w:tcPr>
          <w:p w14:paraId="390C1686" w14:textId="77777777" w:rsidR="00F45674" w:rsidRPr="0019764D" w:rsidRDefault="00F45674" w:rsidP="00EA6CB2">
            <w:pPr>
              <w:jc w:val="center"/>
              <w:rPr>
                <w:b/>
                <w:sz w:val="22"/>
                <w:szCs w:val="22"/>
              </w:rPr>
            </w:pPr>
            <w:r w:rsidRPr="0019764D">
              <w:rPr>
                <w:b/>
                <w:sz w:val="22"/>
                <w:szCs w:val="22"/>
              </w:rPr>
              <w:t>Number</w:t>
            </w:r>
          </w:p>
        </w:tc>
        <w:tc>
          <w:tcPr>
            <w:tcW w:w="4231" w:type="dxa"/>
            <w:gridSpan w:val="3"/>
          </w:tcPr>
          <w:p w14:paraId="1FC8EB79" w14:textId="77777777" w:rsidR="00F45674" w:rsidRDefault="00F45674" w:rsidP="00567E7E">
            <w:pPr>
              <w:jc w:val="center"/>
              <w:rPr>
                <w:b/>
                <w:sz w:val="22"/>
                <w:szCs w:val="22"/>
              </w:rPr>
            </w:pPr>
            <w:r w:rsidRPr="0019764D">
              <w:rPr>
                <w:b/>
                <w:sz w:val="22"/>
                <w:szCs w:val="22"/>
              </w:rPr>
              <w:t xml:space="preserve"> Semester (year) Note the</w:t>
            </w:r>
          </w:p>
          <w:p w14:paraId="79FE3DCC" w14:textId="77777777" w:rsidR="00F45674" w:rsidRPr="0019764D" w:rsidRDefault="00F45674" w:rsidP="00567E7E">
            <w:pPr>
              <w:jc w:val="center"/>
              <w:rPr>
                <w:b/>
                <w:sz w:val="22"/>
                <w:szCs w:val="22"/>
              </w:rPr>
            </w:pPr>
            <w:r w:rsidRPr="0019764D">
              <w:rPr>
                <w:b/>
                <w:sz w:val="22"/>
                <w:szCs w:val="22"/>
              </w:rPr>
              <w:t>% Contribution to</w:t>
            </w:r>
          </w:p>
        </w:tc>
      </w:tr>
      <w:tr w:rsidR="00F45674" w:rsidRPr="0019764D" w14:paraId="2BE6BF04" w14:textId="77777777">
        <w:trPr>
          <w:trHeight w:val="454"/>
        </w:trPr>
        <w:tc>
          <w:tcPr>
            <w:tcW w:w="3285" w:type="dxa"/>
            <w:gridSpan w:val="2"/>
            <w:vAlign w:val="center"/>
          </w:tcPr>
          <w:p w14:paraId="6D545F6E" w14:textId="77777777" w:rsidR="00F45674" w:rsidRPr="0019764D" w:rsidRDefault="00F45674" w:rsidP="00EA6CB2">
            <w:pPr>
              <w:rPr>
                <w:sz w:val="22"/>
                <w:szCs w:val="22"/>
              </w:rPr>
            </w:pPr>
            <w:r>
              <w:rPr>
                <w:sz w:val="22"/>
                <w:szCs w:val="22"/>
              </w:rPr>
              <w:t>Attendance &amp; Participation</w:t>
            </w:r>
            <w:r w:rsidRPr="0019764D">
              <w:rPr>
                <w:sz w:val="22"/>
                <w:szCs w:val="22"/>
              </w:rPr>
              <w:t xml:space="preserve"> </w:t>
            </w:r>
          </w:p>
        </w:tc>
        <w:tc>
          <w:tcPr>
            <w:tcW w:w="1776" w:type="dxa"/>
            <w:gridSpan w:val="3"/>
            <w:vAlign w:val="center"/>
          </w:tcPr>
          <w:p w14:paraId="58DE02FC" w14:textId="77777777" w:rsidR="00F45674" w:rsidRPr="0019764D" w:rsidRDefault="00F45674" w:rsidP="00EA6CB2">
            <w:pPr>
              <w:jc w:val="center"/>
              <w:rPr>
                <w:sz w:val="22"/>
                <w:szCs w:val="22"/>
              </w:rPr>
            </w:pPr>
            <w:r>
              <w:rPr>
                <w:sz w:val="22"/>
                <w:szCs w:val="22"/>
              </w:rPr>
              <w:t>14</w:t>
            </w:r>
          </w:p>
        </w:tc>
        <w:tc>
          <w:tcPr>
            <w:tcW w:w="4231" w:type="dxa"/>
            <w:gridSpan w:val="3"/>
            <w:vAlign w:val="center"/>
          </w:tcPr>
          <w:p w14:paraId="5825597C" w14:textId="77777777" w:rsidR="00F45674" w:rsidRPr="0019764D" w:rsidRDefault="00F45674" w:rsidP="004C2DD4">
            <w:pPr>
              <w:jc w:val="center"/>
              <w:rPr>
                <w:sz w:val="22"/>
                <w:szCs w:val="22"/>
              </w:rPr>
            </w:pPr>
            <w:r>
              <w:rPr>
                <w:sz w:val="22"/>
                <w:szCs w:val="22"/>
              </w:rPr>
              <w:t>10%</w:t>
            </w:r>
          </w:p>
        </w:tc>
      </w:tr>
      <w:tr w:rsidR="00F45674" w:rsidRPr="0019764D" w14:paraId="5793E109" w14:textId="77777777">
        <w:trPr>
          <w:trHeight w:val="454"/>
        </w:trPr>
        <w:tc>
          <w:tcPr>
            <w:tcW w:w="3285" w:type="dxa"/>
            <w:gridSpan w:val="2"/>
            <w:vAlign w:val="center"/>
          </w:tcPr>
          <w:p w14:paraId="4E3AD58B" w14:textId="77777777" w:rsidR="00F45674" w:rsidRPr="0019764D" w:rsidRDefault="00F45674" w:rsidP="00EA6CB2">
            <w:pPr>
              <w:rPr>
                <w:sz w:val="22"/>
                <w:szCs w:val="22"/>
              </w:rPr>
            </w:pPr>
            <w:r>
              <w:rPr>
                <w:sz w:val="22"/>
                <w:szCs w:val="22"/>
              </w:rPr>
              <w:t>Assignments</w:t>
            </w:r>
          </w:p>
        </w:tc>
        <w:tc>
          <w:tcPr>
            <w:tcW w:w="1776" w:type="dxa"/>
            <w:gridSpan w:val="3"/>
            <w:vAlign w:val="center"/>
          </w:tcPr>
          <w:p w14:paraId="421F0E36" w14:textId="77777777" w:rsidR="00F45674" w:rsidRPr="0019764D" w:rsidRDefault="00F45674" w:rsidP="00EA6CB2">
            <w:pPr>
              <w:jc w:val="center"/>
              <w:rPr>
                <w:sz w:val="22"/>
                <w:szCs w:val="22"/>
              </w:rPr>
            </w:pPr>
            <w:r>
              <w:rPr>
                <w:sz w:val="22"/>
                <w:szCs w:val="22"/>
              </w:rPr>
              <w:t>2</w:t>
            </w:r>
          </w:p>
        </w:tc>
        <w:tc>
          <w:tcPr>
            <w:tcW w:w="4231" w:type="dxa"/>
            <w:gridSpan w:val="3"/>
            <w:vAlign w:val="center"/>
          </w:tcPr>
          <w:p w14:paraId="3C7109DB" w14:textId="72F1A4C0" w:rsidR="00F45674" w:rsidRPr="0019764D" w:rsidRDefault="00C112FD" w:rsidP="004C2DD4">
            <w:pPr>
              <w:jc w:val="center"/>
              <w:rPr>
                <w:sz w:val="22"/>
                <w:szCs w:val="22"/>
              </w:rPr>
            </w:pPr>
            <w:r>
              <w:rPr>
                <w:sz w:val="22"/>
                <w:szCs w:val="22"/>
              </w:rPr>
              <w:t>2</w:t>
            </w:r>
            <w:r w:rsidR="00F45674">
              <w:rPr>
                <w:sz w:val="22"/>
                <w:szCs w:val="22"/>
              </w:rPr>
              <w:t>0%</w:t>
            </w:r>
          </w:p>
        </w:tc>
      </w:tr>
      <w:tr w:rsidR="00F45674" w:rsidRPr="0019764D" w14:paraId="26C82554" w14:textId="77777777">
        <w:trPr>
          <w:trHeight w:val="454"/>
        </w:trPr>
        <w:tc>
          <w:tcPr>
            <w:tcW w:w="3285" w:type="dxa"/>
            <w:gridSpan w:val="2"/>
            <w:vAlign w:val="center"/>
          </w:tcPr>
          <w:p w14:paraId="5F2D053D" w14:textId="77777777" w:rsidR="00F45674" w:rsidRPr="0019764D" w:rsidRDefault="00F45674" w:rsidP="00EA6CB2">
            <w:pPr>
              <w:rPr>
                <w:sz w:val="22"/>
                <w:szCs w:val="22"/>
              </w:rPr>
            </w:pPr>
            <w:r>
              <w:rPr>
                <w:sz w:val="22"/>
                <w:szCs w:val="22"/>
              </w:rPr>
              <w:t>Mid-term Exam</w:t>
            </w:r>
            <w:r w:rsidRPr="0019764D">
              <w:rPr>
                <w:sz w:val="22"/>
                <w:szCs w:val="22"/>
              </w:rPr>
              <w:t xml:space="preserve"> </w:t>
            </w:r>
          </w:p>
        </w:tc>
        <w:tc>
          <w:tcPr>
            <w:tcW w:w="1776" w:type="dxa"/>
            <w:gridSpan w:val="3"/>
            <w:vAlign w:val="center"/>
          </w:tcPr>
          <w:p w14:paraId="5D2ECF5F" w14:textId="77777777" w:rsidR="00F45674" w:rsidRPr="0019764D" w:rsidRDefault="00F45674" w:rsidP="00EA6CB2">
            <w:pPr>
              <w:jc w:val="center"/>
              <w:rPr>
                <w:sz w:val="22"/>
                <w:szCs w:val="22"/>
              </w:rPr>
            </w:pPr>
            <w:r>
              <w:rPr>
                <w:sz w:val="22"/>
                <w:szCs w:val="22"/>
              </w:rPr>
              <w:t>1</w:t>
            </w:r>
          </w:p>
        </w:tc>
        <w:tc>
          <w:tcPr>
            <w:tcW w:w="4231" w:type="dxa"/>
            <w:gridSpan w:val="3"/>
            <w:vAlign w:val="center"/>
          </w:tcPr>
          <w:p w14:paraId="67D66406" w14:textId="77777777" w:rsidR="00F45674" w:rsidRPr="0019764D" w:rsidRDefault="00F45674" w:rsidP="004C2DD4">
            <w:pPr>
              <w:jc w:val="center"/>
              <w:rPr>
                <w:sz w:val="22"/>
                <w:szCs w:val="22"/>
              </w:rPr>
            </w:pPr>
            <w:r>
              <w:rPr>
                <w:sz w:val="22"/>
                <w:szCs w:val="22"/>
              </w:rPr>
              <w:t>30%</w:t>
            </w:r>
          </w:p>
        </w:tc>
      </w:tr>
      <w:tr w:rsidR="00F45674" w:rsidRPr="0019764D" w14:paraId="3FFD0005" w14:textId="77777777">
        <w:trPr>
          <w:trHeight w:val="454"/>
        </w:trPr>
        <w:tc>
          <w:tcPr>
            <w:tcW w:w="3285" w:type="dxa"/>
            <w:gridSpan w:val="2"/>
            <w:vAlign w:val="center"/>
          </w:tcPr>
          <w:p w14:paraId="674CD79D" w14:textId="77777777" w:rsidR="00F45674" w:rsidRPr="0019764D" w:rsidRDefault="00F45674" w:rsidP="00EA6CB2">
            <w:pPr>
              <w:rPr>
                <w:sz w:val="22"/>
                <w:szCs w:val="22"/>
              </w:rPr>
            </w:pPr>
            <w:r w:rsidRPr="0019764D">
              <w:rPr>
                <w:sz w:val="22"/>
                <w:szCs w:val="22"/>
              </w:rPr>
              <w:t>Final Exam</w:t>
            </w:r>
          </w:p>
        </w:tc>
        <w:tc>
          <w:tcPr>
            <w:tcW w:w="1776" w:type="dxa"/>
            <w:gridSpan w:val="3"/>
            <w:vAlign w:val="center"/>
          </w:tcPr>
          <w:p w14:paraId="09F8828C" w14:textId="77777777" w:rsidR="00F45674" w:rsidRPr="0019764D" w:rsidRDefault="00F45674" w:rsidP="00EA6CB2">
            <w:pPr>
              <w:jc w:val="center"/>
              <w:rPr>
                <w:sz w:val="22"/>
                <w:szCs w:val="22"/>
              </w:rPr>
            </w:pPr>
            <w:r>
              <w:rPr>
                <w:sz w:val="22"/>
                <w:szCs w:val="22"/>
              </w:rPr>
              <w:t>1</w:t>
            </w:r>
          </w:p>
        </w:tc>
        <w:tc>
          <w:tcPr>
            <w:tcW w:w="4231" w:type="dxa"/>
            <w:gridSpan w:val="3"/>
            <w:vAlign w:val="center"/>
          </w:tcPr>
          <w:p w14:paraId="1DB4E68A" w14:textId="4BD5F62F" w:rsidR="00F45674" w:rsidRPr="0019764D" w:rsidRDefault="00C112FD" w:rsidP="004C2DD4">
            <w:pPr>
              <w:jc w:val="center"/>
              <w:rPr>
                <w:sz w:val="22"/>
                <w:szCs w:val="22"/>
              </w:rPr>
            </w:pPr>
            <w:r>
              <w:rPr>
                <w:sz w:val="22"/>
                <w:szCs w:val="22"/>
              </w:rPr>
              <w:t>4</w:t>
            </w:r>
            <w:r w:rsidR="00F45674">
              <w:rPr>
                <w:sz w:val="22"/>
                <w:szCs w:val="22"/>
              </w:rPr>
              <w:t>0%</w:t>
            </w:r>
          </w:p>
        </w:tc>
      </w:tr>
      <w:tr w:rsidR="00F45674" w:rsidRPr="0019764D" w14:paraId="2F53EEF2" w14:textId="77777777">
        <w:trPr>
          <w:trHeight w:val="454"/>
        </w:trPr>
        <w:tc>
          <w:tcPr>
            <w:tcW w:w="3285" w:type="dxa"/>
            <w:gridSpan w:val="2"/>
            <w:vAlign w:val="center"/>
          </w:tcPr>
          <w:p w14:paraId="67F68905" w14:textId="77777777" w:rsidR="00F45674" w:rsidRPr="0019764D" w:rsidRDefault="00F45674" w:rsidP="00EA6CB2">
            <w:pPr>
              <w:rPr>
                <w:b/>
                <w:sz w:val="22"/>
                <w:szCs w:val="22"/>
              </w:rPr>
            </w:pPr>
            <w:r w:rsidRPr="0019764D">
              <w:rPr>
                <w:b/>
                <w:sz w:val="22"/>
                <w:szCs w:val="22"/>
              </w:rPr>
              <w:t>TOTAL</w:t>
            </w:r>
          </w:p>
        </w:tc>
        <w:tc>
          <w:tcPr>
            <w:tcW w:w="1776" w:type="dxa"/>
            <w:gridSpan w:val="3"/>
            <w:vAlign w:val="center"/>
          </w:tcPr>
          <w:p w14:paraId="77F37069" w14:textId="77777777" w:rsidR="00F45674" w:rsidRPr="0019764D" w:rsidRDefault="00F45674" w:rsidP="00EA6CB2">
            <w:pPr>
              <w:jc w:val="center"/>
              <w:rPr>
                <w:b/>
                <w:sz w:val="22"/>
                <w:szCs w:val="22"/>
              </w:rPr>
            </w:pPr>
          </w:p>
        </w:tc>
        <w:tc>
          <w:tcPr>
            <w:tcW w:w="4231" w:type="dxa"/>
            <w:gridSpan w:val="3"/>
            <w:vAlign w:val="center"/>
          </w:tcPr>
          <w:p w14:paraId="512C660D" w14:textId="77777777" w:rsidR="00F45674" w:rsidRPr="0019764D" w:rsidRDefault="00F45674" w:rsidP="004C2DD4">
            <w:pPr>
              <w:jc w:val="center"/>
              <w:rPr>
                <w:b/>
                <w:sz w:val="22"/>
                <w:szCs w:val="22"/>
              </w:rPr>
            </w:pPr>
            <w:r>
              <w:rPr>
                <w:b/>
                <w:sz w:val="22"/>
                <w:szCs w:val="22"/>
              </w:rPr>
              <w:t>100%</w:t>
            </w:r>
          </w:p>
        </w:tc>
      </w:tr>
      <w:tr w:rsidR="00F45674" w:rsidRPr="0019764D" w14:paraId="259E82A1" w14:textId="77777777" w:rsidTr="00317540">
        <w:trPr>
          <w:trHeight w:val="20"/>
        </w:trPr>
        <w:tc>
          <w:tcPr>
            <w:tcW w:w="9292" w:type="dxa"/>
            <w:gridSpan w:val="8"/>
            <w:vAlign w:val="center"/>
          </w:tcPr>
          <w:p w14:paraId="420274CF" w14:textId="77777777" w:rsidR="00F45674" w:rsidRDefault="00F45674" w:rsidP="00317540">
            <w:pPr>
              <w:jc w:val="center"/>
              <w:rPr>
                <w:b/>
              </w:rPr>
            </w:pPr>
          </w:p>
          <w:p w14:paraId="7347FA32" w14:textId="77777777" w:rsidR="00F45674" w:rsidRDefault="00F45674" w:rsidP="00317540">
            <w:pPr>
              <w:jc w:val="center"/>
              <w:rPr>
                <w:b/>
              </w:rPr>
            </w:pPr>
            <w:r>
              <w:rPr>
                <w:b/>
              </w:rPr>
              <w:t>Workload Calculation in response to Assessment and Learning Activities</w:t>
            </w:r>
          </w:p>
          <w:p w14:paraId="2B563791" w14:textId="77777777" w:rsidR="00F45674" w:rsidRPr="0019764D" w:rsidRDefault="00F45674" w:rsidP="00317540">
            <w:pPr>
              <w:jc w:val="center"/>
              <w:rPr>
                <w:b/>
                <w:sz w:val="22"/>
                <w:szCs w:val="22"/>
              </w:rPr>
            </w:pPr>
          </w:p>
        </w:tc>
      </w:tr>
      <w:tr w:rsidR="00F45674" w:rsidRPr="0019764D" w14:paraId="0D8ECE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0622DE" w14:textId="77777777" w:rsidR="00F45674" w:rsidRPr="0019764D" w:rsidRDefault="00F45674" w:rsidP="00EA6CB2">
            <w:pPr>
              <w:rPr>
                <w:b/>
                <w:sz w:val="22"/>
                <w:szCs w:val="22"/>
              </w:rPr>
            </w:pPr>
            <w:r w:rsidRPr="0019764D">
              <w:rPr>
                <w:b/>
                <w:sz w:val="22"/>
                <w:szCs w:val="22"/>
              </w:rPr>
              <w:t>Activities</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748A51" w14:textId="77777777" w:rsidR="00F45674" w:rsidRPr="0019764D" w:rsidRDefault="00F45674" w:rsidP="00567E7E">
            <w:pPr>
              <w:jc w:val="center"/>
              <w:rPr>
                <w:b/>
                <w:sz w:val="22"/>
                <w:szCs w:val="22"/>
              </w:rPr>
            </w:pPr>
            <w:r w:rsidRPr="0019764D">
              <w:rPr>
                <w:b/>
                <w:sz w:val="22"/>
                <w:szCs w:val="22"/>
              </w:rPr>
              <w:t xml:space="preserve">Number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EB464E" w14:textId="77777777" w:rsidR="00F45674" w:rsidRPr="0019764D" w:rsidRDefault="00F45674" w:rsidP="00567E7E">
            <w:pPr>
              <w:jc w:val="center"/>
              <w:rPr>
                <w:b/>
                <w:sz w:val="22"/>
                <w:szCs w:val="22"/>
              </w:rPr>
            </w:pPr>
            <w:r w:rsidRPr="0019764D">
              <w:rPr>
                <w:b/>
                <w:sz w:val="22"/>
                <w:szCs w:val="22"/>
              </w:rPr>
              <w:t xml:space="preserve">Duration (hour) </w:t>
            </w:r>
          </w:p>
        </w:tc>
        <w:tc>
          <w:tcPr>
            <w:tcW w:w="2920"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40F4E1FF" w14:textId="77777777" w:rsidR="00F45674" w:rsidRPr="0019764D" w:rsidRDefault="00F45674" w:rsidP="00567E7E">
            <w:pPr>
              <w:jc w:val="center"/>
              <w:rPr>
                <w:b/>
                <w:sz w:val="22"/>
                <w:szCs w:val="22"/>
              </w:rPr>
            </w:pPr>
            <w:r w:rsidRPr="0019764D">
              <w:rPr>
                <w:b/>
                <w:sz w:val="22"/>
                <w:szCs w:val="22"/>
              </w:rPr>
              <w:t>Total Workload(hour)</w:t>
            </w:r>
          </w:p>
        </w:tc>
      </w:tr>
      <w:tr w:rsidR="00F45674" w:rsidRPr="0019764D" w14:paraId="08C6A6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8D3192" w14:textId="77777777" w:rsidR="00F45674" w:rsidRPr="0019764D" w:rsidRDefault="00F45674" w:rsidP="00EA6CB2">
            <w:pPr>
              <w:rPr>
                <w:sz w:val="22"/>
                <w:szCs w:val="22"/>
              </w:rPr>
            </w:pPr>
            <w:r w:rsidRPr="0019764D">
              <w:rPr>
                <w:sz w:val="22"/>
                <w:szCs w:val="22"/>
              </w:rPr>
              <w:t>Hours per week (theoretical)</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B38076" w14:textId="77777777" w:rsidR="00F45674" w:rsidRPr="0019764D" w:rsidRDefault="00F45674" w:rsidP="002E690A">
            <w:pPr>
              <w:jc w:val="center"/>
              <w:rPr>
                <w:sz w:val="22"/>
                <w:szCs w:val="22"/>
              </w:rPr>
            </w:pPr>
            <w:r>
              <w:rPr>
                <w:sz w:val="22"/>
                <w:szCs w:val="22"/>
              </w:rPr>
              <w:t>14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540136" w14:textId="77777777" w:rsidR="00F45674" w:rsidRPr="0019764D" w:rsidRDefault="00F45674" w:rsidP="002E690A">
            <w:pPr>
              <w:jc w:val="center"/>
              <w:rPr>
                <w:sz w:val="22"/>
                <w:szCs w:val="22"/>
              </w:rPr>
            </w:pPr>
            <w:r>
              <w:rPr>
                <w:sz w:val="22"/>
                <w:szCs w:val="22"/>
              </w:rPr>
              <w:t>3</w:t>
            </w:r>
          </w:p>
        </w:tc>
        <w:tc>
          <w:tcPr>
            <w:tcW w:w="2920"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4BBF665C" w14:textId="77777777" w:rsidR="00F45674" w:rsidRPr="0019764D" w:rsidRDefault="00F45674" w:rsidP="002E690A">
            <w:pPr>
              <w:jc w:val="center"/>
              <w:rPr>
                <w:sz w:val="22"/>
                <w:szCs w:val="22"/>
              </w:rPr>
            </w:pPr>
            <w:r>
              <w:rPr>
                <w:sz w:val="22"/>
                <w:szCs w:val="22"/>
              </w:rPr>
              <w:t>42</w:t>
            </w:r>
          </w:p>
        </w:tc>
      </w:tr>
      <w:tr w:rsidR="00F45674" w:rsidRPr="0019764D" w14:paraId="5EE532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FE7ADC" w14:textId="77777777" w:rsidR="00F45674" w:rsidRPr="0019764D" w:rsidRDefault="00F45674" w:rsidP="00EA6CB2">
            <w:pPr>
              <w:rPr>
                <w:sz w:val="22"/>
                <w:szCs w:val="22"/>
              </w:rPr>
            </w:pPr>
            <w:r w:rsidRPr="0019764D">
              <w:rPr>
                <w:sz w:val="22"/>
                <w:szCs w:val="22"/>
              </w:rPr>
              <w:t>Hours per week (Application)</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BC1C92" w14:textId="77777777" w:rsidR="00F45674" w:rsidRPr="0019764D" w:rsidRDefault="00F45674" w:rsidP="002E690A">
            <w:pPr>
              <w:jc w:val="center"/>
              <w:rPr>
                <w:sz w:val="22"/>
                <w:szCs w:val="22"/>
              </w:rPr>
            </w:pPr>
            <w:r>
              <w:rPr>
                <w:sz w:val="22"/>
                <w:szCs w:val="22"/>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A0CDEE" w14:textId="77777777" w:rsidR="00F45674" w:rsidRPr="0019764D" w:rsidRDefault="00F45674" w:rsidP="002E690A">
            <w:pPr>
              <w:jc w:val="center"/>
              <w:rPr>
                <w:sz w:val="22"/>
                <w:szCs w:val="22"/>
              </w:rPr>
            </w:pPr>
            <w:r>
              <w:rPr>
                <w:sz w:val="22"/>
                <w:szCs w:val="22"/>
              </w:rPr>
              <w:t>-</w:t>
            </w:r>
          </w:p>
        </w:tc>
        <w:tc>
          <w:tcPr>
            <w:tcW w:w="2920"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3B08E27A" w14:textId="77777777" w:rsidR="00F45674" w:rsidRPr="0019764D" w:rsidRDefault="00F45674" w:rsidP="003C4786">
            <w:pPr>
              <w:jc w:val="center"/>
              <w:rPr>
                <w:sz w:val="22"/>
                <w:szCs w:val="22"/>
              </w:rPr>
            </w:pPr>
            <w:r>
              <w:rPr>
                <w:sz w:val="22"/>
                <w:szCs w:val="22"/>
              </w:rPr>
              <w:t>-</w:t>
            </w:r>
          </w:p>
        </w:tc>
      </w:tr>
      <w:tr w:rsidR="00F45674" w:rsidRPr="0019764D" w14:paraId="137E9D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E0327A" w14:textId="4851E462" w:rsidR="00F45674" w:rsidRPr="0019764D" w:rsidRDefault="002674CA" w:rsidP="00EA6CB2">
            <w:pPr>
              <w:rPr>
                <w:sz w:val="22"/>
                <w:szCs w:val="22"/>
              </w:rPr>
            </w:pPr>
            <w:r>
              <w:rPr>
                <w:sz w:val="22"/>
                <w:szCs w:val="22"/>
              </w:rPr>
              <w:t>Class Studies</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FD2D83" w14:textId="6439E80A" w:rsidR="00F45674" w:rsidRPr="0019764D" w:rsidRDefault="002674CA" w:rsidP="00E43045">
            <w:pPr>
              <w:jc w:val="center"/>
              <w:rPr>
                <w:sz w:val="22"/>
                <w:szCs w:val="22"/>
              </w:rPr>
            </w:pPr>
            <w:r>
              <w:rPr>
                <w:sz w:val="22"/>
                <w:szCs w:val="22"/>
              </w:rPr>
              <w:t>12</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C7E776" w14:textId="3A26FEC0" w:rsidR="00F45674" w:rsidRPr="0019764D" w:rsidRDefault="002674CA" w:rsidP="00E43045">
            <w:pPr>
              <w:jc w:val="center"/>
              <w:rPr>
                <w:sz w:val="22"/>
                <w:szCs w:val="22"/>
              </w:rPr>
            </w:pPr>
            <w:r>
              <w:rPr>
                <w:sz w:val="22"/>
                <w:szCs w:val="22"/>
              </w:rPr>
              <w:t>3</w:t>
            </w:r>
          </w:p>
        </w:tc>
        <w:tc>
          <w:tcPr>
            <w:tcW w:w="2920"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170770C9" w14:textId="0BC87EAE" w:rsidR="00F45674" w:rsidRPr="0019764D" w:rsidRDefault="002674CA" w:rsidP="00E43045">
            <w:pPr>
              <w:jc w:val="center"/>
              <w:rPr>
                <w:sz w:val="22"/>
                <w:szCs w:val="22"/>
              </w:rPr>
            </w:pPr>
            <w:r>
              <w:rPr>
                <w:sz w:val="22"/>
                <w:szCs w:val="22"/>
              </w:rPr>
              <w:t>36</w:t>
            </w:r>
          </w:p>
        </w:tc>
      </w:tr>
      <w:tr w:rsidR="00F45674" w:rsidRPr="0019764D" w14:paraId="00B968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6BE53F" w14:textId="77777777" w:rsidR="00F45674" w:rsidRPr="0019764D" w:rsidRDefault="00F45674" w:rsidP="00EA6CB2">
            <w:pPr>
              <w:rPr>
                <w:sz w:val="22"/>
                <w:szCs w:val="22"/>
              </w:rPr>
            </w:pPr>
            <w:r>
              <w:rPr>
                <w:sz w:val="22"/>
                <w:szCs w:val="22"/>
              </w:rPr>
              <w:t>Preparing Reports and Presentation of Assignments</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46AE39" w14:textId="108776CE" w:rsidR="00F45674" w:rsidRPr="0019764D" w:rsidRDefault="000C6CFC" w:rsidP="002E690A">
            <w:pPr>
              <w:jc w:val="center"/>
              <w:rPr>
                <w:sz w:val="22"/>
                <w:szCs w:val="22"/>
              </w:rPr>
            </w:pPr>
            <w:r>
              <w:rPr>
                <w:sz w:val="22"/>
                <w:szCs w:val="22"/>
              </w:rPr>
              <w:t>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96C927" w14:textId="770A0AA1" w:rsidR="00F45674" w:rsidRPr="0019764D" w:rsidRDefault="000C6CFC" w:rsidP="002E690A">
            <w:pPr>
              <w:jc w:val="center"/>
              <w:rPr>
                <w:sz w:val="22"/>
                <w:szCs w:val="22"/>
              </w:rPr>
            </w:pPr>
            <w:r>
              <w:rPr>
                <w:sz w:val="22"/>
                <w:szCs w:val="22"/>
              </w:rPr>
              <w:t>4</w:t>
            </w:r>
          </w:p>
        </w:tc>
        <w:tc>
          <w:tcPr>
            <w:tcW w:w="2920"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3AAFAE2B" w14:textId="630AA9EE" w:rsidR="00F45674" w:rsidRPr="0019764D" w:rsidRDefault="000C6CFC" w:rsidP="002E690A">
            <w:pPr>
              <w:jc w:val="center"/>
              <w:rPr>
                <w:sz w:val="22"/>
                <w:szCs w:val="22"/>
              </w:rPr>
            </w:pPr>
            <w:r>
              <w:rPr>
                <w:sz w:val="22"/>
                <w:szCs w:val="22"/>
              </w:rPr>
              <w:t>16</w:t>
            </w:r>
          </w:p>
        </w:tc>
      </w:tr>
      <w:tr w:rsidR="00F45674" w:rsidRPr="0019764D" w14:paraId="4E5811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6"/>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F0E858" w14:textId="77777777" w:rsidR="00F45674" w:rsidRDefault="00F45674" w:rsidP="00EA6CB2">
            <w:pPr>
              <w:rPr>
                <w:sz w:val="22"/>
                <w:szCs w:val="22"/>
              </w:rPr>
            </w:pPr>
            <w:r>
              <w:rPr>
                <w:sz w:val="22"/>
                <w:szCs w:val="22"/>
              </w:rPr>
              <w:t>Mid-term Exam</w:t>
            </w:r>
          </w:p>
          <w:p w14:paraId="2C0E66B7" w14:textId="77777777" w:rsidR="00F45674" w:rsidRDefault="00F45674" w:rsidP="00581F08">
            <w:pPr>
              <w:numPr>
                <w:ilvl w:val="0"/>
                <w:numId w:val="11"/>
              </w:numPr>
              <w:rPr>
                <w:sz w:val="22"/>
                <w:szCs w:val="22"/>
              </w:rPr>
            </w:pPr>
            <w:r>
              <w:rPr>
                <w:sz w:val="22"/>
                <w:szCs w:val="22"/>
              </w:rPr>
              <w:t>Exam</w:t>
            </w:r>
          </w:p>
          <w:p w14:paraId="3F874B41" w14:textId="77777777" w:rsidR="00F45674" w:rsidRPr="0019764D" w:rsidRDefault="00F45674" w:rsidP="00581F08">
            <w:pPr>
              <w:numPr>
                <w:ilvl w:val="0"/>
                <w:numId w:val="11"/>
              </w:numPr>
              <w:rPr>
                <w:sz w:val="22"/>
                <w:szCs w:val="22"/>
              </w:rPr>
            </w:pPr>
            <w:r>
              <w:rPr>
                <w:b/>
                <w:noProof/>
                <w:sz w:val="22"/>
                <w:szCs w:val="22"/>
              </w:rPr>
              <w:drawing>
                <wp:anchor distT="0" distB="0" distL="114300" distR="114300" simplePos="0" relativeHeight="251665408" behindDoc="1" locked="0" layoutInCell="1" allowOverlap="1" wp14:anchorId="09D89E0B" wp14:editId="5633C205">
                  <wp:simplePos x="0" y="0"/>
                  <wp:positionH relativeFrom="column">
                    <wp:posOffset>1206500</wp:posOffset>
                  </wp:positionH>
                  <wp:positionV relativeFrom="paragraph">
                    <wp:posOffset>88900</wp:posOffset>
                  </wp:positionV>
                  <wp:extent cx="3707130" cy="4914900"/>
                  <wp:effectExtent l="19050" t="0" r="7620" b="0"/>
                  <wp:wrapNone/>
                  <wp:docPr id="3" name="Picture 12" descr="G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U LOGO"/>
                          <pic:cNvPicPr>
                            <a:picLocks noChangeAspect="1" noChangeArrowheads="1"/>
                          </pic:cNvPicPr>
                        </pic:nvPicPr>
                        <pic:blipFill>
                          <a:blip r:embed="rId8" cstate="print">
                            <a:lum bright="70000" contrast="-70000"/>
                          </a:blip>
                          <a:srcRect/>
                          <a:stretch>
                            <a:fillRect/>
                          </a:stretch>
                        </pic:blipFill>
                        <pic:spPr bwMode="auto">
                          <a:xfrm rot="-21600000">
                            <a:off x="0" y="0"/>
                            <a:ext cx="3707130" cy="4914900"/>
                          </a:xfrm>
                          <a:prstGeom prst="rect">
                            <a:avLst/>
                          </a:prstGeom>
                          <a:noFill/>
                          <a:ln w="9525">
                            <a:noFill/>
                            <a:miter lim="800000"/>
                            <a:headEnd/>
                            <a:tailEnd/>
                          </a:ln>
                        </pic:spPr>
                      </pic:pic>
                    </a:graphicData>
                  </a:graphic>
                </wp:anchor>
              </w:drawing>
            </w:r>
            <w:r>
              <w:rPr>
                <w:sz w:val="22"/>
                <w:szCs w:val="22"/>
              </w:rPr>
              <w:t>Self Study for exam</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5ECF1C" w14:textId="77777777" w:rsidR="00F45674" w:rsidRDefault="00F45674" w:rsidP="002E690A">
            <w:pPr>
              <w:jc w:val="center"/>
              <w:rPr>
                <w:sz w:val="22"/>
                <w:szCs w:val="22"/>
              </w:rPr>
            </w:pPr>
            <w:r>
              <w:rPr>
                <w:sz w:val="22"/>
                <w:szCs w:val="22"/>
              </w:rPr>
              <w:t>1</w:t>
            </w:r>
          </w:p>
          <w:p w14:paraId="043C3E7E" w14:textId="77777777" w:rsidR="00F45674" w:rsidRPr="0019764D" w:rsidRDefault="00F45674" w:rsidP="002E690A">
            <w:pPr>
              <w:jc w:val="center"/>
              <w:rPr>
                <w:sz w:val="22"/>
                <w:szCs w:val="22"/>
              </w:rPr>
            </w:pPr>
            <w:r>
              <w:rPr>
                <w:sz w:val="22"/>
                <w:szCs w:val="22"/>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3608AB" w14:textId="77777777" w:rsidR="00F45674" w:rsidRDefault="00F45674" w:rsidP="002E690A">
            <w:pPr>
              <w:jc w:val="center"/>
              <w:rPr>
                <w:sz w:val="22"/>
                <w:szCs w:val="22"/>
              </w:rPr>
            </w:pPr>
            <w:r>
              <w:rPr>
                <w:sz w:val="22"/>
                <w:szCs w:val="22"/>
              </w:rPr>
              <w:t>1</w:t>
            </w:r>
          </w:p>
          <w:p w14:paraId="31F757FF" w14:textId="3748A30F" w:rsidR="00F45674" w:rsidRPr="0019764D" w:rsidRDefault="00F45674" w:rsidP="002E690A">
            <w:pPr>
              <w:jc w:val="center"/>
              <w:rPr>
                <w:sz w:val="22"/>
                <w:szCs w:val="22"/>
              </w:rPr>
            </w:pPr>
            <w:r>
              <w:rPr>
                <w:sz w:val="22"/>
                <w:szCs w:val="22"/>
              </w:rPr>
              <w:t>1</w:t>
            </w:r>
            <w:r w:rsidR="000C6CFC">
              <w:rPr>
                <w:sz w:val="22"/>
                <w:szCs w:val="22"/>
              </w:rPr>
              <w:t>6</w:t>
            </w:r>
          </w:p>
        </w:tc>
        <w:tc>
          <w:tcPr>
            <w:tcW w:w="2920"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78F79D3C" w14:textId="506172CF" w:rsidR="00F45674" w:rsidRPr="0019764D" w:rsidRDefault="00F45674" w:rsidP="002E690A">
            <w:pPr>
              <w:jc w:val="center"/>
              <w:rPr>
                <w:sz w:val="22"/>
                <w:szCs w:val="22"/>
              </w:rPr>
            </w:pPr>
            <w:r>
              <w:rPr>
                <w:sz w:val="22"/>
                <w:szCs w:val="22"/>
              </w:rPr>
              <w:t>1</w:t>
            </w:r>
            <w:r w:rsidR="000C6CFC">
              <w:rPr>
                <w:sz w:val="22"/>
                <w:szCs w:val="22"/>
              </w:rPr>
              <w:t>7</w:t>
            </w:r>
          </w:p>
        </w:tc>
      </w:tr>
      <w:tr w:rsidR="00F45674" w:rsidRPr="0019764D" w14:paraId="00515E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6"/>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A6AA70" w14:textId="77777777" w:rsidR="00F45674" w:rsidRDefault="00F45674" w:rsidP="00EA6CB2">
            <w:pPr>
              <w:rPr>
                <w:sz w:val="22"/>
                <w:szCs w:val="22"/>
              </w:rPr>
            </w:pPr>
            <w:r>
              <w:rPr>
                <w:sz w:val="22"/>
                <w:szCs w:val="22"/>
              </w:rPr>
              <w:t>Final Exam</w:t>
            </w:r>
          </w:p>
          <w:p w14:paraId="4BE55E75" w14:textId="77777777" w:rsidR="00F45674" w:rsidRDefault="00F45674" w:rsidP="00581F08">
            <w:pPr>
              <w:numPr>
                <w:ilvl w:val="0"/>
                <w:numId w:val="12"/>
              </w:numPr>
              <w:rPr>
                <w:sz w:val="22"/>
                <w:szCs w:val="22"/>
              </w:rPr>
            </w:pPr>
            <w:r>
              <w:rPr>
                <w:sz w:val="22"/>
                <w:szCs w:val="22"/>
              </w:rPr>
              <w:t>Exam</w:t>
            </w:r>
          </w:p>
          <w:p w14:paraId="39658B31" w14:textId="77777777" w:rsidR="00F45674" w:rsidRPr="0019764D" w:rsidRDefault="00F45674" w:rsidP="00581F08">
            <w:pPr>
              <w:numPr>
                <w:ilvl w:val="0"/>
                <w:numId w:val="12"/>
              </w:numPr>
              <w:rPr>
                <w:sz w:val="22"/>
                <w:szCs w:val="22"/>
              </w:rPr>
            </w:pPr>
            <w:r>
              <w:rPr>
                <w:sz w:val="22"/>
                <w:szCs w:val="22"/>
              </w:rPr>
              <w:t>Self Study for exam</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99A4BB" w14:textId="77777777" w:rsidR="00F45674" w:rsidRDefault="00F45674" w:rsidP="002E690A">
            <w:pPr>
              <w:jc w:val="center"/>
              <w:rPr>
                <w:sz w:val="22"/>
                <w:szCs w:val="22"/>
              </w:rPr>
            </w:pPr>
            <w:r>
              <w:rPr>
                <w:sz w:val="22"/>
                <w:szCs w:val="22"/>
              </w:rPr>
              <w:t>1</w:t>
            </w:r>
          </w:p>
          <w:p w14:paraId="2C5149D0" w14:textId="77777777" w:rsidR="00F45674" w:rsidRPr="0019764D" w:rsidRDefault="00F45674" w:rsidP="002E690A">
            <w:pPr>
              <w:jc w:val="center"/>
              <w:rPr>
                <w:sz w:val="22"/>
                <w:szCs w:val="22"/>
              </w:rPr>
            </w:pPr>
            <w:r>
              <w:rPr>
                <w:sz w:val="22"/>
                <w:szCs w:val="22"/>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898D06" w14:textId="77777777" w:rsidR="00F45674" w:rsidRDefault="00F45674" w:rsidP="002E690A">
            <w:pPr>
              <w:jc w:val="center"/>
              <w:rPr>
                <w:sz w:val="22"/>
                <w:szCs w:val="22"/>
              </w:rPr>
            </w:pPr>
            <w:r>
              <w:rPr>
                <w:sz w:val="22"/>
                <w:szCs w:val="22"/>
              </w:rPr>
              <w:t>1</w:t>
            </w:r>
          </w:p>
          <w:p w14:paraId="48F3FE90" w14:textId="1799E3C2" w:rsidR="00F45674" w:rsidRPr="0019764D" w:rsidRDefault="00F45674" w:rsidP="002E690A">
            <w:pPr>
              <w:jc w:val="center"/>
              <w:rPr>
                <w:sz w:val="22"/>
                <w:szCs w:val="22"/>
              </w:rPr>
            </w:pPr>
            <w:r>
              <w:rPr>
                <w:sz w:val="22"/>
                <w:szCs w:val="22"/>
              </w:rPr>
              <w:t>2</w:t>
            </w:r>
            <w:r w:rsidR="000C6CFC">
              <w:rPr>
                <w:sz w:val="22"/>
                <w:szCs w:val="22"/>
              </w:rPr>
              <w:t>8</w:t>
            </w:r>
          </w:p>
        </w:tc>
        <w:tc>
          <w:tcPr>
            <w:tcW w:w="2920"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5379BCEB" w14:textId="10B9777D" w:rsidR="00F45674" w:rsidRPr="0019764D" w:rsidRDefault="000C6CFC" w:rsidP="002E690A">
            <w:pPr>
              <w:jc w:val="center"/>
              <w:rPr>
                <w:sz w:val="22"/>
                <w:szCs w:val="22"/>
              </w:rPr>
            </w:pPr>
            <w:r>
              <w:rPr>
                <w:sz w:val="22"/>
                <w:szCs w:val="22"/>
              </w:rPr>
              <w:t>30</w:t>
            </w:r>
          </w:p>
        </w:tc>
      </w:tr>
      <w:tr w:rsidR="00F45674" w:rsidRPr="0019764D" w14:paraId="5E51E0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292"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AB2FB4" w14:textId="77777777" w:rsidR="00F45674" w:rsidRPr="0019764D" w:rsidRDefault="00F45674" w:rsidP="00EA6CB2">
            <w:pPr>
              <w:rPr>
                <w:b/>
                <w:sz w:val="22"/>
                <w:szCs w:val="22"/>
              </w:rPr>
            </w:pPr>
            <w:r w:rsidRPr="0019764D">
              <w:rPr>
                <w:b/>
                <w:sz w:val="22"/>
                <w:szCs w:val="22"/>
              </w:rPr>
              <w:lastRenderedPageBreak/>
              <w:t xml:space="preserve">                       TOTAL WORKLOAD (hour)</w:t>
            </w:r>
            <w:r>
              <w:rPr>
                <w:b/>
                <w:sz w:val="22"/>
                <w:szCs w:val="22"/>
              </w:rPr>
              <w:t xml:space="preserve"> </w:t>
            </w:r>
            <w:r w:rsidRPr="0019764D">
              <w:rPr>
                <w:b/>
                <w:sz w:val="22"/>
                <w:szCs w:val="22"/>
              </w:rPr>
              <w:t>=</w:t>
            </w:r>
            <w:r>
              <w:rPr>
                <w:b/>
                <w:sz w:val="22"/>
                <w:szCs w:val="22"/>
              </w:rPr>
              <w:t xml:space="preserve"> 166 hours</w:t>
            </w:r>
          </w:p>
        </w:tc>
      </w:tr>
      <w:tr w:rsidR="00F45674" w:rsidRPr="0019764D" w14:paraId="77BADC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8"/>
        </w:trPr>
        <w:tc>
          <w:tcPr>
            <w:tcW w:w="9292" w:type="dxa"/>
            <w:gridSpan w:val="8"/>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vAlign w:val="center"/>
          </w:tcPr>
          <w:p w14:paraId="060E901A" w14:textId="77777777" w:rsidR="00F45674" w:rsidRPr="0019764D" w:rsidRDefault="00F45674" w:rsidP="00EA6CB2">
            <w:pPr>
              <w:rPr>
                <w:b/>
                <w:sz w:val="22"/>
                <w:szCs w:val="22"/>
              </w:rPr>
            </w:pPr>
            <w:r w:rsidRPr="0019764D">
              <w:rPr>
                <w:b/>
                <w:sz w:val="22"/>
                <w:szCs w:val="22"/>
              </w:rPr>
              <w:t>AKTS CREDIT COURSE = Total Work Load(hour)/(30 hours/AKTS)</w:t>
            </w:r>
            <w:r>
              <w:rPr>
                <w:b/>
                <w:sz w:val="22"/>
                <w:szCs w:val="22"/>
              </w:rPr>
              <w:t xml:space="preserve"> = 5,53 ≈ 6 credits</w:t>
            </w:r>
          </w:p>
        </w:tc>
      </w:tr>
    </w:tbl>
    <w:p w14:paraId="56A38D22" w14:textId="77777777" w:rsidR="00567E7E" w:rsidRPr="0019764D" w:rsidRDefault="00567E7E" w:rsidP="00567E7E">
      <w:pPr>
        <w:jc w:val="center"/>
        <w:rPr>
          <w:b/>
          <w:sz w:val="22"/>
          <w:szCs w:val="22"/>
        </w:rPr>
      </w:pPr>
    </w:p>
    <w:p w14:paraId="5B6A2CB0" w14:textId="77777777" w:rsidR="00581F08" w:rsidRPr="00581F08" w:rsidRDefault="00581F08" w:rsidP="00581F08">
      <w:pPr>
        <w:jc w:val="center"/>
        <w:rPr>
          <w:b/>
          <w:sz w:val="22"/>
          <w:szCs w:val="22"/>
        </w:rPr>
      </w:pPr>
      <w:r w:rsidRPr="00581F08">
        <w:rPr>
          <w:b/>
          <w:color w:val="000000"/>
          <w:sz w:val="22"/>
          <w:szCs w:val="22"/>
        </w:rPr>
        <w:t>Contribution of Learning Outcomes to Programme Outcomes</w:t>
      </w:r>
    </w:p>
    <w:tbl>
      <w:tblPr>
        <w:tblW w:w="7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550"/>
        <w:gridCol w:w="550"/>
        <w:gridCol w:w="550"/>
        <w:gridCol w:w="550"/>
        <w:gridCol w:w="550"/>
        <w:gridCol w:w="550"/>
        <w:gridCol w:w="550"/>
        <w:gridCol w:w="550"/>
        <w:gridCol w:w="550"/>
        <w:gridCol w:w="550"/>
        <w:gridCol w:w="550"/>
        <w:gridCol w:w="550"/>
      </w:tblGrid>
      <w:tr w:rsidR="00581F08" w:rsidRPr="00581F08" w14:paraId="765D131E" w14:textId="77777777">
        <w:trPr>
          <w:cantSplit/>
        </w:trPr>
        <w:tc>
          <w:tcPr>
            <w:tcW w:w="1315" w:type="dxa"/>
          </w:tcPr>
          <w:p w14:paraId="134145E4" w14:textId="77777777" w:rsidR="00581F08" w:rsidRPr="00581F08" w:rsidRDefault="00581F08" w:rsidP="00581F08">
            <w:pPr>
              <w:jc w:val="center"/>
              <w:rPr>
                <w:b/>
                <w:sz w:val="22"/>
                <w:szCs w:val="22"/>
              </w:rPr>
            </w:pPr>
          </w:p>
          <w:p w14:paraId="4A22E929" w14:textId="77777777" w:rsidR="00581F08" w:rsidRPr="00581F08" w:rsidRDefault="00581F08" w:rsidP="00581F08">
            <w:pPr>
              <w:jc w:val="center"/>
              <w:rPr>
                <w:b/>
                <w:sz w:val="22"/>
                <w:szCs w:val="22"/>
              </w:rPr>
            </w:pPr>
            <w:r w:rsidRPr="00581F08">
              <w:rPr>
                <w:b/>
                <w:sz w:val="22"/>
                <w:szCs w:val="22"/>
              </w:rPr>
              <w:t>Learning Outcomes</w:t>
            </w:r>
          </w:p>
        </w:tc>
        <w:tc>
          <w:tcPr>
            <w:tcW w:w="6600" w:type="dxa"/>
            <w:gridSpan w:val="12"/>
          </w:tcPr>
          <w:p w14:paraId="38579F9D" w14:textId="77777777" w:rsidR="00581F08" w:rsidRPr="00581F08" w:rsidRDefault="00581F08" w:rsidP="00581F08">
            <w:pPr>
              <w:jc w:val="center"/>
              <w:rPr>
                <w:b/>
                <w:sz w:val="22"/>
                <w:szCs w:val="22"/>
              </w:rPr>
            </w:pPr>
          </w:p>
          <w:p w14:paraId="14931C16" w14:textId="77777777" w:rsidR="00581F08" w:rsidRPr="00581F08" w:rsidRDefault="00581F08" w:rsidP="00581F08">
            <w:pPr>
              <w:jc w:val="center"/>
              <w:rPr>
                <w:b/>
                <w:sz w:val="22"/>
                <w:szCs w:val="22"/>
              </w:rPr>
            </w:pPr>
            <w:r w:rsidRPr="00581F08">
              <w:rPr>
                <w:b/>
                <w:sz w:val="22"/>
                <w:szCs w:val="22"/>
              </w:rPr>
              <w:t>Programme Outcomes</w:t>
            </w:r>
          </w:p>
          <w:p w14:paraId="6AA9277F" w14:textId="77777777" w:rsidR="00581F08" w:rsidRPr="00581F08" w:rsidRDefault="00581F08" w:rsidP="00581F08">
            <w:pPr>
              <w:jc w:val="center"/>
              <w:rPr>
                <w:b/>
                <w:sz w:val="22"/>
                <w:szCs w:val="22"/>
              </w:rPr>
            </w:pPr>
          </w:p>
        </w:tc>
      </w:tr>
      <w:tr w:rsidR="00581F08" w:rsidRPr="00581F08" w14:paraId="055BA22F" w14:textId="77777777">
        <w:trPr>
          <w:cantSplit/>
        </w:trPr>
        <w:tc>
          <w:tcPr>
            <w:tcW w:w="1315" w:type="dxa"/>
          </w:tcPr>
          <w:p w14:paraId="6BB359E3" w14:textId="77777777" w:rsidR="00581F08" w:rsidRPr="00581F08" w:rsidRDefault="00581F08" w:rsidP="00581F08">
            <w:pPr>
              <w:jc w:val="center"/>
              <w:rPr>
                <w:b/>
                <w:sz w:val="22"/>
                <w:szCs w:val="22"/>
              </w:rPr>
            </w:pPr>
          </w:p>
        </w:tc>
        <w:tc>
          <w:tcPr>
            <w:tcW w:w="550" w:type="dxa"/>
          </w:tcPr>
          <w:p w14:paraId="5A8C3A32" w14:textId="77777777" w:rsidR="00581F08" w:rsidRPr="00581F08" w:rsidRDefault="00581F08" w:rsidP="00581F08">
            <w:pPr>
              <w:spacing w:before="120" w:after="120"/>
              <w:jc w:val="center"/>
              <w:rPr>
                <w:b/>
                <w:sz w:val="22"/>
                <w:szCs w:val="22"/>
              </w:rPr>
            </w:pPr>
            <w:r w:rsidRPr="00581F08">
              <w:rPr>
                <w:b/>
                <w:sz w:val="22"/>
                <w:szCs w:val="22"/>
              </w:rPr>
              <w:t>PO 1</w:t>
            </w:r>
          </w:p>
        </w:tc>
        <w:tc>
          <w:tcPr>
            <w:tcW w:w="550" w:type="dxa"/>
          </w:tcPr>
          <w:p w14:paraId="50A17D2F" w14:textId="77777777" w:rsidR="00581F08" w:rsidRPr="00581F08" w:rsidRDefault="00581F08" w:rsidP="00581F08">
            <w:pPr>
              <w:spacing w:before="120" w:after="120"/>
              <w:jc w:val="center"/>
              <w:rPr>
                <w:b/>
                <w:sz w:val="22"/>
                <w:szCs w:val="22"/>
              </w:rPr>
            </w:pPr>
            <w:r w:rsidRPr="00581F08">
              <w:rPr>
                <w:b/>
                <w:sz w:val="22"/>
                <w:szCs w:val="22"/>
              </w:rPr>
              <w:t>PO 2</w:t>
            </w:r>
          </w:p>
        </w:tc>
        <w:tc>
          <w:tcPr>
            <w:tcW w:w="550" w:type="dxa"/>
          </w:tcPr>
          <w:p w14:paraId="5E4C58ED" w14:textId="77777777" w:rsidR="00581F08" w:rsidRPr="00581F08" w:rsidRDefault="00581F08" w:rsidP="00581F08">
            <w:pPr>
              <w:spacing w:before="120" w:after="120"/>
              <w:jc w:val="center"/>
              <w:rPr>
                <w:b/>
                <w:sz w:val="22"/>
                <w:szCs w:val="22"/>
              </w:rPr>
            </w:pPr>
            <w:r w:rsidRPr="00581F08">
              <w:rPr>
                <w:b/>
                <w:sz w:val="22"/>
                <w:szCs w:val="22"/>
              </w:rPr>
              <w:t>PO 3</w:t>
            </w:r>
          </w:p>
        </w:tc>
        <w:tc>
          <w:tcPr>
            <w:tcW w:w="550" w:type="dxa"/>
          </w:tcPr>
          <w:p w14:paraId="31FC68AC" w14:textId="77777777" w:rsidR="00581F08" w:rsidRPr="00581F08" w:rsidRDefault="00581F08" w:rsidP="00581F08">
            <w:pPr>
              <w:spacing w:before="120" w:after="120"/>
              <w:jc w:val="center"/>
              <w:rPr>
                <w:b/>
                <w:sz w:val="22"/>
                <w:szCs w:val="22"/>
              </w:rPr>
            </w:pPr>
            <w:r w:rsidRPr="00581F08">
              <w:rPr>
                <w:b/>
                <w:sz w:val="22"/>
                <w:szCs w:val="22"/>
              </w:rPr>
              <w:t>PO 4</w:t>
            </w:r>
          </w:p>
        </w:tc>
        <w:tc>
          <w:tcPr>
            <w:tcW w:w="550" w:type="dxa"/>
          </w:tcPr>
          <w:p w14:paraId="3B484987" w14:textId="77777777" w:rsidR="00581F08" w:rsidRPr="00581F08" w:rsidRDefault="00581F08" w:rsidP="00581F08">
            <w:pPr>
              <w:spacing w:before="120" w:after="120"/>
              <w:jc w:val="center"/>
              <w:rPr>
                <w:b/>
                <w:sz w:val="22"/>
                <w:szCs w:val="22"/>
              </w:rPr>
            </w:pPr>
            <w:r w:rsidRPr="00581F08">
              <w:rPr>
                <w:b/>
                <w:sz w:val="22"/>
                <w:szCs w:val="22"/>
              </w:rPr>
              <w:t>PO 5</w:t>
            </w:r>
          </w:p>
        </w:tc>
        <w:tc>
          <w:tcPr>
            <w:tcW w:w="550" w:type="dxa"/>
          </w:tcPr>
          <w:p w14:paraId="5F399EFA" w14:textId="77777777" w:rsidR="00581F08" w:rsidRPr="00581F08" w:rsidRDefault="00581F08" w:rsidP="00581F08">
            <w:pPr>
              <w:spacing w:before="120" w:after="120"/>
              <w:jc w:val="center"/>
              <w:rPr>
                <w:b/>
                <w:sz w:val="22"/>
                <w:szCs w:val="22"/>
              </w:rPr>
            </w:pPr>
            <w:r w:rsidRPr="00581F08">
              <w:rPr>
                <w:b/>
                <w:sz w:val="22"/>
                <w:szCs w:val="22"/>
              </w:rPr>
              <w:t>PO 6</w:t>
            </w:r>
          </w:p>
        </w:tc>
        <w:tc>
          <w:tcPr>
            <w:tcW w:w="550" w:type="dxa"/>
          </w:tcPr>
          <w:p w14:paraId="4094BBFB" w14:textId="77777777" w:rsidR="00581F08" w:rsidRPr="00581F08" w:rsidRDefault="00581F08" w:rsidP="00581F08">
            <w:pPr>
              <w:spacing w:before="120" w:after="120"/>
              <w:jc w:val="center"/>
              <w:rPr>
                <w:b/>
                <w:sz w:val="22"/>
                <w:szCs w:val="22"/>
              </w:rPr>
            </w:pPr>
            <w:r w:rsidRPr="00581F08">
              <w:rPr>
                <w:b/>
                <w:sz w:val="22"/>
                <w:szCs w:val="22"/>
              </w:rPr>
              <w:t>PO 7</w:t>
            </w:r>
          </w:p>
        </w:tc>
        <w:tc>
          <w:tcPr>
            <w:tcW w:w="550" w:type="dxa"/>
          </w:tcPr>
          <w:p w14:paraId="24FC59E3" w14:textId="77777777" w:rsidR="00581F08" w:rsidRPr="00581F08" w:rsidRDefault="00581F08" w:rsidP="00581F08">
            <w:pPr>
              <w:spacing w:before="120" w:after="120"/>
              <w:jc w:val="center"/>
              <w:rPr>
                <w:b/>
                <w:sz w:val="22"/>
                <w:szCs w:val="22"/>
              </w:rPr>
            </w:pPr>
            <w:r w:rsidRPr="00581F08">
              <w:rPr>
                <w:b/>
                <w:sz w:val="22"/>
                <w:szCs w:val="22"/>
              </w:rPr>
              <w:t>PO 8</w:t>
            </w:r>
          </w:p>
        </w:tc>
        <w:tc>
          <w:tcPr>
            <w:tcW w:w="550" w:type="dxa"/>
          </w:tcPr>
          <w:p w14:paraId="00111ACE" w14:textId="77777777" w:rsidR="00581F08" w:rsidRPr="00581F08" w:rsidRDefault="00581F08" w:rsidP="00581F08">
            <w:pPr>
              <w:spacing w:before="120" w:after="120"/>
              <w:jc w:val="center"/>
              <w:rPr>
                <w:b/>
                <w:sz w:val="22"/>
                <w:szCs w:val="22"/>
              </w:rPr>
            </w:pPr>
            <w:r w:rsidRPr="00581F08">
              <w:rPr>
                <w:b/>
                <w:sz w:val="22"/>
                <w:szCs w:val="22"/>
              </w:rPr>
              <w:t>PO 9</w:t>
            </w:r>
          </w:p>
        </w:tc>
        <w:tc>
          <w:tcPr>
            <w:tcW w:w="550" w:type="dxa"/>
          </w:tcPr>
          <w:p w14:paraId="2B3E134D" w14:textId="77777777" w:rsidR="00581F08" w:rsidRPr="00581F08" w:rsidRDefault="00581F08" w:rsidP="00581F08">
            <w:pPr>
              <w:spacing w:before="120" w:after="120"/>
              <w:jc w:val="center"/>
              <w:rPr>
                <w:b/>
                <w:sz w:val="22"/>
                <w:szCs w:val="22"/>
              </w:rPr>
            </w:pPr>
            <w:r w:rsidRPr="00581F08">
              <w:rPr>
                <w:b/>
                <w:sz w:val="22"/>
                <w:szCs w:val="22"/>
              </w:rPr>
              <w:t>PO 10</w:t>
            </w:r>
          </w:p>
        </w:tc>
        <w:tc>
          <w:tcPr>
            <w:tcW w:w="550" w:type="dxa"/>
          </w:tcPr>
          <w:p w14:paraId="077728E0" w14:textId="77777777" w:rsidR="00581F08" w:rsidRPr="00581F08" w:rsidRDefault="00581F08" w:rsidP="00581F08">
            <w:pPr>
              <w:spacing w:before="120" w:after="120"/>
              <w:jc w:val="center"/>
              <w:rPr>
                <w:b/>
                <w:sz w:val="22"/>
                <w:szCs w:val="22"/>
              </w:rPr>
            </w:pPr>
            <w:r w:rsidRPr="00581F08">
              <w:rPr>
                <w:b/>
                <w:sz w:val="22"/>
                <w:szCs w:val="22"/>
              </w:rPr>
              <w:t>PO 11</w:t>
            </w:r>
          </w:p>
        </w:tc>
        <w:tc>
          <w:tcPr>
            <w:tcW w:w="550" w:type="dxa"/>
          </w:tcPr>
          <w:p w14:paraId="0167C776" w14:textId="77777777" w:rsidR="00581F08" w:rsidRPr="00581F08" w:rsidRDefault="00581F08" w:rsidP="00581F08">
            <w:pPr>
              <w:spacing w:before="120" w:after="120"/>
              <w:jc w:val="center"/>
              <w:rPr>
                <w:b/>
                <w:sz w:val="22"/>
                <w:szCs w:val="22"/>
              </w:rPr>
            </w:pPr>
            <w:r w:rsidRPr="00581F08">
              <w:rPr>
                <w:b/>
                <w:sz w:val="22"/>
                <w:szCs w:val="22"/>
              </w:rPr>
              <w:t>PO 12</w:t>
            </w:r>
          </w:p>
        </w:tc>
      </w:tr>
      <w:tr w:rsidR="00581F08" w:rsidRPr="00581F08" w14:paraId="14153D06" w14:textId="77777777">
        <w:trPr>
          <w:trHeight w:val="397"/>
        </w:trPr>
        <w:tc>
          <w:tcPr>
            <w:tcW w:w="1315" w:type="dxa"/>
            <w:vAlign w:val="center"/>
          </w:tcPr>
          <w:p w14:paraId="27698DEA" w14:textId="77777777" w:rsidR="00581F08" w:rsidRPr="00581F08" w:rsidRDefault="00581F08" w:rsidP="00581F08">
            <w:pPr>
              <w:jc w:val="center"/>
              <w:rPr>
                <w:b/>
                <w:sz w:val="22"/>
                <w:szCs w:val="22"/>
              </w:rPr>
            </w:pPr>
            <w:r w:rsidRPr="00581F08">
              <w:rPr>
                <w:b/>
                <w:sz w:val="22"/>
                <w:szCs w:val="22"/>
              </w:rPr>
              <w:t>LO1</w:t>
            </w:r>
          </w:p>
        </w:tc>
        <w:tc>
          <w:tcPr>
            <w:tcW w:w="550" w:type="dxa"/>
            <w:vAlign w:val="center"/>
          </w:tcPr>
          <w:p w14:paraId="177608C2" w14:textId="0D27B2E4" w:rsidR="00581F08" w:rsidRPr="00581F08" w:rsidRDefault="00095A3D" w:rsidP="00581F08">
            <w:pPr>
              <w:jc w:val="center"/>
              <w:rPr>
                <w:sz w:val="22"/>
                <w:szCs w:val="22"/>
              </w:rPr>
            </w:pPr>
            <w:r>
              <w:rPr>
                <w:sz w:val="22"/>
                <w:szCs w:val="22"/>
              </w:rPr>
              <w:t>2</w:t>
            </w:r>
          </w:p>
        </w:tc>
        <w:tc>
          <w:tcPr>
            <w:tcW w:w="550" w:type="dxa"/>
            <w:vAlign w:val="center"/>
          </w:tcPr>
          <w:p w14:paraId="263ABE40" w14:textId="47067CC4" w:rsidR="00581F08" w:rsidRPr="00581F08" w:rsidRDefault="00095A3D" w:rsidP="00581F08">
            <w:pPr>
              <w:jc w:val="center"/>
              <w:rPr>
                <w:sz w:val="22"/>
                <w:szCs w:val="22"/>
              </w:rPr>
            </w:pPr>
            <w:r>
              <w:rPr>
                <w:sz w:val="22"/>
                <w:szCs w:val="22"/>
              </w:rPr>
              <w:t>2</w:t>
            </w:r>
          </w:p>
        </w:tc>
        <w:tc>
          <w:tcPr>
            <w:tcW w:w="550" w:type="dxa"/>
            <w:vAlign w:val="center"/>
          </w:tcPr>
          <w:p w14:paraId="36A16F2F" w14:textId="4E6D74F4" w:rsidR="00581F08" w:rsidRPr="00581F08" w:rsidRDefault="00095A3D" w:rsidP="00581F08">
            <w:pPr>
              <w:jc w:val="center"/>
              <w:rPr>
                <w:sz w:val="22"/>
                <w:szCs w:val="22"/>
              </w:rPr>
            </w:pPr>
            <w:r>
              <w:rPr>
                <w:sz w:val="22"/>
                <w:szCs w:val="22"/>
              </w:rPr>
              <w:t>5</w:t>
            </w:r>
          </w:p>
        </w:tc>
        <w:tc>
          <w:tcPr>
            <w:tcW w:w="550" w:type="dxa"/>
            <w:vAlign w:val="center"/>
          </w:tcPr>
          <w:p w14:paraId="6A333CAB" w14:textId="4A754359" w:rsidR="00581F08" w:rsidRPr="00581F08" w:rsidRDefault="003A33C0" w:rsidP="00581F08">
            <w:pPr>
              <w:jc w:val="center"/>
              <w:rPr>
                <w:sz w:val="22"/>
                <w:szCs w:val="22"/>
              </w:rPr>
            </w:pPr>
            <w:r>
              <w:rPr>
                <w:sz w:val="22"/>
                <w:szCs w:val="22"/>
              </w:rPr>
              <w:t>4</w:t>
            </w:r>
          </w:p>
        </w:tc>
        <w:tc>
          <w:tcPr>
            <w:tcW w:w="550" w:type="dxa"/>
            <w:vAlign w:val="center"/>
          </w:tcPr>
          <w:p w14:paraId="4AAB6581" w14:textId="417F698D" w:rsidR="00581F08" w:rsidRPr="00581F08" w:rsidRDefault="00095A3D" w:rsidP="00581F08">
            <w:pPr>
              <w:jc w:val="center"/>
              <w:rPr>
                <w:sz w:val="22"/>
                <w:szCs w:val="22"/>
              </w:rPr>
            </w:pPr>
            <w:r>
              <w:rPr>
                <w:sz w:val="22"/>
                <w:szCs w:val="22"/>
              </w:rPr>
              <w:t>2</w:t>
            </w:r>
          </w:p>
        </w:tc>
        <w:tc>
          <w:tcPr>
            <w:tcW w:w="550" w:type="dxa"/>
            <w:vAlign w:val="center"/>
          </w:tcPr>
          <w:p w14:paraId="2C61E998" w14:textId="50012D9F" w:rsidR="00581F08" w:rsidRPr="00581F08" w:rsidRDefault="00095A3D" w:rsidP="00581F08">
            <w:pPr>
              <w:jc w:val="center"/>
              <w:rPr>
                <w:sz w:val="22"/>
                <w:szCs w:val="22"/>
              </w:rPr>
            </w:pPr>
            <w:r>
              <w:rPr>
                <w:sz w:val="22"/>
                <w:szCs w:val="22"/>
              </w:rPr>
              <w:t>4</w:t>
            </w:r>
          </w:p>
        </w:tc>
        <w:tc>
          <w:tcPr>
            <w:tcW w:w="550" w:type="dxa"/>
            <w:vAlign w:val="center"/>
          </w:tcPr>
          <w:p w14:paraId="434B3CFE" w14:textId="2F1B67A6" w:rsidR="00581F08" w:rsidRPr="00581F08" w:rsidRDefault="00095A3D" w:rsidP="00581F08">
            <w:pPr>
              <w:jc w:val="center"/>
              <w:rPr>
                <w:sz w:val="22"/>
                <w:szCs w:val="22"/>
              </w:rPr>
            </w:pPr>
            <w:r>
              <w:rPr>
                <w:sz w:val="22"/>
                <w:szCs w:val="22"/>
              </w:rPr>
              <w:t>3</w:t>
            </w:r>
          </w:p>
        </w:tc>
        <w:tc>
          <w:tcPr>
            <w:tcW w:w="550" w:type="dxa"/>
            <w:vAlign w:val="center"/>
          </w:tcPr>
          <w:p w14:paraId="386FAEC5" w14:textId="1EDE318D" w:rsidR="00581F08" w:rsidRPr="00581F08" w:rsidRDefault="00095A3D" w:rsidP="00581F08">
            <w:pPr>
              <w:jc w:val="center"/>
              <w:rPr>
                <w:sz w:val="22"/>
                <w:szCs w:val="22"/>
              </w:rPr>
            </w:pPr>
            <w:r>
              <w:rPr>
                <w:sz w:val="22"/>
                <w:szCs w:val="22"/>
              </w:rPr>
              <w:t>1</w:t>
            </w:r>
          </w:p>
        </w:tc>
        <w:tc>
          <w:tcPr>
            <w:tcW w:w="550" w:type="dxa"/>
            <w:vAlign w:val="center"/>
          </w:tcPr>
          <w:p w14:paraId="2F9094E2" w14:textId="4D1FB1E2" w:rsidR="00581F08" w:rsidRPr="00581F08" w:rsidRDefault="00095A3D" w:rsidP="00581F08">
            <w:pPr>
              <w:jc w:val="center"/>
              <w:rPr>
                <w:sz w:val="22"/>
                <w:szCs w:val="22"/>
              </w:rPr>
            </w:pPr>
            <w:r>
              <w:rPr>
                <w:sz w:val="22"/>
                <w:szCs w:val="22"/>
              </w:rPr>
              <w:t>4</w:t>
            </w:r>
          </w:p>
        </w:tc>
        <w:tc>
          <w:tcPr>
            <w:tcW w:w="550" w:type="dxa"/>
            <w:vAlign w:val="center"/>
          </w:tcPr>
          <w:p w14:paraId="58AC695B" w14:textId="53F805C4" w:rsidR="00581F08" w:rsidRPr="00581F08" w:rsidRDefault="00095A3D" w:rsidP="00581F08">
            <w:pPr>
              <w:jc w:val="center"/>
              <w:rPr>
                <w:sz w:val="22"/>
                <w:szCs w:val="22"/>
              </w:rPr>
            </w:pPr>
            <w:r>
              <w:rPr>
                <w:sz w:val="22"/>
                <w:szCs w:val="22"/>
              </w:rPr>
              <w:t>4</w:t>
            </w:r>
          </w:p>
        </w:tc>
        <w:tc>
          <w:tcPr>
            <w:tcW w:w="550" w:type="dxa"/>
            <w:vAlign w:val="center"/>
          </w:tcPr>
          <w:p w14:paraId="6952BE4B" w14:textId="010BE7E6" w:rsidR="00581F08" w:rsidRPr="00581F08" w:rsidRDefault="00095A3D" w:rsidP="00581F08">
            <w:pPr>
              <w:jc w:val="center"/>
              <w:rPr>
                <w:sz w:val="22"/>
                <w:szCs w:val="22"/>
              </w:rPr>
            </w:pPr>
            <w:r>
              <w:rPr>
                <w:sz w:val="22"/>
                <w:szCs w:val="22"/>
              </w:rPr>
              <w:t>3</w:t>
            </w:r>
          </w:p>
        </w:tc>
        <w:tc>
          <w:tcPr>
            <w:tcW w:w="550" w:type="dxa"/>
            <w:vAlign w:val="center"/>
          </w:tcPr>
          <w:p w14:paraId="265B3537" w14:textId="77777777" w:rsidR="00581F08" w:rsidRPr="00581F08" w:rsidRDefault="004F1B7D" w:rsidP="00581F08">
            <w:pPr>
              <w:jc w:val="center"/>
              <w:rPr>
                <w:sz w:val="22"/>
                <w:szCs w:val="22"/>
              </w:rPr>
            </w:pPr>
            <w:r>
              <w:rPr>
                <w:sz w:val="22"/>
                <w:szCs w:val="22"/>
              </w:rPr>
              <w:t>5</w:t>
            </w:r>
          </w:p>
        </w:tc>
      </w:tr>
      <w:tr w:rsidR="00581F08" w:rsidRPr="00581F08" w14:paraId="477AC5AF" w14:textId="77777777">
        <w:trPr>
          <w:trHeight w:val="397"/>
        </w:trPr>
        <w:tc>
          <w:tcPr>
            <w:tcW w:w="1315" w:type="dxa"/>
            <w:vAlign w:val="center"/>
          </w:tcPr>
          <w:p w14:paraId="0DD2D1F2" w14:textId="77777777" w:rsidR="00581F08" w:rsidRPr="00581F08" w:rsidRDefault="00581F08" w:rsidP="00581F08">
            <w:pPr>
              <w:jc w:val="center"/>
              <w:rPr>
                <w:sz w:val="22"/>
                <w:szCs w:val="22"/>
              </w:rPr>
            </w:pPr>
            <w:r w:rsidRPr="00581F08">
              <w:rPr>
                <w:b/>
                <w:sz w:val="22"/>
                <w:szCs w:val="22"/>
              </w:rPr>
              <w:t>LO2</w:t>
            </w:r>
          </w:p>
        </w:tc>
        <w:tc>
          <w:tcPr>
            <w:tcW w:w="550" w:type="dxa"/>
            <w:vAlign w:val="center"/>
          </w:tcPr>
          <w:p w14:paraId="6BCCDE51" w14:textId="2B8B8278" w:rsidR="00581F08" w:rsidRPr="00581F08" w:rsidRDefault="003A33C0" w:rsidP="00581F08">
            <w:pPr>
              <w:jc w:val="center"/>
              <w:rPr>
                <w:sz w:val="22"/>
                <w:szCs w:val="22"/>
              </w:rPr>
            </w:pPr>
            <w:r>
              <w:rPr>
                <w:sz w:val="22"/>
                <w:szCs w:val="22"/>
              </w:rPr>
              <w:t>3</w:t>
            </w:r>
          </w:p>
        </w:tc>
        <w:tc>
          <w:tcPr>
            <w:tcW w:w="550" w:type="dxa"/>
            <w:vAlign w:val="center"/>
          </w:tcPr>
          <w:p w14:paraId="2D79CC7A" w14:textId="2218FEF3" w:rsidR="00581F08" w:rsidRPr="00581F08" w:rsidRDefault="003A33C0" w:rsidP="00581F08">
            <w:pPr>
              <w:jc w:val="center"/>
              <w:rPr>
                <w:sz w:val="22"/>
                <w:szCs w:val="22"/>
              </w:rPr>
            </w:pPr>
            <w:r>
              <w:rPr>
                <w:sz w:val="22"/>
                <w:szCs w:val="22"/>
              </w:rPr>
              <w:t>2</w:t>
            </w:r>
          </w:p>
        </w:tc>
        <w:tc>
          <w:tcPr>
            <w:tcW w:w="550" w:type="dxa"/>
            <w:vAlign w:val="center"/>
          </w:tcPr>
          <w:p w14:paraId="34A63252" w14:textId="06349E16" w:rsidR="00581F08" w:rsidRPr="00581F08" w:rsidRDefault="003A33C0" w:rsidP="00581F08">
            <w:pPr>
              <w:jc w:val="center"/>
              <w:rPr>
                <w:sz w:val="22"/>
                <w:szCs w:val="22"/>
              </w:rPr>
            </w:pPr>
            <w:r>
              <w:rPr>
                <w:sz w:val="22"/>
                <w:szCs w:val="22"/>
              </w:rPr>
              <w:t>5</w:t>
            </w:r>
          </w:p>
        </w:tc>
        <w:tc>
          <w:tcPr>
            <w:tcW w:w="550" w:type="dxa"/>
            <w:vAlign w:val="center"/>
          </w:tcPr>
          <w:p w14:paraId="66E550FF" w14:textId="2BA15429" w:rsidR="00581F08" w:rsidRPr="00581F08" w:rsidRDefault="003A33C0" w:rsidP="00581F08">
            <w:pPr>
              <w:jc w:val="center"/>
              <w:rPr>
                <w:sz w:val="22"/>
                <w:szCs w:val="22"/>
              </w:rPr>
            </w:pPr>
            <w:r>
              <w:rPr>
                <w:sz w:val="22"/>
                <w:szCs w:val="22"/>
              </w:rPr>
              <w:t>3</w:t>
            </w:r>
          </w:p>
        </w:tc>
        <w:tc>
          <w:tcPr>
            <w:tcW w:w="550" w:type="dxa"/>
            <w:vAlign w:val="center"/>
          </w:tcPr>
          <w:p w14:paraId="06614558" w14:textId="0FA5981C" w:rsidR="00581F08" w:rsidRPr="00581F08" w:rsidRDefault="003A33C0" w:rsidP="00581F08">
            <w:pPr>
              <w:jc w:val="center"/>
              <w:rPr>
                <w:sz w:val="22"/>
                <w:szCs w:val="22"/>
              </w:rPr>
            </w:pPr>
            <w:r>
              <w:rPr>
                <w:sz w:val="22"/>
                <w:szCs w:val="22"/>
              </w:rPr>
              <w:t>2</w:t>
            </w:r>
          </w:p>
        </w:tc>
        <w:tc>
          <w:tcPr>
            <w:tcW w:w="550" w:type="dxa"/>
            <w:vAlign w:val="center"/>
          </w:tcPr>
          <w:p w14:paraId="5CADFA5D" w14:textId="5EC9176D" w:rsidR="00581F08" w:rsidRPr="00581F08" w:rsidRDefault="003A33C0" w:rsidP="00581F08">
            <w:pPr>
              <w:jc w:val="center"/>
              <w:rPr>
                <w:sz w:val="22"/>
                <w:szCs w:val="22"/>
              </w:rPr>
            </w:pPr>
            <w:r>
              <w:rPr>
                <w:sz w:val="22"/>
                <w:szCs w:val="22"/>
              </w:rPr>
              <w:t>2</w:t>
            </w:r>
          </w:p>
        </w:tc>
        <w:tc>
          <w:tcPr>
            <w:tcW w:w="550" w:type="dxa"/>
            <w:vAlign w:val="center"/>
          </w:tcPr>
          <w:p w14:paraId="196AA0DF" w14:textId="6394A5B5" w:rsidR="00581F08" w:rsidRPr="00581F08" w:rsidRDefault="003A33C0" w:rsidP="00581F08">
            <w:pPr>
              <w:jc w:val="center"/>
              <w:rPr>
                <w:sz w:val="22"/>
                <w:szCs w:val="22"/>
              </w:rPr>
            </w:pPr>
            <w:r>
              <w:rPr>
                <w:sz w:val="22"/>
                <w:szCs w:val="22"/>
              </w:rPr>
              <w:t>4</w:t>
            </w:r>
          </w:p>
        </w:tc>
        <w:tc>
          <w:tcPr>
            <w:tcW w:w="550" w:type="dxa"/>
            <w:vAlign w:val="center"/>
          </w:tcPr>
          <w:p w14:paraId="2AAA51BF" w14:textId="58A60D49" w:rsidR="00581F08" w:rsidRPr="00581F08" w:rsidRDefault="003A33C0" w:rsidP="00581F08">
            <w:pPr>
              <w:jc w:val="center"/>
              <w:rPr>
                <w:sz w:val="22"/>
                <w:szCs w:val="22"/>
              </w:rPr>
            </w:pPr>
            <w:r>
              <w:rPr>
                <w:sz w:val="22"/>
                <w:szCs w:val="22"/>
              </w:rPr>
              <w:t>1</w:t>
            </w:r>
          </w:p>
        </w:tc>
        <w:tc>
          <w:tcPr>
            <w:tcW w:w="550" w:type="dxa"/>
            <w:vAlign w:val="center"/>
          </w:tcPr>
          <w:p w14:paraId="630ED1D8" w14:textId="75587F03" w:rsidR="00581F08" w:rsidRPr="00581F08" w:rsidRDefault="003A33C0" w:rsidP="00581F08">
            <w:pPr>
              <w:jc w:val="center"/>
              <w:rPr>
                <w:sz w:val="22"/>
                <w:szCs w:val="22"/>
              </w:rPr>
            </w:pPr>
            <w:r>
              <w:rPr>
                <w:sz w:val="22"/>
                <w:szCs w:val="22"/>
              </w:rPr>
              <w:t>4</w:t>
            </w:r>
          </w:p>
        </w:tc>
        <w:tc>
          <w:tcPr>
            <w:tcW w:w="550" w:type="dxa"/>
            <w:vAlign w:val="center"/>
          </w:tcPr>
          <w:p w14:paraId="4A9533EB" w14:textId="22FE9E74" w:rsidR="00581F08" w:rsidRPr="00581F08" w:rsidRDefault="003A33C0" w:rsidP="00581F08">
            <w:pPr>
              <w:jc w:val="center"/>
              <w:rPr>
                <w:sz w:val="22"/>
                <w:szCs w:val="22"/>
              </w:rPr>
            </w:pPr>
            <w:r>
              <w:rPr>
                <w:sz w:val="22"/>
                <w:szCs w:val="22"/>
              </w:rPr>
              <w:t>4</w:t>
            </w:r>
          </w:p>
        </w:tc>
        <w:tc>
          <w:tcPr>
            <w:tcW w:w="550" w:type="dxa"/>
            <w:vAlign w:val="center"/>
          </w:tcPr>
          <w:p w14:paraId="58F5A027" w14:textId="1A2456E6" w:rsidR="00581F08" w:rsidRPr="00581F08" w:rsidRDefault="00A47190" w:rsidP="00581F08">
            <w:pPr>
              <w:jc w:val="center"/>
              <w:rPr>
                <w:sz w:val="22"/>
                <w:szCs w:val="22"/>
              </w:rPr>
            </w:pPr>
            <w:r>
              <w:rPr>
                <w:sz w:val="22"/>
                <w:szCs w:val="22"/>
              </w:rPr>
              <w:t>3</w:t>
            </w:r>
          </w:p>
        </w:tc>
        <w:tc>
          <w:tcPr>
            <w:tcW w:w="550" w:type="dxa"/>
            <w:vAlign w:val="center"/>
          </w:tcPr>
          <w:p w14:paraId="620DD394" w14:textId="7F266A27" w:rsidR="00581F08" w:rsidRPr="00581F08" w:rsidRDefault="00A47190" w:rsidP="00581F08">
            <w:pPr>
              <w:jc w:val="center"/>
              <w:rPr>
                <w:sz w:val="22"/>
                <w:szCs w:val="22"/>
              </w:rPr>
            </w:pPr>
            <w:r>
              <w:rPr>
                <w:sz w:val="22"/>
                <w:szCs w:val="22"/>
              </w:rPr>
              <w:t>3</w:t>
            </w:r>
          </w:p>
        </w:tc>
      </w:tr>
      <w:tr w:rsidR="00581F08" w:rsidRPr="00581F08" w14:paraId="276D9D66" w14:textId="77777777">
        <w:trPr>
          <w:trHeight w:val="397"/>
        </w:trPr>
        <w:tc>
          <w:tcPr>
            <w:tcW w:w="1315" w:type="dxa"/>
            <w:vAlign w:val="center"/>
          </w:tcPr>
          <w:p w14:paraId="4BFE9A26" w14:textId="77777777" w:rsidR="00581F08" w:rsidRPr="00581F08" w:rsidRDefault="00581F08" w:rsidP="00581F08">
            <w:pPr>
              <w:jc w:val="center"/>
              <w:rPr>
                <w:sz w:val="22"/>
                <w:szCs w:val="22"/>
              </w:rPr>
            </w:pPr>
            <w:r w:rsidRPr="00581F08">
              <w:rPr>
                <w:b/>
                <w:sz w:val="22"/>
                <w:szCs w:val="22"/>
              </w:rPr>
              <w:t>LO3</w:t>
            </w:r>
          </w:p>
        </w:tc>
        <w:tc>
          <w:tcPr>
            <w:tcW w:w="550" w:type="dxa"/>
            <w:vAlign w:val="center"/>
          </w:tcPr>
          <w:p w14:paraId="016C79E7" w14:textId="7FC347A2" w:rsidR="00581F08" w:rsidRPr="00581F08" w:rsidRDefault="00A47190" w:rsidP="00581F08">
            <w:pPr>
              <w:jc w:val="center"/>
              <w:rPr>
                <w:sz w:val="22"/>
                <w:szCs w:val="22"/>
              </w:rPr>
            </w:pPr>
            <w:r>
              <w:rPr>
                <w:sz w:val="22"/>
                <w:szCs w:val="22"/>
              </w:rPr>
              <w:t>3</w:t>
            </w:r>
          </w:p>
        </w:tc>
        <w:tc>
          <w:tcPr>
            <w:tcW w:w="550" w:type="dxa"/>
            <w:vAlign w:val="center"/>
          </w:tcPr>
          <w:p w14:paraId="398D3B15" w14:textId="01A02098" w:rsidR="00581F08" w:rsidRPr="00581F08" w:rsidRDefault="00A47190" w:rsidP="00581F08">
            <w:pPr>
              <w:jc w:val="center"/>
              <w:rPr>
                <w:sz w:val="22"/>
                <w:szCs w:val="22"/>
              </w:rPr>
            </w:pPr>
            <w:r>
              <w:rPr>
                <w:sz w:val="22"/>
                <w:szCs w:val="22"/>
              </w:rPr>
              <w:t>3</w:t>
            </w:r>
          </w:p>
        </w:tc>
        <w:tc>
          <w:tcPr>
            <w:tcW w:w="550" w:type="dxa"/>
            <w:vAlign w:val="center"/>
          </w:tcPr>
          <w:p w14:paraId="7A2055E4" w14:textId="19A82E87" w:rsidR="00581F08" w:rsidRPr="00581F08" w:rsidRDefault="00A47190" w:rsidP="00581F08">
            <w:pPr>
              <w:jc w:val="center"/>
              <w:rPr>
                <w:sz w:val="22"/>
                <w:szCs w:val="22"/>
              </w:rPr>
            </w:pPr>
            <w:r>
              <w:rPr>
                <w:sz w:val="22"/>
                <w:szCs w:val="22"/>
              </w:rPr>
              <w:t>5</w:t>
            </w:r>
          </w:p>
        </w:tc>
        <w:tc>
          <w:tcPr>
            <w:tcW w:w="550" w:type="dxa"/>
            <w:vAlign w:val="center"/>
          </w:tcPr>
          <w:p w14:paraId="458BF926" w14:textId="640DC2A3" w:rsidR="00581F08" w:rsidRPr="00581F08" w:rsidRDefault="00A47190" w:rsidP="00581F08">
            <w:pPr>
              <w:jc w:val="center"/>
              <w:rPr>
                <w:sz w:val="22"/>
                <w:szCs w:val="22"/>
              </w:rPr>
            </w:pPr>
            <w:r>
              <w:rPr>
                <w:sz w:val="22"/>
                <w:szCs w:val="22"/>
              </w:rPr>
              <w:t>4</w:t>
            </w:r>
          </w:p>
        </w:tc>
        <w:tc>
          <w:tcPr>
            <w:tcW w:w="550" w:type="dxa"/>
            <w:vAlign w:val="center"/>
          </w:tcPr>
          <w:p w14:paraId="25E2013F" w14:textId="7EF0DFFF" w:rsidR="00581F08" w:rsidRPr="00581F08" w:rsidRDefault="00A47190" w:rsidP="00581F08">
            <w:pPr>
              <w:jc w:val="center"/>
              <w:rPr>
                <w:sz w:val="22"/>
                <w:szCs w:val="22"/>
              </w:rPr>
            </w:pPr>
            <w:r>
              <w:rPr>
                <w:sz w:val="22"/>
                <w:szCs w:val="22"/>
              </w:rPr>
              <w:t>3</w:t>
            </w:r>
          </w:p>
        </w:tc>
        <w:tc>
          <w:tcPr>
            <w:tcW w:w="550" w:type="dxa"/>
            <w:vAlign w:val="center"/>
          </w:tcPr>
          <w:p w14:paraId="6A568A94" w14:textId="79CE3258" w:rsidR="00581F08" w:rsidRPr="00581F08" w:rsidRDefault="00A47190" w:rsidP="00581F08">
            <w:pPr>
              <w:jc w:val="center"/>
              <w:rPr>
                <w:sz w:val="22"/>
                <w:szCs w:val="22"/>
              </w:rPr>
            </w:pPr>
            <w:r>
              <w:rPr>
                <w:sz w:val="22"/>
                <w:szCs w:val="22"/>
              </w:rPr>
              <w:t>3</w:t>
            </w:r>
          </w:p>
        </w:tc>
        <w:tc>
          <w:tcPr>
            <w:tcW w:w="550" w:type="dxa"/>
            <w:vAlign w:val="center"/>
          </w:tcPr>
          <w:p w14:paraId="150F2E8E" w14:textId="005E3491" w:rsidR="00581F08" w:rsidRPr="00581F08" w:rsidRDefault="00A47190" w:rsidP="00581F08">
            <w:pPr>
              <w:jc w:val="center"/>
              <w:rPr>
                <w:sz w:val="22"/>
                <w:szCs w:val="22"/>
              </w:rPr>
            </w:pPr>
            <w:r>
              <w:rPr>
                <w:sz w:val="22"/>
                <w:szCs w:val="22"/>
              </w:rPr>
              <w:t>4</w:t>
            </w:r>
          </w:p>
        </w:tc>
        <w:tc>
          <w:tcPr>
            <w:tcW w:w="550" w:type="dxa"/>
            <w:vAlign w:val="center"/>
          </w:tcPr>
          <w:p w14:paraId="0279A873" w14:textId="3418814B" w:rsidR="00581F08" w:rsidRPr="00581F08" w:rsidRDefault="00A47190" w:rsidP="00581F08">
            <w:pPr>
              <w:jc w:val="center"/>
              <w:rPr>
                <w:sz w:val="22"/>
                <w:szCs w:val="22"/>
              </w:rPr>
            </w:pPr>
            <w:r>
              <w:rPr>
                <w:sz w:val="22"/>
                <w:szCs w:val="22"/>
              </w:rPr>
              <w:t>4</w:t>
            </w:r>
          </w:p>
        </w:tc>
        <w:tc>
          <w:tcPr>
            <w:tcW w:w="550" w:type="dxa"/>
            <w:vAlign w:val="center"/>
          </w:tcPr>
          <w:p w14:paraId="103FF35C" w14:textId="2B24E241" w:rsidR="00581F08" w:rsidRPr="00581F08" w:rsidRDefault="00A47190" w:rsidP="00581F08">
            <w:pPr>
              <w:jc w:val="center"/>
              <w:rPr>
                <w:sz w:val="22"/>
                <w:szCs w:val="22"/>
              </w:rPr>
            </w:pPr>
            <w:r>
              <w:rPr>
                <w:sz w:val="22"/>
                <w:szCs w:val="22"/>
              </w:rPr>
              <w:t>3</w:t>
            </w:r>
          </w:p>
        </w:tc>
        <w:tc>
          <w:tcPr>
            <w:tcW w:w="550" w:type="dxa"/>
            <w:vAlign w:val="center"/>
          </w:tcPr>
          <w:p w14:paraId="0067D104" w14:textId="4108A072" w:rsidR="00581F08" w:rsidRPr="00581F08" w:rsidRDefault="00A47190" w:rsidP="00581F08">
            <w:pPr>
              <w:jc w:val="center"/>
              <w:rPr>
                <w:sz w:val="22"/>
                <w:szCs w:val="22"/>
              </w:rPr>
            </w:pPr>
            <w:r>
              <w:rPr>
                <w:sz w:val="22"/>
                <w:szCs w:val="22"/>
              </w:rPr>
              <w:t>3</w:t>
            </w:r>
          </w:p>
        </w:tc>
        <w:tc>
          <w:tcPr>
            <w:tcW w:w="550" w:type="dxa"/>
            <w:vAlign w:val="center"/>
          </w:tcPr>
          <w:p w14:paraId="29CA4099" w14:textId="77777777" w:rsidR="00581F08" w:rsidRPr="00581F08" w:rsidRDefault="004F1B7D" w:rsidP="00581F08">
            <w:pPr>
              <w:jc w:val="center"/>
              <w:rPr>
                <w:sz w:val="22"/>
                <w:szCs w:val="22"/>
              </w:rPr>
            </w:pPr>
            <w:r>
              <w:rPr>
                <w:sz w:val="22"/>
                <w:szCs w:val="22"/>
              </w:rPr>
              <w:t>3</w:t>
            </w:r>
          </w:p>
        </w:tc>
        <w:tc>
          <w:tcPr>
            <w:tcW w:w="550" w:type="dxa"/>
            <w:vAlign w:val="center"/>
          </w:tcPr>
          <w:p w14:paraId="4F1D05A0" w14:textId="77777777" w:rsidR="00581F08" w:rsidRPr="00581F08" w:rsidRDefault="004F1B7D" w:rsidP="00581F08">
            <w:pPr>
              <w:jc w:val="center"/>
              <w:rPr>
                <w:sz w:val="22"/>
                <w:szCs w:val="22"/>
              </w:rPr>
            </w:pPr>
            <w:r>
              <w:rPr>
                <w:sz w:val="22"/>
                <w:szCs w:val="22"/>
              </w:rPr>
              <w:t>5</w:t>
            </w:r>
          </w:p>
        </w:tc>
      </w:tr>
      <w:tr w:rsidR="00581F08" w:rsidRPr="00581F08" w14:paraId="3F5AFFA1" w14:textId="77777777">
        <w:trPr>
          <w:trHeight w:val="397"/>
        </w:trPr>
        <w:tc>
          <w:tcPr>
            <w:tcW w:w="1315" w:type="dxa"/>
            <w:vAlign w:val="center"/>
          </w:tcPr>
          <w:p w14:paraId="333C1677" w14:textId="77777777" w:rsidR="00581F08" w:rsidRPr="00581F08" w:rsidRDefault="00581F08" w:rsidP="00581F08">
            <w:pPr>
              <w:jc w:val="center"/>
              <w:rPr>
                <w:sz w:val="22"/>
                <w:szCs w:val="22"/>
              </w:rPr>
            </w:pPr>
            <w:r w:rsidRPr="00581F08">
              <w:rPr>
                <w:b/>
                <w:sz w:val="22"/>
                <w:szCs w:val="22"/>
              </w:rPr>
              <w:t>LO4</w:t>
            </w:r>
          </w:p>
        </w:tc>
        <w:tc>
          <w:tcPr>
            <w:tcW w:w="550" w:type="dxa"/>
            <w:vAlign w:val="center"/>
          </w:tcPr>
          <w:p w14:paraId="2336A6DA" w14:textId="0DC94975" w:rsidR="00581F08" w:rsidRPr="00581F08" w:rsidRDefault="007E3C7B" w:rsidP="00581F08">
            <w:pPr>
              <w:jc w:val="center"/>
              <w:rPr>
                <w:sz w:val="22"/>
                <w:szCs w:val="22"/>
              </w:rPr>
            </w:pPr>
            <w:r>
              <w:rPr>
                <w:sz w:val="22"/>
                <w:szCs w:val="22"/>
              </w:rPr>
              <w:t>2</w:t>
            </w:r>
          </w:p>
        </w:tc>
        <w:tc>
          <w:tcPr>
            <w:tcW w:w="550" w:type="dxa"/>
            <w:vAlign w:val="center"/>
          </w:tcPr>
          <w:p w14:paraId="02ABC7F3" w14:textId="20C44F76" w:rsidR="00581F08" w:rsidRPr="00581F08" w:rsidRDefault="007E3C7B" w:rsidP="00581F08">
            <w:pPr>
              <w:jc w:val="center"/>
              <w:rPr>
                <w:sz w:val="22"/>
                <w:szCs w:val="22"/>
              </w:rPr>
            </w:pPr>
            <w:r>
              <w:rPr>
                <w:sz w:val="22"/>
                <w:szCs w:val="22"/>
              </w:rPr>
              <w:t>3</w:t>
            </w:r>
          </w:p>
        </w:tc>
        <w:tc>
          <w:tcPr>
            <w:tcW w:w="550" w:type="dxa"/>
            <w:vAlign w:val="center"/>
          </w:tcPr>
          <w:p w14:paraId="13226516" w14:textId="4AB809B4" w:rsidR="00581F08" w:rsidRPr="00581F08" w:rsidRDefault="007E3C7B" w:rsidP="00581F08">
            <w:pPr>
              <w:jc w:val="center"/>
              <w:rPr>
                <w:sz w:val="22"/>
                <w:szCs w:val="22"/>
              </w:rPr>
            </w:pPr>
            <w:r>
              <w:rPr>
                <w:sz w:val="22"/>
                <w:szCs w:val="22"/>
              </w:rPr>
              <w:t>4</w:t>
            </w:r>
          </w:p>
        </w:tc>
        <w:tc>
          <w:tcPr>
            <w:tcW w:w="550" w:type="dxa"/>
            <w:vAlign w:val="center"/>
          </w:tcPr>
          <w:p w14:paraId="298CAC20" w14:textId="26293856" w:rsidR="00581F08" w:rsidRPr="00581F08" w:rsidRDefault="007E3C7B" w:rsidP="00581F08">
            <w:pPr>
              <w:jc w:val="center"/>
              <w:rPr>
                <w:sz w:val="22"/>
                <w:szCs w:val="22"/>
              </w:rPr>
            </w:pPr>
            <w:r>
              <w:rPr>
                <w:sz w:val="22"/>
                <w:szCs w:val="22"/>
              </w:rPr>
              <w:t>2</w:t>
            </w:r>
          </w:p>
        </w:tc>
        <w:tc>
          <w:tcPr>
            <w:tcW w:w="550" w:type="dxa"/>
            <w:vAlign w:val="center"/>
          </w:tcPr>
          <w:p w14:paraId="14B41BC6" w14:textId="16630640" w:rsidR="00581F08" w:rsidRPr="00581F08" w:rsidRDefault="007E3C7B" w:rsidP="00581F08">
            <w:pPr>
              <w:jc w:val="center"/>
              <w:rPr>
                <w:sz w:val="22"/>
                <w:szCs w:val="22"/>
              </w:rPr>
            </w:pPr>
            <w:r>
              <w:rPr>
                <w:sz w:val="22"/>
                <w:szCs w:val="22"/>
              </w:rPr>
              <w:t>3</w:t>
            </w:r>
          </w:p>
        </w:tc>
        <w:tc>
          <w:tcPr>
            <w:tcW w:w="550" w:type="dxa"/>
            <w:vAlign w:val="center"/>
          </w:tcPr>
          <w:p w14:paraId="5C9A2DBB" w14:textId="6FF371E8" w:rsidR="00581F08" w:rsidRPr="00581F08" w:rsidRDefault="007E3C7B" w:rsidP="00581F08">
            <w:pPr>
              <w:jc w:val="center"/>
              <w:rPr>
                <w:sz w:val="22"/>
                <w:szCs w:val="22"/>
              </w:rPr>
            </w:pPr>
            <w:r>
              <w:rPr>
                <w:sz w:val="22"/>
                <w:szCs w:val="22"/>
              </w:rPr>
              <w:t>5</w:t>
            </w:r>
          </w:p>
        </w:tc>
        <w:tc>
          <w:tcPr>
            <w:tcW w:w="550" w:type="dxa"/>
            <w:vAlign w:val="center"/>
          </w:tcPr>
          <w:p w14:paraId="21D93E9F" w14:textId="77777777" w:rsidR="00581F08" w:rsidRPr="00581F08" w:rsidRDefault="004F1B7D" w:rsidP="00581F08">
            <w:pPr>
              <w:jc w:val="center"/>
              <w:rPr>
                <w:sz w:val="22"/>
                <w:szCs w:val="22"/>
              </w:rPr>
            </w:pPr>
            <w:r>
              <w:rPr>
                <w:sz w:val="22"/>
                <w:szCs w:val="22"/>
              </w:rPr>
              <w:t>5</w:t>
            </w:r>
          </w:p>
        </w:tc>
        <w:tc>
          <w:tcPr>
            <w:tcW w:w="550" w:type="dxa"/>
            <w:vAlign w:val="center"/>
          </w:tcPr>
          <w:p w14:paraId="26440B84" w14:textId="6965B502" w:rsidR="00581F08" w:rsidRPr="00581F08" w:rsidRDefault="007E3C7B" w:rsidP="00581F08">
            <w:pPr>
              <w:jc w:val="center"/>
              <w:rPr>
                <w:sz w:val="22"/>
                <w:szCs w:val="22"/>
              </w:rPr>
            </w:pPr>
            <w:r>
              <w:rPr>
                <w:sz w:val="22"/>
                <w:szCs w:val="22"/>
              </w:rPr>
              <w:t>4</w:t>
            </w:r>
          </w:p>
        </w:tc>
        <w:tc>
          <w:tcPr>
            <w:tcW w:w="550" w:type="dxa"/>
            <w:vAlign w:val="center"/>
          </w:tcPr>
          <w:p w14:paraId="1B7A91CF" w14:textId="7DDE04EF" w:rsidR="00581F08" w:rsidRPr="00581F08" w:rsidRDefault="007E3C7B" w:rsidP="00581F08">
            <w:pPr>
              <w:jc w:val="center"/>
              <w:rPr>
                <w:sz w:val="22"/>
                <w:szCs w:val="22"/>
              </w:rPr>
            </w:pPr>
            <w:r>
              <w:rPr>
                <w:sz w:val="22"/>
                <w:szCs w:val="22"/>
              </w:rPr>
              <w:t>3</w:t>
            </w:r>
          </w:p>
        </w:tc>
        <w:tc>
          <w:tcPr>
            <w:tcW w:w="550" w:type="dxa"/>
            <w:vAlign w:val="center"/>
          </w:tcPr>
          <w:p w14:paraId="48387748" w14:textId="497044A7" w:rsidR="00581F08" w:rsidRPr="00581F08" w:rsidRDefault="007E3C7B" w:rsidP="00581F08">
            <w:pPr>
              <w:jc w:val="center"/>
              <w:rPr>
                <w:sz w:val="22"/>
                <w:szCs w:val="22"/>
              </w:rPr>
            </w:pPr>
            <w:r>
              <w:rPr>
                <w:sz w:val="22"/>
                <w:szCs w:val="22"/>
              </w:rPr>
              <w:t>2</w:t>
            </w:r>
          </w:p>
        </w:tc>
        <w:tc>
          <w:tcPr>
            <w:tcW w:w="550" w:type="dxa"/>
            <w:vAlign w:val="center"/>
          </w:tcPr>
          <w:p w14:paraId="3944F121" w14:textId="77777777" w:rsidR="00581F08" w:rsidRPr="00581F08" w:rsidRDefault="004F1B7D" w:rsidP="00581F08">
            <w:pPr>
              <w:jc w:val="center"/>
              <w:rPr>
                <w:sz w:val="22"/>
                <w:szCs w:val="22"/>
              </w:rPr>
            </w:pPr>
            <w:r>
              <w:rPr>
                <w:sz w:val="22"/>
                <w:szCs w:val="22"/>
              </w:rPr>
              <w:t>4</w:t>
            </w:r>
          </w:p>
        </w:tc>
        <w:tc>
          <w:tcPr>
            <w:tcW w:w="550" w:type="dxa"/>
            <w:vAlign w:val="center"/>
          </w:tcPr>
          <w:p w14:paraId="24E34F04" w14:textId="77777777" w:rsidR="00581F08" w:rsidRPr="00581F08" w:rsidRDefault="004F1B7D" w:rsidP="00581F08">
            <w:pPr>
              <w:jc w:val="center"/>
              <w:rPr>
                <w:sz w:val="22"/>
                <w:szCs w:val="22"/>
              </w:rPr>
            </w:pPr>
            <w:r>
              <w:rPr>
                <w:sz w:val="22"/>
                <w:szCs w:val="22"/>
              </w:rPr>
              <w:t>5</w:t>
            </w:r>
          </w:p>
        </w:tc>
      </w:tr>
      <w:tr w:rsidR="00581F08" w:rsidRPr="00581F08" w14:paraId="6A7099F1" w14:textId="77777777">
        <w:trPr>
          <w:trHeight w:val="397"/>
        </w:trPr>
        <w:tc>
          <w:tcPr>
            <w:tcW w:w="1315" w:type="dxa"/>
            <w:vAlign w:val="center"/>
          </w:tcPr>
          <w:p w14:paraId="210D9FA7" w14:textId="77777777" w:rsidR="00581F08" w:rsidRPr="00581F08" w:rsidRDefault="00581F08" w:rsidP="00581F08">
            <w:pPr>
              <w:jc w:val="center"/>
              <w:rPr>
                <w:sz w:val="22"/>
                <w:szCs w:val="22"/>
              </w:rPr>
            </w:pPr>
            <w:r w:rsidRPr="00581F08">
              <w:rPr>
                <w:b/>
                <w:sz w:val="22"/>
                <w:szCs w:val="22"/>
              </w:rPr>
              <w:t>LO5</w:t>
            </w:r>
          </w:p>
        </w:tc>
        <w:tc>
          <w:tcPr>
            <w:tcW w:w="550" w:type="dxa"/>
            <w:vAlign w:val="center"/>
          </w:tcPr>
          <w:p w14:paraId="22B28D2E" w14:textId="6BFE4591" w:rsidR="00581F08" w:rsidRPr="00581F08" w:rsidRDefault="007E3C7B" w:rsidP="00581F08">
            <w:pPr>
              <w:jc w:val="center"/>
              <w:rPr>
                <w:sz w:val="22"/>
                <w:szCs w:val="22"/>
              </w:rPr>
            </w:pPr>
            <w:r>
              <w:rPr>
                <w:sz w:val="22"/>
                <w:szCs w:val="22"/>
              </w:rPr>
              <w:t>2</w:t>
            </w:r>
          </w:p>
        </w:tc>
        <w:tc>
          <w:tcPr>
            <w:tcW w:w="550" w:type="dxa"/>
            <w:vAlign w:val="center"/>
          </w:tcPr>
          <w:p w14:paraId="36DEEA70" w14:textId="14BFB1F5" w:rsidR="00581F08" w:rsidRPr="00581F08" w:rsidRDefault="007E3C7B" w:rsidP="00581F08">
            <w:pPr>
              <w:jc w:val="center"/>
              <w:rPr>
                <w:sz w:val="22"/>
                <w:szCs w:val="22"/>
              </w:rPr>
            </w:pPr>
            <w:r>
              <w:rPr>
                <w:sz w:val="22"/>
                <w:szCs w:val="22"/>
              </w:rPr>
              <w:t>2</w:t>
            </w:r>
          </w:p>
        </w:tc>
        <w:tc>
          <w:tcPr>
            <w:tcW w:w="550" w:type="dxa"/>
            <w:vAlign w:val="center"/>
          </w:tcPr>
          <w:p w14:paraId="20D4A487" w14:textId="30A77F3D" w:rsidR="00581F08" w:rsidRPr="00581F08" w:rsidRDefault="007E3C7B" w:rsidP="00581F08">
            <w:pPr>
              <w:jc w:val="center"/>
              <w:rPr>
                <w:sz w:val="22"/>
                <w:szCs w:val="22"/>
              </w:rPr>
            </w:pPr>
            <w:r>
              <w:rPr>
                <w:sz w:val="22"/>
                <w:szCs w:val="22"/>
              </w:rPr>
              <w:t>5</w:t>
            </w:r>
          </w:p>
        </w:tc>
        <w:tc>
          <w:tcPr>
            <w:tcW w:w="550" w:type="dxa"/>
            <w:vAlign w:val="center"/>
          </w:tcPr>
          <w:p w14:paraId="18B8A0B8" w14:textId="24C902BB" w:rsidR="00581F08" w:rsidRPr="00581F08" w:rsidRDefault="007E3C7B" w:rsidP="00581F08">
            <w:pPr>
              <w:jc w:val="center"/>
              <w:rPr>
                <w:sz w:val="22"/>
                <w:szCs w:val="22"/>
              </w:rPr>
            </w:pPr>
            <w:r>
              <w:rPr>
                <w:sz w:val="22"/>
                <w:szCs w:val="22"/>
              </w:rPr>
              <w:t>3</w:t>
            </w:r>
          </w:p>
        </w:tc>
        <w:tc>
          <w:tcPr>
            <w:tcW w:w="550" w:type="dxa"/>
            <w:vAlign w:val="center"/>
          </w:tcPr>
          <w:p w14:paraId="7DFA65DE" w14:textId="4E7A82EB" w:rsidR="00581F08" w:rsidRPr="00581F08" w:rsidRDefault="007E3C7B" w:rsidP="00581F08">
            <w:pPr>
              <w:jc w:val="center"/>
              <w:rPr>
                <w:sz w:val="22"/>
                <w:szCs w:val="22"/>
              </w:rPr>
            </w:pPr>
            <w:r>
              <w:rPr>
                <w:sz w:val="22"/>
                <w:szCs w:val="22"/>
              </w:rPr>
              <w:t>3</w:t>
            </w:r>
          </w:p>
        </w:tc>
        <w:tc>
          <w:tcPr>
            <w:tcW w:w="550" w:type="dxa"/>
            <w:vAlign w:val="center"/>
          </w:tcPr>
          <w:p w14:paraId="0A22EA3E" w14:textId="4CFD5A0C" w:rsidR="00581F08" w:rsidRPr="00581F08" w:rsidRDefault="007E3C7B" w:rsidP="00581F08">
            <w:pPr>
              <w:jc w:val="center"/>
              <w:rPr>
                <w:sz w:val="22"/>
                <w:szCs w:val="22"/>
              </w:rPr>
            </w:pPr>
            <w:r>
              <w:rPr>
                <w:sz w:val="22"/>
                <w:szCs w:val="22"/>
              </w:rPr>
              <w:t>3</w:t>
            </w:r>
          </w:p>
        </w:tc>
        <w:tc>
          <w:tcPr>
            <w:tcW w:w="550" w:type="dxa"/>
            <w:vAlign w:val="center"/>
          </w:tcPr>
          <w:p w14:paraId="7880F1E9" w14:textId="3EFB5EA0" w:rsidR="00581F08" w:rsidRPr="00581F08" w:rsidRDefault="007E3C7B" w:rsidP="00581F08">
            <w:pPr>
              <w:jc w:val="center"/>
              <w:rPr>
                <w:sz w:val="22"/>
                <w:szCs w:val="22"/>
              </w:rPr>
            </w:pPr>
            <w:r>
              <w:rPr>
                <w:sz w:val="22"/>
                <w:szCs w:val="22"/>
              </w:rPr>
              <w:t>4</w:t>
            </w:r>
          </w:p>
        </w:tc>
        <w:tc>
          <w:tcPr>
            <w:tcW w:w="550" w:type="dxa"/>
            <w:vAlign w:val="center"/>
          </w:tcPr>
          <w:p w14:paraId="05CD69FD" w14:textId="4C69EBCD" w:rsidR="00581F08" w:rsidRPr="00581F08" w:rsidRDefault="007E3C7B" w:rsidP="00581F08">
            <w:pPr>
              <w:jc w:val="center"/>
              <w:rPr>
                <w:sz w:val="22"/>
                <w:szCs w:val="22"/>
              </w:rPr>
            </w:pPr>
            <w:r>
              <w:rPr>
                <w:sz w:val="22"/>
                <w:szCs w:val="22"/>
              </w:rPr>
              <w:t>2</w:t>
            </w:r>
          </w:p>
        </w:tc>
        <w:tc>
          <w:tcPr>
            <w:tcW w:w="550" w:type="dxa"/>
            <w:vAlign w:val="center"/>
          </w:tcPr>
          <w:p w14:paraId="3467C994" w14:textId="745ED39B" w:rsidR="00581F08" w:rsidRPr="00581F08" w:rsidRDefault="006D1C83" w:rsidP="00581F08">
            <w:pPr>
              <w:jc w:val="center"/>
              <w:rPr>
                <w:sz w:val="22"/>
                <w:szCs w:val="22"/>
              </w:rPr>
            </w:pPr>
            <w:r>
              <w:rPr>
                <w:sz w:val="22"/>
                <w:szCs w:val="22"/>
              </w:rPr>
              <w:t>4</w:t>
            </w:r>
          </w:p>
        </w:tc>
        <w:tc>
          <w:tcPr>
            <w:tcW w:w="550" w:type="dxa"/>
            <w:vAlign w:val="center"/>
          </w:tcPr>
          <w:p w14:paraId="0CAD153A" w14:textId="74E8C8C8" w:rsidR="00581F08" w:rsidRPr="00581F08" w:rsidRDefault="006D1C83" w:rsidP="00581F08">
            <w:pPr>
              <w:jc w:val="center"/>
              <w:rPr>
                <w:sz w:val="22"/>
                <w:szCs w:val="22"/>
              </w:rPr>
            </w:pPr>
            <w:r>
              <w:rPr>
                <w:sz w:val="22"/>
                <w:szCs w:val="22"/>
              </w:rPr>
              <w:t>3</w:t>
            </w:r>
          </w:p>
        </w:tc>
        <w:tc>
          <w:tcPr>
            <w:tcW w:w="550" w:type="dxa"/>
            <w:vAlign w:val="center"/>
          </w:tcPr>
          <w:p w14:paraId="6713F91B" w14:textId="216B9B04" w:rsidR="00581F08" w:rsidRPr="00581F08" w:rsidRDefault="006D1C83" w:rsidP="00581F08">
            <w:pPr>
              <w:jc w:val="center"/>
              <w:rPr>
                <w:sz w:val="22"/>
                <w:szCs w:val="22"/>
              </w:rPr>
            </w:pPr>
            <w:r>
              <w:rPr>
                <w:sz w:val="22"/>
                <w:szCs w:val="22"/>
              </w:rPr>
              <w:t>3</w:t>
            </w:r>
          </w:p>
        </w:tc>
        <w:tc>
          <w:tcPr>
            <w:tcW w:w="550" w:type="dxa"/>
            <w:vAlign w:val="center"/>
          </w:tcPr>
          <w:p w14:paraId="04487301" w14:textId="3FCAE202" w:rsidR="00581F08" w:rsidRPr="00581F08" w:rsidRDefault="006D1C83" w:rsidP="00581F08">
            <w:pPr>
              <w:jc w:val="center"/>
              <w:rPr>
                <w:sz w:val="22"/>
                <w:szCs w:val="22"/>
              </w:rPr>
            </w:pPr>
            <w:r>
              <w:rPr>
                <w:sz w:val="22"/>
                <w:szCs w:val="22"/>
              </w:rPr>
              <w:t>3</w:t>
            </w:r>
          </w:p>
        </w:tc>
      </w:tr>
    </w:tbl>
    <w:p w14:paraId="7CCEB5AC" w14:textId="77777777" w:rsidR="00581F08" w:rsidRPr="00581F08" w:rsidRDefault="00581F08" w:rsidP="00581F08">
      <w:pPr>
        <w:jc w:val="center"/>
        <w:rPr>
          <w:b/>
          <w:sz w:val="22"/>
          <w:szCs w:val="22"/>
        </w:rPr>
      </w:pPr>
    </w:p>
    <w:p w14:paraId="211C82BE" w14:textId="77777777" w:rsidR="00581F08" w:rsidRPr="00581F08" w:rsidRDefault="00581F08" w:rsidP="00581F08">
      <w:pPr>
        <w:rPr>
          <w:b/>
          <w:sz w:val="22"/>
          <w:szCs w:val="22"/>
        </w:rPr>
      </w:pPr>
      <w:r w:rsidRPr="00581F08">
        <w:rPr>
          <w:b/>
          <w:sz w:val="22"/>
          <w:szCs w:val="22"/>
        </w:rPr>
        <w:t>Contribution Level:</w:t>
      </w:r>
      <w:r w:rsidRPr="00581F08">
        <w:rPr>
          <w:sz w:val="22"/>
          <w:szCs w:val="22"/>
        </w:rPr>
        <w:t xml:space="preserve"> </w:t>
      </w:r>
      <w:r w:rsidRPr="00581F08">
        <w:rPr>
          <w:sz w:val="22"/>
          <w:szCs w:val="22"/>
        </w:rPr>
        <w:tab/>
      </w:r>
      <w:r w:rsidRPr="00581F08">
        <w:rPr>
          <w:b/>
          <w:sz w:val="22"/>
          <w:szCs w:val="22"/>
        </w:rPr>
        <w:t xml:space="preserve">1 </w:t>
      </w:r>
      <w:r w:rsidRPr="00581F08">
        <w:rPr>
          <w:sz w:val="22"/>
          <w:szCs w:val="22"/>
        </w:rPr>
        <w:t>Very Low</w:t>
      </w:r>
      <w:r w:rsidRPr="00581F08">
        <w:rPr>
          <w:b/>
          <w:sz w:val="22"/>
          <w:szCs w:val="22"/>
        </w:rPr>
        <w:t xml:space="preserve"> </w:t>
      </w:r>
      <w:r w:rsidRPr="00581F08">
        <w:rPr>
          <w:sz w:val="22"/>
          <w:szCs w:val="22"/>
        </w:rPr>
        <w:t xml:space="preserve"> </w:t>
      </w:r>
      <w:r w:rsidRPr="00581F08">
        <w:rPr>
          <w:sz w:val="22"/>
          <w:szCs w:val="22"/>
        </w:rPr>
        <w:tab/>
      </w:r>
      <w:r w:rsidRPr="00581F08">
        <w:rPr>
          <w:b/>
          <w:sz w:val="22"/>
          <w:szCs w:val="22"/>
        </w:rPr>
        <w:t>2</w:t>
      </w:r>
      <w:r w:rsidRPr="00581F08">
        <w:rPr>
          <w:sz w:val="22"/>
          <w:szCs w:val="22"/>
        </w:rPr>
        <w:t xml:space="preserve"> Low</w:t>
      </w:r>
      <w:r w:rsidRPr="00581F08">
        <w:rPr>
          <w:sz w:val="22"/>
          <w:szCs w:val="22"/>
        </w:rPr>
        <w:tab/>
        <w:t xml:space="preserve">    </w:t>
      </w:r>
      <w:r w:rsidRPr="00581F08">
        <w:rPr>
          <w:b/>
          <w:sz w:val="22"/>
          <w:szCs w:val="22"/>
        </w:rPr>
        <w:t>3</w:t>
      </w:r>
      <w:r w:rsidRPr="00581F08">
        <w:rPr>
          <w:sz w:val="22"/>
          <w:szCs w:val="22"/>
        </w:rPr>
        <w:t xml:space="preserve"> Medium</w:t>
      </w:r>
      <w:r w:rsidRPr="00581F08">
        <w:rPr>
          <w:sz w:val="22"/>
          <w:szCs w:val="22"/>
        </w:rPr>
        <w:tab/>
        <w:t xml:space="preserve">  </w:t>
      </w:r>
      <w:r w:rsidRPr="00581F08">
        <w:rPr>
          <w:b/>
          <w:sz w:val="22"/>
          <w:szCs w:val="22"/>
        </w:rPr>
        <w:t>4</w:t>
      </w:r>
      <w:r w:rsidRPr="00581F08">
        <w:rPr>
          <w:sz w:val="22"/>
          <w:szCs w:val="22"/>
        </w:rPr>
        <w:t xml:space="preserve"> High</w:t>
      </w:r>
      <w:r>
        <w:rPr>
          <w:sz w:val="22"/>
          <w:szCs w:val="22"/>
        </w:rPr>
        <w:tab/>
      </w:r>
      <w:r w:rsidRPr="00581F08">
        <w:rPr>
          <w:b/>
          <w:sz w:val="22"/>
          <w:szCs w:val="22"/>
        </w:rPr>
        <w:t>5</w:t>
      </w:r>
      <w:r w:rsidRPr="00581F08">
        <w:rPr>
          <w:sz w:val="22"/>
          <w:szCs w:val="22"/>
        </w:rPr>
        <w:t xml:space="preserve"> Very High</w:t>
      </w:r>
    </w:p>
    <w:p w14:paraId="5DD08538" w14:textId="77777777" w:rsidR="00567E7E" w:rsidRPr="00581F08" w:rsidRDefault="00567E7E" w:rsidP="00581F08">
      <w:pPr>
        <w:jc w:val="center"/>
        <w:rPr>
          <w:b/>
          <w:sz w:val="22"/>
          <w:szCs w:val="22"/>
        </w:rPr>
      </w:pPr>
    </w:p>
    <w:p w14:paraId="23939926" w14:textId="77777777" w:rsidR="00581F08" w:rsidRDefault="00581F08" w:rsidP="00B829D1">
      <w:pPr>
        <w:jc w:val="both"/>
        <w:rPr>
          <w:b/>
          <w:bCs/>
          <w:sz w:val="22"/>
          <w:szCs w:val="22"/>
          <w:u w:val="single"/>
        </w:rPr>
      </w:pPr>
    </w:p>
    <w:p w14:paraId="70671E8B" w14:textId="77777777" w:rsidR="00B829D1" w:rsidRPr="0019764D" w:rsidRDefault="00B829D1" w:rsidP="00B829D1">
      <w:pPr>
        <w:jc w:val="both"/>
        <w:rPr>
          <w:b/>
          <w:bCs/>
          <w:sz w:val="22"/>
          <w:szCs w:val="22"/>
          <w:u w:val="single"/>
        </w:rPr>
      </w:pPr>
      <w:r w:rsidRPr="0019764D">
        <w:rPr>
          <w:b/>
          <w:bCs/>
          <w:sz w:val="22"/>
          <w:szCs w:val="22"/>
          <w:u w:val="single"/>
        </w:rPr>
        <w:t>Cheating, References, Plagiarism</w:t>
      </w:r>
    </w:p>
    <w:p w14:paraId="3F0BAF3C" w14:textId="77777777" w:rsidR="00B829D1" w:rsidRPr="0019764D" w:rsidRDefault="00B829D1" w:rsidP="00B829D1">
      <w:pPr>
        <w:jc w:val="both"/>
        <w:rPr>
          <w:b/>
          <w:bCs/>
          <w:sz w:val="22"/>
          <w:szCs w:val="22"/>
          <w:u w:val="single"/>
        </w:rPr>
      </w:pPr>
    </w:p>
    <w:p w14:paraId="3E4E6AA3" w14:textId="77777777" w:rsidR="00B829D1" w:rsidRPr="0019764D" w:rsidRDefault="00B829D1" w:rsidP="00B829D1">
      <w:pPr>
        <w:autoSpaceDE w:val="0"/>
        <w:autoSpaceDN w:val="0"/>
        <w:adjustRightInd w:val="0"/>
        <w:ind w:firstLine="720"/>
        <w:jc w:val="both"/>
        <w:rPr>
          <w:i/>
          <w:sz w:val="22"/>
          <w:szCs w:val="22"/>
        </w:rPr>
      </w:pPr>
      <w:r w:rsidRPr="0019764D">
        <w:rPr>
          <w:i/>
          <w:sz w:val="22"/>
          <w:szCs w:val="22"/>
        </w:rPr>
        <w:t xml:space="preserve">There will be NO make-up exams without documented medical evidence that should be presented within one week of the exam. Failure to do so will result in a score of zero </w:t>
      </w:r>
      <w:r w:rsidR="008E1940" w:rsidRPr="0019764D">
        <w:rPr>
          <w:i/>
          <w:sz w:val="22"/>
          <w:szCs w:val="22"/>
        </w:rPr>
        <w:t xml:space="preserve">in the concerned </w:t>
      </w:r>
      <w:r w:rsidRPr="0019764D">
        <w:rPr>
          <w:i/>
          <w:sz w:val="22"/>
          <w:szCs w:val="22"/>
        </w:rPr>
        <w:t xml:space="preserve"> exam.</w:t>
      </w:r>
    </w:p>
    <w:p w14:paraId="615DC0E3" w14:textId="77777777" w:rsidR="00B829D1" w:rsidRPr="0019764D" w:rsidRDefault="00B829D1" w:rsidP="00B829D1">
      <w:pPr>
        <w:autoSpaceDE w:val="0"/>
        <w:autoSpaceDN w:val="0"/>
        <w:adjustRightInd w:val="0"/>
        <w:ind w:firstLine="720"/>
        <w:jc w:val="both"/>
        <w:rPr>
          <w:i/>
          <w:sz w:val="22"/>
          <w:szCs w:val="22"/>
        </w:rPr>
      </w:pPr>
      <w:r w:rsidRPr="0019764D">
        <w:rPr>
          <w:i/>
          <w:sz w:val="22"/>
          <w:szCs w:val="22"/>
        </w:rPr>
        <w:t>Any conflicts or emergencies that prevent you from takin</w:t>
      </w:r>
      <w:r w:rsidR="008E1940" w:rsidRPr="0019764D">
        <w:rPr>
          <w:i/>
          <w:sz w:val="22"/>
          <w:szCs w:val="22"/>
        </w:rPr>
        <w:t>g an exam must be approved by the instructor</w:t>
      </w:r>
      <w:r w:rsidRPr="0019764D">
        <w:rPr>
          <w:i/>
          <w:sz w:val="22"/>
          <w:szCs w:val="22"/>
        </w:rPr>
        <w:t xml:space="preserve"> </w:t>
      </w:r>
      <w:r w:rsidR="008E1940" w:rsidRPr="0019764D">
        <w:rPr>
          <w:i/>
          <w:sz w:val="22"/>
          <w:szCs w:val="22"/>
        </w:rPr>
        <w:t>prior to the exam</w:t>
      </w:r>
      <w:r w:rsidRPr="0019764D">
        <w:rPr>
          <w:i/>
          <w:sz w:val="22"/>
          <w:szCs w:val="22"/>
        </w:rPr>
        <w:t>.</w:t>
      </w:r>
    </w:p>
    <w:p w14:paraId="64BD9DDA" w14:textId="77777777" w:rsidR="00B829D1" w:rsidRPr="0019764D" w:rsidRDefault="00B829D1" w:rsidP="00B829D1">
      <w:pPr>
        <w:pStyle w:val="Default"/>
        <w:ind w:firstLine="720"/>
        <w:jc w:val="both"/>
        <w:rPr>
          <w:rFonts w:ascii="Times New Roman" w:hAnsi="Times New Roman" w:cs="Times New Roman"/>
          <w:i/>
          <w:sz w:val="22"/>
          <w:szCs w:val="22"/>
        </w:rPr>
      </w:pPr>
      <w:r w:rsidRPr="0019764D">
        <w:rPr>
          <w:rFonts w:ascii="Times New Roman" w:hAnsi="Times New Roman" w:cs="Times New Roman"/>
          <w:i/>
          <w:sz w:val="22"/>
          <w:szCs w:val="22"/>
        </w:rPr>
        <w:t xml:space="preserve">Any student found cheating </w:t>
      </w:r>
      <w:r w:rsidR="008E1940" w:rsidRPr="0019764D">
        <w:rPr>
          <w:rFonts w:ascii="Times New Roman" w:hAnsi="Times New Roman" w:cs="Times New Roman"/>
          <w:i/>
          <w:sz w:val="22"/>
          <w:szCs w:val="22"/>
        </w:rPr>
        <w:t>or plagiarizing</w:t>
      </w:r>
      <w:r w:rsidRPr="0019764D">
        <w:rPr>
          <w:rFonts w:ascii="Times New Roman" w:hAnsi="Times New Roman" w:cs="Times New Roman"/>
          <w:i/>
          <w:sz w:val="22"/>
          <w:szCs w:val="22"/>
        </w:rPr>
        <w:t xml:space="preserve"> will receive an ‘F’ for the course and will be referred to the Department Chair Person and the Dean for appropriate action.</w:t>
      </w:r>
    </w:p>
    <w:p w14:paraId="595DA8C8" w14:textId="77777777" w:rsidR="008E1940" w:rsidRPr="0019764D" w:rsidRDefault="005B4A76" w:rsidP="008E1940">
      <w:pPr>
        <w:pStyle w:val="Default"/>
        <w:ind w:firstLine="720"/>
        <w:jc w:val="both"/>
        <w:rPr>
          <w:rStyle w:val="apple-style-span"/>
        </w:rPr>
      </w:pPr>
      <w:r w:rsidRPr="0019764D">
        <w:rPr>
          <w:rStyle w:val="apple-style-span"/>
          <w:rFonts w:ascii="Times New Roman" w:hAnsi="Times New Roman" w:cs="Times New Roman"/>
          <w:i/>
          <w:color w:val="auto"/>
          <w:sz w:val="22"/>
          <w:szCs w:val="22"/>
        </w:rPr>
        <w:t>Students are expected to attend classes regularly and to complete the academic work of their courses in a timely fashion in accordance with the expectations of their instructor</w:t>
      </w:r>
      <w:r w:rsidR="008E1940" w:rsidRPr="0019764D">
        <w:rPr>
          <w:rStyle w:val="apple-style-span"/>
          <w:rFonts w:ascii="Times New Roman" w:hAnsi="Times New Roman" w:cs="Times New Roman"/>
          <w:i/>
          <w:color w:val="auto"/>
          <w:sz w:val="22"/>
          <w:szCs w:val="22"/>
        </w:rPr>
        <w:t>s.</w:t>
      </w:r>
      <w:r w:rsidR="008E1940" w:rsidRPr="0019764D">
        <w:rPr>
          <w:rFonts w:ascii="Times New Roman" w:hAnsi="Times New Roman" w:cs="Times New Roman"/>
        </w:rPr>
        <w:t xml:space="preserve"> </w:t>
      </w:r>
      <w:r w:rsidR="008E1940" w:rsidRPr="0019764D">
        <w:rPr>
          <w:rStyle w:val="apple-style-span"/>
          <w:rFonts w:ascii="Times New Roman" w:hAnsi="Times New Roman" w:cs="Times New Roman"/>
          <w:i/>
          <w:color w:val="auto"/>
          <w:sz w:val="22"/>
          <w:szCs w:val="22"/>
        </w:rPr>
        <w:t xml:space="preserve">It is the policy of </w:t>
      </w:r>
      <w:proofErr w:type="spellStart"/>
      <w:r w:rsidR="008E1940" w:rsidRPr="0019764D">
        <w:rPr>
          <w:rStyle w:val="apple-style-span"/>
          <w:rFonts w:ascii="Times New Roman" w:hAnsi="Times New Roman" w:cs="Times New Roman"/>
          <w:i/>
          <w:color w:val="auto"/>
          <w:sz w:val="22"/>
          <w:szCs w:val="22"/>
        </w:rPr>
        <w:t>Girne</w:t>
      </w:r>
      <w:proofErr w:type="spellEnd"/>
      <w:r w:rsidR="008E1940" w:rsidRPr="0019764D">
        <w:rPr>
          <w:rStyle w:val="apple-style-span"/>
          <w:rFonts w:ascii="Times New Roman" w:hAnsi="Times New Roman" w:cs="Times New Roman"/>
          <w:i/>
          <w:color w:val="auto"/>
          <w:sz w:val="22"/>
          <w:szCs w:val="22"/>
        </w:rPr>
        <w:t xml:space="preserve"> American University that students must attend at least 75% of their scheduled classes.</w:t>
      </w:r>
    </w:p>
    <w:p w14:paraId="7920F2C5" w14:textId="77777777" w:rsidR="00B829D1" w:rsidRPr="0019764D" w:rsidRDefault="00B829D1" w:rsidP="00B829D1">
      <w:pPr>
        <w:pStyle w:val="Default"/>
        <w:ind w:firstLine="720"/>
        <w:jc w:val="both"/>
        <w:rPr>
          <w:rFonts w:ascii="Times New Roman" w:hAnsi="Times New Roman" w:cs="Times New Roman"/>
          <w:sz w:val="22"/>
          <w:szCs w:val="22"/>
        </w:rPr>
      </w:pPr>
      <w:r w:rsidRPr="0019764D">
        <w:rPr>
          <w:rFonts w:ascii="Times New Roman" w:hAnsi="Times New Roman" w:cs="Times New Roman"/>
          <w:b/>
          <w:i/>
          <w:sz w:val="22"/>
          <w:szCs w:val="22"/>
        </w:rPr>
        <w:t>Information in this syllabus is subject to change. All changes will be announced in class.</w:t>
      </w:r>
    </w:p>
    <w:p w14:paraId="000E61E9" w14:textId="77777777" w:rsidR="00567E7E" w:rsidRPr="0019764D" w:rsidRDefault="00567E7E"/>
    <w:sectPr w:rsidR="00567E7E" w:rsidRPr="0019764D" w:rsidSect="00581F0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6791B" w14:textId="77777777" w:rsidR="0094051D" w:rsidRDefault="0094051D" w:rsidP="00B829D1">
      <w:r>
        <w:separator/>
      </w:r>
    </w:p>
  </w:endnote>
  <w:endnote w:type="continuationSeparator" w:id="0">
    <w:p w14:paraId="254F83A6" w14:textId="77777777" w:rsidR="0094051D" w:rsidRDefault="0094051D" w:rsidP="00B8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ypha LT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Geneva">
    <w:altName w:val="Arial"/>
    <w:charset w:val="00"/>
    <w:family w:val="auto"/>
    <w:pitch w:val="variable"/>
    <w:sig w:usb0="E00002FF" w:usb1="5200205F" w:usb2="00A0C00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E4FDA" w14:textId="77777777" w:rsidR="0094051D" w:rsidRDefault="0094051D" w:rsidP="00B829D1">
      <w:r>
        <w:separator/>
      </w:r>
    </w:p>
  </w:footnote>
  <w:footnote w:type="continuationSeparator" w:id="0">
    <w:p w14:paraId="3BABD7F1" w14:textId="77777777" w:rsidR="0094051D" w:rsidRDefault="0094051D" w:rsidP="00B82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70FE2"/>
    <w:multiLevelType w:val="hybridMultilevel"/>
    <w:tmpl w:val="A9E89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FC321C"/>
    <w:multiLevelType w:val="hybridMultilevel"/>
    <w:tmpl w:val="CBC694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6F7E1C"/>
    <w:multiLevelType w:val="hybridMultilevel"/>
    <w:tmpl w:val="7B68D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420961"/>
    <w:multiLevelType w:val="hybridMultilevel"/>
    <w:tmpl w:val="DCCC1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B529BB"/>
    <w:multiLevelType w:val="hybridMultilevel"/>
    <w:tmpl w:val="6994B6E6"/>
    <w:lvl w:ilvl="0" w:tplc="04090001">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F1BDB"/>
    <w:multiLevelType w:val="hybridMultilevel"/>
    <w:tmpl w:val="05D06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C54A0"/>
    <w:multiLevelType w:val="multilevel"/>
    <w:tmpl w:val="870C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676927"/>
    <w:multiLevelType w:val="hybridMultilevel"/>
    <w:tmpl w:val="8444C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407A95"/>
    <w:multiLevelType w:val="hybridMultilevel"/>
    <w:tmpl w:val="03E25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D4C95"/>
    <w:multiLevelType w:val="hybridMultilevel"/>
    <w:tmpl w:val="81AAF4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4F88620E"/>
    <w:multiLevelType w:val="hybridMultilevel"/>
    <w:tmpl w:val="9CCC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9766D"/>
    <w:multiLevelType w:val="hybridMultilevel"/>
    <w:tmpl w:val="7BFAB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3D5A7D"/>
    <w:multiLevelType w:val="hybridMultilevel"/>
    <w:tmpl w:val="3EC2F5B4"/>
    <w:lvl w:ilvl="0" w:tplc="0E7CF3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CCD54AD"/>
    <w:multiLevelType w:val="hybridMultilevel"/>
    <w:tmpl w:val="934C46D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
    <w:nsid w:val="6CD3BD95"/>
    <w:multiLevelType w:val="hybridMultilevel"/>
    <w:tmpl w:val="EDCE31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8"/>
  </w:num>
  <w:num w:numId="3">
    <w:abstractNumId w:val="4"/>
  </w:num>
  <w:num w:numId="4">
    <w:abstractNumId w:val="0"/>
  </w:num>
  <w:num w:numId="5">
    <w:abstractNumId w:val="1"/>
  </w:num>
  <w:num w:numId="6">
    <w:abstractNumId w:val="15"/>
  </w:num>
  <w:num w:numId="7">
    <w:abstractNumId w:val="3"/>
  </w:num>
  <w:num w:numId="8">
    <w:abstractNumId w:val="9"/>
  </w:num>
  <w:num w:numId="9">
    <w:abstractNumId w:val="10"/>
  </w:num>
  <w:num w:numId="10">
    <w:abstractNumId w:val="14"/>
  </w:num>
  <w:num w:numId="11">
    <w:abstractNumId w:val="12"/>
  </w:num>
  <w:num w:numId="12">
    <w:abstractNumId w:val="6"/>
  </w:num>
  <w:num w:numId="13">
    <w:abstractNumId w:val="7"/>
  </w:num>
  <w:num w:numId="14">
    <w:abstractNumId w:val="5"/>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7E"/>
    <w:rsid w:val="000020DB"/>
    <w:rsid w:val="00012000"/>
    <w:rsid w:val="00026531"/>
    <w:rsid w:val="0003598C"/>
    <w:rsid w:val="0003786C"/>
    <w:rsid w:val="0004097D"/>
    <w:rsid w:val="00042208"/>
    <w:rsid w:val="00047FA3"/>
    <w:rsid w:val="00055B28"/>
    <w:rsid w:val="00081712"/>
    <w:rsid w:val="00085B43"/>
    <w:rsid w:val="00086006"/>
    <w:rsid w:val="000871C5"/>
    <w:rsid w:val="00095A3D"/>
    <w:rsid w:val="0009663E"/>
    <w:rsid w:val="000A4369"/>
    <w:rsid w:val="000C6CFC"/>
    <w:rsid w:val="000E730E"/>
    <w:rsid w:val="000F5693"/>
    <w:rsid w:val="00105CD1"/>
    <w:rsid w:val="00110886"/>
    <w:rsid w:val="00116224"/>
    <w:rsid w:val="001313ED"/>
    <w:rsid w:val="00134A57"/>
    <w:rsid w:val="001413BB"/>
    <w:rsid w:val="001711CE"/>
    <w:rsid w:val="001746A0"/>
    <w:rsid w:val="00177779"/>
    <w:rsid w:val="00182498"/>
    <w:rsid w:val="0019764D"/>
    <w:rsid w:val="00237DF7"/>
    <w:rsid w:val="0025660B"/>
    <w:rsid w:val="002674CA"/>
    <w:rsid w:val="00297FF8"/>
    <w:rsid w:val="002A1586"/>
    <w:rsid w:val="002A5CC5"/>
    <w:rsid w:val="002B19EF"/>
    <w:rsid w:val="002B5657"/>
    <w:rsid w:val="002C44CC"/>
    <w:rsid w:val="002D75BF"/>
    <w:rsid w:val="002E4FBA"/>
    <w:rsid w:val="002E5CE0"/>
    <w:rsid w:val="002E690A"/>
    <w:rsid w:val="00314420"/>
    <w:rsid w:val="00317540"/>
    <w:rsid w:val="00317E3B"/>
    <w:rsid w:val="00317EAE"/>
    <w:rsid w:val="00360237"/>
    <w:rsid w:val="003622D8"/>
    <w:rsid w:val="003632B6"/>
    <w:rsid w:val="00373AAA"/>
    <w:rsid w:val="00387E79"/>
    <w:rsid w:val="003908EC"/>
    <w:rsid w:val="00390A24"/>
    <w:rsid w:val="0039585E"/>
    <w:rsid w:val="003A2026"/>
    <w:rsid w:val="003A33C0"/>
    <w:rsid w:val="003A726E"/>
    <w:rsid w:val="003B16D8"/>
    <w:rsid w:val="003B5FEF"/>
    <w:rsid w:val="003B7E54"/>
    <w:rsid w:val="003C140B"/>
    <w:rsid w:val="003C1B29"/>
    <w:rsid w:val="003C4786"/>
    <w:rsid w:val="003D34F2"/>
    <w:rsid w:val="003D630C"/>
    <w:rsid w:val="003F137A"/>
    <w:rsid w:val="003F4E62"/>
    <w:rsid w:val="004003B7"/>
    <w:rsid w:val="00404F24"/>
    <w:rsid w:val="00405AEF"/>
    <w:rsid w:val="00410B8D"/>
    <w:rsid w:val="00422583"/>
    <w:rsid w:val="00427200"/>
    <w:rsid w:val="00430190"/>
    <w:rsid w:val="0044282D"/>
    <w:rsid w:val="00460583"/>
    <w:rsid w:val="00475385"/>
    <w:rsid w:val="004C2DD4"/>
    <w:rsid w:val="004E470D"/>
    <w:rsid w:val="004F1B7D"/>
    <w:rsid w:val="00511092"/>
    <w:rsid w:val="00516D45"/>
    <w:rsid w:val="00517B7C"/>
    <w:rsid w:val="00520800"/>
    <w:rsid w:val="00520B27"/>
    <w:rsid w:val="00527128"/>
    <w:rsid w:val="005307C5"/>
    <w:rsid w:val="00547119"/>
    <w:rsid w:val="005473C2"/>
    <w:rsid w:val="005473D7"/>
    <w:rsid w:val="005554D7"/>
    <w:rsid w:val="00555AC9"/>
    <w:rsid w:val="0055713C"/>
    <w:rsid w:val="00567D4F"/>
    <w:rsid w:val="00567E7E"/>
    <w:rsid w:val="00581F08"/>
    <w:rsid w:val="005834B8"/>
    <w:rsid w:val="005B142B"/>
    <w:rsid w:val="005B4A76"/>
    <w:rsid w:val="005B64CF"/>
    <w:rsid w:val="005D79CA"/>
    <w:rsid w:val="005E701A"/>
    <w:rsid w:val="005F5073"/>
    <w:rsid w:val="00605D5D"/>
    <w:rsid w:val="006131D1"/>
    <w:rsid w:val="006313FE"/>
    <w:rsid w:val="0064714A"/>
    <w:rsid w:val="00654715"/>
    <w:rsid w:val="0066220A"/>
    <w:rsid w:val="006630BD"/>
    <w:rsid w:val="00665B27"/>
    <w:rsid w:val="006764A2"/>
    <w:rsid w:val="00680F06"/>
    <w:rsid w:val="0069601F"/>
    <w:rsid w:val="00697608"/>
    <w:rsid w:val="006A73F2"/>
    <w:rsid w:val="006C7175"/>
    <w:rsid w:val="006D1C83"/>
    <w:rsid w:val="006E1AC3"/>
    <w:rsid w:val="006F4286"/>
    <w:rsid w:val="007015B9"/>
    <w:rsid w:val="00704F59"/>
    <w:rsid w:val="007053B1"/>
    <w:rsid w:val="00711009"/>
    <w:rsid w:val="00711754"/>
    <w:rsid w:val="00711D35"/>
    <w:rsid w:val="0072065F"/>
    <w:rsid w:val="00727EC8"/>
    <w:rsid w:val="00737DBA"/>
    <w:rsid w:val="007464A4"/>
    <w:rsid w:val="00750DCE"/>
    <w:rsid w:val="00773405"/>
    <w:rsid w:val="00783679"/>
    <w:rsid w:val="00787F25"/>
    <w:rsid w:val="007A4853"/>
    <w:rsid w:val="007A4918"/>
    <w:rsid w:val="007D3DA7"/>
    <w:rsid w:val="007D5A5B"/>
    <w:rsid w:val="007E3C7B"/>
    <w:rsid w:val="008101C1"/>
    <w:rsid w:val="00825AA9"/>
    <w:rsid w:val="00827128"/>
    <w:rsid w:val="00830F30"/>
    <w:rsid w:val="00856C31"/>
    <w:rsid w:val="00877A11"/>
    <w:rsid w:val="0088124F"/>
    <w:rsid w:val="00892D25"/>
    <w:rsid w:val="008933A2"/>
    <w:rsid w:val="008B1C80"/>
    <w:rsid w:val="008B2551"/>
    <w:rsid w:val="008C24D9"/>
    <w:rsid w:val="008D2927"/>
    <w:rsid w:val="008E0CC1"/>
    <w:rsid w:val="008E1440"/>
    <w:rsid w:val="008E1940"/>
    <w:rsid w:val="008E2CF4"/>
    <w:rsid w:val="008E3056"/>
    <w:rsid w:val="008E6B68"/>
    <w:rsid w:val="00900340"/>
    <w:rsid w:val="009171ED"/>
    <w:rsid w:val="009331BD"/>
    <w:rsid w:val="0094051D"/>
    <w:rsid w:val="00947BAE"/>
    <w:rsid w:val="009642AE"/>
    <w:rsid w:val="0097146B"/>
    <w:rsid w:val="00971C07"/>
    <w:rsid w:val="009974A6"/>
    <w:rsid w:val="009A3CF4"/>
    <w:rsid w:val="009B05BA"/>
    <w:rsid w:val="009C3360"/>
    <w:rsid w:val="009C51BA"/>
    <w:rsid w:val="009C6E7D"/>
    <w:rsid w:val="009D2FE5"/>
    <w:rsid w:val="00A036FC"/>
    <w:rsid w:val="00A26416"/>
    <w:rsid w:val="00A43F6E"/>
    <w:rsid w:val="00A4452A"/>
    <w:rsid w:val="00A47190"/>
    <w:rsid w:val="00A544DE"/>
    <w:rsid w:val="00A643D9"/>
    <w:rsid w:val="00A82C44"/>
    <w:rsid w:val="00A92440"/>
    <w:rsid w:val="00A94E2F"/>
    <w:rsid w:val="00AA2178"/>
    <w:rsid w:val="00AB2BFA"/>
    <w:rsid w:val="00AE077E"/>
    <w:rsid w:val="00AF4623"/>
    <w:rsid w:val="00B11B75"/>
    <w:rsid w:val="00B16815"/>
    <w:rsid w:val="00B2460B"/>
    <w:rsid w:val="00B34061"/>
    <w:rsid w:val="00B50838"/>
    <w:rsid w:val="00B537DE"/>
    <w:rsid w:val="00B6794E"/>
    <w:rsid w:val="00B71033"/>
    <w:rsid w:val="00B72639"/>
    <w:rsid w:val="00B75773"/>
    <w:rsid w:val="00B81157"/>
    <w:rsid w:val="00B829D1"/>
    <w:rsid w:val="00BA246B"/>
    <w:rsid w:val="00BA4C16"/>
    <w:rsid w:val="00BB5B98"/>
    <w:rsid w:val="00BC0A89"/>
    <w:rsid w:val="00BC3734"/>
    <w:rsid w:val="00BC67EC"/>
    <w:rsid w:val="00BE78AE"/>
    <w:rsid w:val="00BF4ADE"/>
    <w:rsid w:val="00C112FD"/>
    <w:rsid w:val="00C13DFB"/>
    <w:rsid w:val="00C20442"/>
    <w:rsid w:val="00C23C5E"/>
    <w:rsid w:val="00C25C59"/>
    <w:rsid w:val="00C3036A"/>
    <w:rsid w:val="00C31DD0"/>
    <w:rsid w:val="00C510A1"/>
    <w:rsid w:val="00C512EF"/>
    <w:rsid w:val="00C62500"/>
    <w:rsid w:val="00C6318F"/>
    <w:rsid w:val="00C72AFB"/>
    <w:rsid w:val="00C809CF"/>
    <w:rsid w:val="00C967A4"/>
    <w:rsid w:val="00CC4BF5"/>
    <w:rsid w:val="00CE1551"/>
    <w:rsid w:val="00CF1676"/>
    <w:rsid w:val="00CF662C"/>
    <w:rsid w:val="00D014D5"/>
    <w:rsid w:val="00D03B42"/>
    <w:rsid w:val="00D0418E"/>
    <w:rsid w:val="00D225BE"/>
    <w:rsid w:val="00D27BCF"/>
    <w:rsid w:val="00D34DAE"/>
    <w:rsid w:val="00D34FD9"/>
    <w:rsid w:val="00D52257"/>
    <w:rsid w:val="00D61307"/>
    <w:rsid w:val="00D64AAF"/>
    <w:rsid w:val="00D72C62"/>
    <w:rsid w:val="00D80407"/>
    <w:rsid w:val="00D92630"/>
    <w:rsid w:val="00DA3AB1"/>
    <w:rsid w:val="00DA5A22"/>
    <w:rsid w:val="00DA645E"/>
    <w:rsid w:val="00DC0A27"/>
    <w:rsid w:val="00DC364A"/>
    <w:rsid w:val="00DD3AE4"/>
    <w:rsid w:val="00DD3F64"/>
    <w:rsid w:val="00DD7571"/>
    <w:rsid w:val="00DE7A11"/>
    <w:rsid w:val="00DF73B0"/>
    <w:rsid w:val="00E04BC3"/>
    <w:rsid w:val="00E234C3"/>
    <w:rsid w:val="00E24B67"/>
    <w:rsid w:val="00E26657"/>
    <w:rsid w:val="00E3196C"/>
    <w:rsid w:val="00E40292"/>
    <w:rsid w:val="00E43045"/>
    <w:rsid w:val="00E43225"/>
    <w:rsid w:val="00E46C7E"/>
    <w:rsid w:val="00E61853"/>
    <w:rsid w:val="00E72ABC"/>
    <w:rsid w:val="00E75006"/>
    <w:rsid w:val="00EA5692"/>
    <w:rsid w:val="00EA6CB2"/>
    <w:rsid w:val="00EB0922"/>
    <w:rsid w:val="00EB466D"/>
    <w:rsid w:val="00EC1A35"/>
    <w:rsid w:val="00EC20A5"/>
    <w:rsid w:val="00ED48BF"/>
    <w:rsid w:val="00EE44E1"/>
    <w:rsid w:val="00F012D4"/>
    <w:rsid w:val="00F277A7"/>
    <w:rsid w:val="00F358F8"/>
    <w:rsid w:val="00F45674"/>
    <w:rsid w:val="00F5763C"/>
    <w:rsid w:val="00F624A7"/>
    <w:rsid w:val="00F6688F"/>
    <w:rsid w:val="00F77B37"/>
    <w:rsid w:val="00F81B12"/>
    <w:rsid w:val="00FA0C44"/>
    <w:rsid w:val="00FA3875"/>
    <w:rsid w:val="00FA58A7"/>
    <w:rsid w:val="00FB7FE1"/>
    <w:rsid w:val="00FC0CC7"/>
    <w:rsid w:val="00FD39CF"/>
    <w:rsid w:val="00FD3A68"/>
    <w:rsid w:val="00FE2913"/>
    <w:rsid w:val="00FF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7E"/>
    <w:rPr>
      <w:sz w:val="24"/>
      <w:szCs w:val="24"/>
    </w:rPr>
  </w:style>
  <w:style w:type="paragraph" w:styleId="Heading4">
    <w:name w:val="heading 4"/>
    <w:basedOn w:val="Normal"/>
    <w:next w:val="Normal"/>
    <w:link w:val="Heading4Char"/>
    <w:qFormat/>
    <w:rsid w:val="00360237"/>
    <w:pPr>
      <w:keepNext/>
      <w:jc w:val="both"/>
      <w:outlineLvl w:val="3"/>
    </w:pPr>
    <w:rPr>
      <w:b/>
      <w:bCs/>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E7E"/>
    <w:pPr>
      <w:spacing w:before="100" w:beforeAutospacing="1" w:after="100" w:afterAutospacing="1"/>
    </w:pPr>
  </w:style>
  <w:style w:type="character" w:styleId="Emphasis">
    <w:name w:val="Emphasis"/>
    <w:qFormat/>
    <w:rsid w:val="002E5CE0"/>
    <w:rPr>
      <w:b/>
      <w:bCs/>
      <w:i w:val="0"/>
      <w:iCs w:val="0"/>
    </w:rPr>
  </w:style>
  <w:style w:type="paragraph" w:customStyle="1" w:styleId="Default">
    <w:name w:val="Default"/>
    <w:rsid w:val="00517B7C"/>
    <w:pPr>
      <w:autoSpaceDE w:val="0"/>
      <w:autoSpaceDN w:val="0"/>
      <w:adjustRightInd w:val="0"/>
    </w:pPr>
    <w:rPr>
      <w:rFonts w:ascii="Glypha LT Std" w:hAnsi="Glypha LT Std" w:cs="Glypha LT Std"/>
      <w:color w:val="000000"/>
      <w:sz w:val="24"/>
      <w:szCs w:val="24"/>
      <w:lang w:val="en-US" w:eastAsia="en-US"/>
    </w:rPr>
  </w:style>
  <w:style w:type="paragraph" w:styleId="Footer">
    <w:name w:val="footer"/>
    <w:basedOn w:val="Default"/>
    <w:next w:val="Default"/>
    <w:rsid w:val="007D5A5B"/>
    <w:rPr>
      <w:rFonts w:cs="Times New Roman"/>
      <w:color w:val="auto"/>
    </w:rPr>
  </w:style>
  <w:style w:type="paragraph" w:styleId="Header">
    <w:name w:val="header"/>
    <w:basedOn w:val="Normal"/>
    <w:link w:val="HeaderChar"/>
    <w:uiPriority w:val="99"/>
    <w:semiHidden/>
    <w:unhideWhenUsed/>
    <w:rsid w:val="00B829D1"/>
    <w:pPr>
      <w:tabs>
        <w:tab w:val="center" w:pos="4680"/>
        <w:tab w:val="right" w:pos="9360"/>
      </w:tabs>
    </w:pPr>
  </w:style>
  <w:style w:type="character" w:customStyle="1" w:styleId="HeaderChar">
    <w:name w:val="Header Char"/>
    <w:link w:val="Header"/>
    <w:uiPriority w:val="99"/>
    <w:semiHidden/>
    <w:rsid w:val="00B829D1"/>
    <w:rPr>
      <w:sz w:val="24"/>
      <w:szCs w:val="24"/>
      <w:lang w:val="tr-TR" w:eastAsia="tr-TR"/>
    </w:rPr>
  </w:style>
  <w:style w:type="character" w:customStyle="1" w:styleId="apple-style-span">
    <w:name w:val="apple-style-span"/>
    <w:basedOn w:val="DefaultParagraphFont"/>
    <w:rsid w:val="005B4A76"/>
  </w:style>
  <w:style w:type="paragraph" w:styleId="NoSpacing">
    <w:name w:val="No Spacing"/>
    <w:uiPriority w:val="1"/>
    <w:qFormat/>
    <w:rsid w:val="00511092"/>
    <w:rPr>
      <w:rFonts w:ascii="Calibri" w:eastAsia="Calibri" w:hAnsi="Calibri"/>
      <w:sz w:val="22"/>
      <w:szCs w:val="22"/>
      <w:lang w:val="en-GB" w:eastAsia="en-US"/>
    </w:rPr>
  </w:style>
  <w:style w:type="table" w:customStyle="1" w:styleId="AkGlgeleme">
    <w:name w:val="Açık Gölgeleme"/>
    <w:basedOn w:val="TableNormal"/>
    <w:uiPriority w:val="60"/>
    <w:rsid w:val="00511092"/>
    <w:rPr>
      <w:rFonts w:ascii="Calibri" w:eastAsia="Calibri" w:hAnsi="Calibri"/>
      <w:color w:val="000000"/>
      <w:sz w:val="22"/>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5006"/>
    <w:rPr>
      <w:color w:val="0000FF"/>
      <w:u w:val="single"/>
    </w:rPr>
  </w:style>
  <w:style w:type="paragraph" w:styleId="ListParagraph">
    <w:name w:val="List Paragraph"/>
    <w:basedOn w:val="Normal"/>
    <w:uiPriority w:val="34"/>
    <w:qFormat/>
    <w:rsid w:val="00900340"/>
    <w:pPr>
      <w:tabs>
        <w:tab w:val="left" w:pos="720"/>
        <w:tab w:val="left" w:pos="1440"/>
        <w:tab w:val="left" w:pos="7200"/>
      </w:tabs>
      <w:spacing w:line="320" w:lineRule="atLeast"/>
      <w:ind w:left="720"/>
      <w:contextualSpacing/>
    </w:pPr>
    <w:rPr>
      <w:rFonts w:ascii="Geneva" w:hAnsi="Geneva"/>
      <w:szCs w:val="20"/>
      <w:lang w:val="en-US" w:eastAsia="en-US"/>
    </w:rPr>
  </w:style>
  <w:style w:type="character" w:customStyle="1" w:styleId="Heading4Char">
    <w:name w:val="Heading 4 Char"/>
    <w:basedOn w:val="DefaultParagraphFont"/>
    <w:link w:val="Heading4"/>
    <w:rsid w:val="00360237"/>
    <w:rPr>
      <w:b/>
      <w:bCs/>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7E"/>
    <w:rPr>
      <w:sz w:val="24"/>
      <w:szCs w:val="24"/>
    </w:rPr>
  </w:style>
  <w:style w:type="paragraph" w:styleId="Heading4">
    <w:name w:val="heading 4"/>
    <w:basedOn w:val="Normal"/>
    <w:next w:val="Normal"/>
    <w:link w:val="Heading4Char"/>
    <w:qFormat/>
    <w:rsid w:val="00360237"/>
    <w:pPr>
      <w:keepNext/>
      <w:jc w:val="both"/>
      <w:outlineLvl w:val="3"/>
    </w:pPr>
    <w:rPr>
      <w:b/>
      <w:bCs/>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E7E"/>
    <w:pPr>
      <w:spacing w:before="100" w:beforeAutospacing="1" w:after="100" w:afterAutospacing="1"/>
    </w:pPr>
  </w:style>
  <w:style w:type="character" w:styleId="Emphasis">
    <w:name w:val="Emphasis"/>
    <w:qFormat/>
    <w:rsid w:val="002E5CE0"/>
    <w:rPr>
      <w:b/>
      <w:bCs/>
      <w:i w:val="0"/>
      <w:iCs w:val="0"/>
    </w:rPr>
  </w:style>
  <w:style w:type="paragraph" w:customStyle="1" w:styleId="Default">
    <w:name w:val="Default"/>
    <w:rsid w:val="00517B7C"/>
    <w:pPr>
      <w:autoSpaceDE w:val="0"/>
      <w:autoSpaceDN w:val="0"/>
      <w:adjustRightInd w:val="0"/>
    </w:pPr>
    <w:rPr>
      <w:rFonts w:ascii="Glypha LT Std" w:hAnsi="Glypha LT Std" w:cs="Glypha LT Std"/>
      <w:color w:val="000000"/>
      <w:sz w:val="24"/>
      <w:szCs w:val="24"/>
      <w:lang w:val="en-US" w:eastAsia="en-US"/>
    </w:rPr>
  </w:style>
  <w:style w:type="paragraph" w:styleId="Footer">
    <w:name w:val="footer"/>
    <w:basedOn w:val="Default"/>
    <w:next w:val="Default"/>
    <w:rsid w:val="007D5A5B"/>
    <w:rPr>
      <w:rFonts w:cs="Times New Roman"/>
      <w:color w:val="auto"/>
    </w:rPr>
  </w:style>
  <w:style w:type="paragraph" w:styleId="Header">
    <w:name w:val="header"/>
    <w:basedOn w:val="Normal"/>
    <w:link w:val="HeaderChar"/>
    <w:uiPriority w:val="99"/>
    <w:semiHidden/>
    <w:unhideWhenUsed/>
    <w:rsid w:val="00B829D1"/>
    <w:pPr>
      <w:tabs>
        <w:tab w:val="center" w:pos="4680"/>
        <w:tab w:val="right" w:pos="9360"/>
      </w:tabs>
    </w:pPr>
  </w:style>
  <w:style w:type="character" w:customStyle="1" w:styleId="HeaderChar">
    <w:name w:val="Header Char"/>
    <w:link w:val="Header"/>
    <w:uiPriority w:val="99"/>
    <w:semiHidden/>
    <w:rsid w:val="00B829D1"/>
    <w:rPr>
      <w:sz w:val="24"/>
      <w:szCs w:val="24"/>
      <w:lang w:val="tr-TR" w:eastAsia="tr-TR"/>
    </w:rPr>
  </w:style>
  <w:style w:type="character" w:customStyle="1" w:styleId="apple-style-span">
    <w:name w:val="apple-style-span"/>
    <w:basedOn w:val="DefaultParagraphFont"/>
    <w:rsid w:val="005B4A76"/>
  </w:style>
  <w:style w:type="paragraph" w:styleId="NoSpacing">
    <w:name w:val="No Spacing"/>
    <w:uiPriority w:val="1"/>
    <w:qFormat/>
    <w:rsid w:val="00511092"/>
    <w:rPr>
      <w:rFonts w:ascii="Calibri" w:eastAsia="Calibri" w:hAnsi="Calibri"/>
      <w:sz w:val="22"/>
      <w:szCs w:val="22"/>
      <w:lang w:val="en-GB" w:eastAsia="en-US"/>
    </w:rPr>
  </w:style>
  <w:style w:type="table" w:customStyle="1" w:styleId="AkGlgeleme">
    <w:name w:val="Açık Gölgeleme"/>
    <w:basedOn w:val="TableNormal"/>
    <w:uiPriority w:val="60"/>
    <w:rsid w:val="00511092"/>
    <w:rPr>
      <w:rFonts w:ascii="Calibri" w:eastAsia="Calibri" w:hAnsi="Calibri"/>
      <w:color w:val="000000"/>
      <w:sz w:val="22"/>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5006"/>
    <w:rPr>
      <w:color w:val="0000FF"/>
      <w:u w:val="single"/>
    </w:rPr>
  </w:style>
  <w:style w:type="paragraph" w:styleId="ListParagraph">
    <w:name w:val="List Paragraph"/>
    <w:basedOn w:val="Normal"/>
    <w:uiPriority w:val="34"/>
    <w:qFormat/>
    <w:rsid w:val="00900340"/>
    <w:pPr>
      <w:tabs>
        <w:tab w:val="left" w:pos="720"/>
        <w:tab w:val="left" w:pos="1440"/>
        <w:tab w:val="left" w:pos="7200"/>
      </w:tabs>
      <w:spacing w:line="320" w:lineRule="atLeast"/>
      <w:ind w:left="720"/>
      <w:contextualSpacing/>
    </w:pPr>
    <w:rPr>
      <w:rFonts w:ascii="Geneva" w:hAnsi="Geneva"/>
      <w:szCs w:val="20"/>
      <w:lang w:val="en-US" w:eastAsia="en-US"/>
    </w:rPr>
  </w:style>
  <w:style w:type="character" w:customStyle="1" w:styleId="Heading4Char">
    <w:name w:val="Heading 4 Char"/>
    <w:basedOn w:val="DefaultParagraphFont"/>
    <w:link w:val="Heading4"/>
    <w:rsid w:val="00360237"/>
    <w:rPr>
      <w:b/>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5839">
      <w:bodyDiv w:val="1"/>
      <w:marLeft w:val="0"/>
      <w:marRight w:val="0"/>
      <w:marTop w:val="0"/>
      <w:marBottom w:val="0"/>
      <w:divBdr>
        <w:top w:val="none" w:sz="0" w:space="0" w:color="auto"/>
        <w:left w:val="none" w:sz="0" w:space="0" w:color="auto"/>
        <w:bottom w:val="none" w:sz="0" w:space="0" w:color="auto"/>
        <w:right w:val="none" w:sz="0" w:space="0" w:color="auto"/>
      </w:divBdr>
      <w:divsChild>
        <w:div w:id="23213316">
          <w:marLeft w:val="0"/>
          <w:marRight w:val="0"/>
          <w:marTop w:val="0"/>
          <w:marBottom w:val="0"/>
          <w:divBdr>
            <w:top w:val="none" w:sz="0" w:space="0" w:color="auto"/>
            <w:left w:val="none" w:sz="0" w:space="0" w:color="auto"/>
            <w:bottom w:val="none" w:sz="0" w:space="0" w:color="auto"/>
            <w:right w:val="none" w:sz="0" w:space="0" w:color="auto"/>
          </w:divBdr>
          <w:divsChild>
            <w:div w:id="560092576">
              <w:marLeft w:val="0"/>
              <w:marRight w:val="0"/>
              <w:marTop w:val="0"/>
              <w:marBottom w:val="0"/>
              <w:divBdr>
                <w:top w:val="none" w:sz="0" w:space="0" w:color="auto"/>
                <w:left w:val="none" w:sz="0" w:space="0" w:color="auto"/>
                <w:bottom w:val="none" w:sz="0" w:space="0" w:color="auto"/>
                <w:right w:val="none" w:sz="0" w:space="0" w:color="auto"/>
              </w:divBdr>
              <w:divsChild>
                <w:div w:id="20223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2231">
      <w:bodyDiv w:val="1"/>
      <w:marLeft w:val="0"/>
      <w:marRight w:val="0"/>
      <w:marTop w:val="0"/>
      <w:marBottom w:val="0"/>
      <w:divBdr>
        <w:top w:val="none" w:sz="0" w:space="0" w:color="auto"/>
        <w:left w:val="none" w:sz="0" w:space="0" w:color="auto"/>
        <w:bottom w:val="none" w:sz="0" w:space="0" w:color="auto"/>
        <w:right w:val="none" w:sz="0" w:space="0" w:color="auto"/>
      </w:divBdr>
      <w:divsChild>
        <w:div w:id="57360349">
          <w:marLeft w:val="0"/>
          <w:marRight w:val="0"/>
          <w:marTop w:val="0"/>
          <w:marBottom w:val="0"/>
          <w:divBdr>
            <w:top w:val="none" w:sz="0" w:space="0" w:color="auto"/>
            <w:left w:val="none" w:sz="0" w:space="0" w:color="auto"/>
            <w:bottom w:val="none" w:sz="0" w:space="0" w:color="auto"/>
            <w:right w:val="none" w:sz="0" w:space="0" w:color="auto"/>
          </w:divBdr>
          <w:divsChild>
            <w:div w:id="982392013">
              <w:marLeft w:val="0"/>
              <w:marRight w:val="0"/>
              <w:marTop w:val="0"/>
              <w:marBottom w:val="0"/>
              <w:divBdr>
                <w:top w:val="none" w:sz="0" w:space="0" w:color="auto"/>
                <w:left w:val="none" w:sz="0" w:space="0" w:color="auto"/>
                <w:bottom w:val="none" w:sz="0" w:space="0" w:color="auto"/>
                <w:right w:val="none" w:sz="0" w:space="0" w:color="auto"/>
              </w:divBdr>
              <w:divsChild>
                <w:div w:id="7884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ybrary.gau.edu.tr/" TargetMode="External"/><Relationship Id="rId4" Type="http://schemas.openxmlformats.org/officeDocument/2006/relationships/settings" Target="settings.xml"/><Relationship Id="rId9" Type="http://schemas.openxmlformats.org/officeDocument/2006/relationships/hyperlink" Target="http://www.elearning.g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LESSON PLAN TEACHING BASIC PRINCIPLES OF REFRIGERATION</vt:lpstr>
      <vt:lpstr>LESSON PLAN TEACHING BASIC PRINCIPLES OF REFRIGERATION</vt:lpstr>
    </vt:vector>
  </TitlesOfParts>
  <Company>Hewlett-Packard</Company>
  <LinksUpToDate>false</LinksUpToDate>
  <CharactersWithSpaces>4948</CharactersWithSpaces>
  <SharedDoc>false</SharedDoc>
  <HLinks>
    <vt:vector size="18" baseType="variant">
      <vt:variant>
        <vt:i4>7012393</vt:i4>
      </vt:variant>
      <vt:variant>
        <vt:i4>3</vt:i4>
      </vt:variant>
      <vt:variant>
        <vt:i4>0</vt:i4>
      </vt:variant>
      <vt:variant>
        <vt:i4>5</vt:i4>
      </vt:variant>
      <vt:variant>
        <vt:lpwstr>http://cybrary.gau.edu.tr/</vt:lpwstr>
      </vt:variant>
      <vt:variant>
        <vt:lpwstr/>
      </vt:variant>
      <vt:variant>
        <vt:i4>458765</vt:i4>
      </vt:variant>
      <vt:variant>
        <vt:i4>0</vt:i4>
      </vt:variant>
      <vt:variant>
        <vt:i4>0</vt:i4>
      </vt:variant>
      <vt:variant>
        <vt:i4>5</vt:i4>
      </vt:variant>
      <vt:variant>
        <vt:lpwstr>http://www.ealerning.gau.edu.tr/</vt:lpwstr>
      </vt:variant>
      <vt:variant>
        <vt:lpwstr/>
      </vt:variant>
      <vt:variant>
        <vt:i4>2490473</vt:i4>
      </vt:variant>
      <vt:variant>
        <vt:i4>-1</vt:i4>
      </vt:variant>
      <vt:variant>
        <vt:i4>1030</vt:i4>
      </vt:variant>
      <vt:variant>
        <vt:i4>1</vt:i4>
      </vt:variant>
      <vt:variant>
        <vt:lpwstr>http://www.lefkelionsclub.org/images/2007-2008l.jpg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TEACHING BASIC PRINCIPLES OF REFRIGERATION</dc:title>
  <dc:creator>Owner</dc:creator>
  <cp:lastModifiedBy>asım karabetça</cp:lastModifiedBy>
  <cp:revision>3</cp:revision>
  <dcterms:created xsi:type="dcterms:W3CDTF">2018-10-03T11:29:00Z</dcterms:created>
  <dcterms:modified xsi:type="dcterms:W3CDTF">2019-02-05T08:57:00Z</dcterms:modified>
</cp:coreProperties>
</file>