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bookmarkStart w:id="0" w:name="_GoBack"/>
      <w:bookmarkEnd w:id="0"/>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283"/>
        <w:gridCol w:w="1133"/>
        <w:gridCol w:w="710"/>
        <w:gridCol w:w="991"/>
        <w:gridCol w:w="853"/>
        <w:gridCol w:w="848"/>
        <w:gridCol w:w="1133"/>
        <w:gridCol w:w="1133"/>
        <w:gridCol w:w="423"/>
        <w:gridCol w:w="168"/>
        <w:gridCol w:w="1108"/>
        <w:gridCol w:w="195"/>
      </w:tblGrid>
      <w:tr w:rsidR="003265C4" w:rsidRPr="003265C4" w14:paraId="1F05EC2F" w14:textId="77777777" w:rsidTr="00243E8A">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17792ED2" w14:textId="4B594E6D" w:rsidR="003265C4" w:rsidRPr="00243E8A"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43E8A">
              <w:rPr>
                <w:rFonts w:ascii="Times New Roman" w:hAnsi="Times New Roman"/>
                <w:sz w:val="20"/>
                <w:szCs w:val="20"/>
              </w:rPr>
              <w:t xml:space="preserve">Atatürk İlkeleri ve İnkılâp Tarihi </w:t>
            </w:r>
            <w:r w:rsidR="00243E8A" w:rsidRPr="00243E8A">
              <w:rPr>
                <w:rFonts w:ascii="Times New Roman" w:hAnsi="Times New Roman"/>
                <w:sz w:val="20"/>
                <w:szCs w:val="20"/>
              </w:rPr>
              <w:t>2</w:t>
            </w:r>
          </w:p>
        </w:tc>
      </w:tr>
      <w:tr w:rsidR="003265C4" w:rsidRPr="003265C4" w14:paraId="18A7509E" w14:textId="77777777" w:rsidTr="00243E8A">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007" w:type="dxa"/>
            <w:gridSpan w:val="7"/>
          </w:tcPr>
          <w:p w14:paraId="2E980291" w14:textId="68E2603D"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NH00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p>
        </w:tc>
      </w:tr>
      <w:tr w:rsidR="003265C4" w:rsidRPr="003265C4" w14:paraId="49EDA9DB" w14:textId="77777777" w:rsidTr="00243E8A">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007" w:type="dxa"/>
            <w:gridSpan w:val="7"/>
          </w:tcPr>
          <w:p w14:paraId="6E583B73" w14:textId="6E8D03B9"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Zorunlu</w:t>
            </w:r>
            <w:proofErr w:type="spellEnd"/>
          </w:p>
        </w:tc>
      </w:tr>
      <w:tr w:rsidR="003265C4" w:rsidRPr="003265C4" w14:paraId="74CDF775" w14:textId="77777777" w:rsidTr="00243E8A">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007" w:type="dxa"/>
            <w:gridSpan w:val="7"/>
          </w:tcPr>
          <w:p w14:paraId="5ACFE696" w14:textId="77777777" w:rsidR="003265C4" w:rsidRPr="00676B6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Lisans</w:t>
            </w:r>
            <w:proofErr w:type="spellEnd"/>
          </w:p>
        </w:tc>
      </w:tr>
      <w:tr w:rsidR="003265C4" w:rsidRPr="003265C4" w14:paraId="21246871" w14:textId="77777777" w:rsidTr="00243E8A">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007" w:type="dxa"/>
            <w:gridSpan w:val="7"/>
          </w:tcPr>
          <w:p w14:paraId="0B8FA7C8" w14:textId="275551EB"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r w:rsidRPr="00676B6D">
              <w:rPr>
                <w:rFonts w:ascii="Times New Roman" w:hAnsi="Times New Roman"/>
                <w:sz w:val="20"/>
                <w:szCs w:val="20"/>
              </w:rPr>
              <w:t xml:space="preserve"> kodlu dersler için “</w:t>
            </w:r>
            <w:r w:rsidR="003265C4" w:rsidRPr="00676B6D">
              <w:rPr>
                <w:rFonts w:ascii="Times New Roman" w:eastAsia="Times New Roman" w:hAnsi="Times New Roman" w:cs="Times New Roman"/>
                <w:sz w:val="20"/>
                <w:szCs w:val="20"/>
                <w:lang w:val="en-US"/>
              </w:rPr>
              <w:t>2</w:t>
            </w:r>
            <w:r w:rsidRPr="00676B6D">
              <w:rPr>
                <w:rFonts w:ascii="Times New Roman" w:eastAsia="Times New Roman" w:hAnsi="Times New Roman" w:cs="Times New Roman"/>
                <w:sz w:val="20"/>
                <w:szCs w:val="20"/>
                <w:lang w:val="en-US"/>
              </w:rPr>
              <w:t xml:space="preserve">” </w:t>
            </w:r>
            <w:proofErr w:type="spellStart"/>
            <w:proofErr w:type="gramStart"/>
            <w:r w:rsidRPr="00676B6D">
              <w:rPr>
                <w:rFonts w:ascii="Times New Roman" w:eastAsia="Times New Roman" w:hAnsi="Times New Roman" w:cs="Times New Roman"/>
                <w:sz w:val="20"/>
                <w:szCs w:val="20"/>
                <w:lang w:val="en-US"/>
              </w:rPr>
              <w:t>kredi</w:t>
            </w:r>
            <w:proofErr w:type="spellEnd"/>
            <w:r w:rsidRPr="00676B6D">
              <w:rPr>
                <w:rFonts w:ascii="Times New Roman" w:eastAsia="Times New Roman" w:hAnsi="Times New Roman" w:cs="Times New Roman"/>
                <w:sz w:val="20"/>
                <w:szCs w:val="20"/>
                <w:lang w:val="en-US"/>
              </w:rPr>
              <w:t xml:space="preserve"> -</w:t>
            </w:r>
            <w:proofErr w:type="gramEnd"/>
            <w:r w:rsidRPr="00676B6D">
              <w:rPr>
                <w:rFonts w:ascii="Times New Roman" w:hAnsi="Times New Roman"/>
                <w:sz w:val="20"/>
                <w:szCs w:val="20"/>
              </w:rPr>
              <w:t xml:space="preserve"> </w:t>
            </w:r>
            <w:r w:rsidRPr="00676B6D">
              <w:rPr>
                <w:rFonts w:ascii="Times New Roman" w:eastAsia="Times New Roman" w:hAnsi="Times New Roman" w:cs="Times New Roman"/>
                <w:sz w:val="20"/>
                <w:szCs w:val="20"/>
              </w:rPr>
              <w:t>NH00</w:t>
            </w:r>
            <w:r w:rsidR="00243E8A">
              <w:rPr>
                <w:rFonts w:ascii="Times New Roman" w:eastAsia="Times New Roman" w:hAnsi="Times New Roman" w:cs="Times New Roman"/>
                <w:sz w:val="20"/>
                <w:szCs w:val="20"/>
              </w:rPr>
              <w:t>2</w:t>
            </w:r>
            <w:r w:rsidRPr="00676B6D">
              <w:rPr>
                <w:rFonts w:ascii="Times New Roman" w:eastAsia="Times New Roman" w:hAnsi="Times New Roman" w:cs="Times New Roman"/>
                <w:sz w:val="20"/>
                <w:szCs w:val="20"/>
              </w:rPr>
              <w:t xml:space="preserve"> kodlu ders için “0” kredi</w:t>
            </w:r>
          </w:p>
        </w:tc>
      </w:tr>
      <w:tr w:rsidR="003265C4" w:rsidRPr="003265C4" w14:paraId="42D7DE1A" w14:textId="77777777" w:rsidTr="00243E8A">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007" w:type="dxa"/>
            <w:gridSpan w:val="7"/>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243E8A">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007" w:type="dxa"/>
            <w:gridSpan w:val="7"/>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243E8A">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243E8A">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735A0BD4" w14:textId="4A063B33" w:rsidR="003265C4" w:rsidRPr="008B1AE7" w:rsidRDefault="003265C4" w:rsidP="008B1AE7">
            <w:pPr>
              <w:pStyle w:val="ListParagraph"/>
              <w:widowControl w:val="0"/>
              <w:numPr>
                <w:ilvl w:val="0"/>
                <w:numId w:val="25"/>
              </w:numPr>
              <w:autoSpaceDE w:val="0"/>
              <w:autoSpaceDN w:val="0"/>
              <w:spacing w:before="2" w:after="0" w:line="214" w:lineRule="exact"/>
              <w:rPr>
                <w:rFonts w:ascii="Times New Roman" w:eastAsia="Times New Roman" w:hAnsi="Times New Roman" w:cs="Times New Roman"/>
                <w:sz w:val="20"/>
                <w:szCs w:val="20"/>
              </w:rPr>
            </w:pPr>
          </w:p>
        </w:tc>
      </w:tr>
      <w:tr w:rsidR="003265C4" w:rsidRPr="003265C4" w14:paraId="776F54A7" w14:textId="77777777" w:rsidTr="00243E8A">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007" w:type="dxa"/>
            <w:gridSpan w:val="7"/>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243E8A">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007" w:type="dxa"/>
            <w:gridSpan w:val="7"/>
          </w:tcPr>
          <w:p w14:paraId="40A2BAEF" w14:textId="51F42F41"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Bahar</w:t>
            </w:r>
            <w:proofErr w:type="spellEnd"/>
          </w:p>
        </w:tc>
      </w:tr>
      <w:tr w:rsidR="003265C4" w:rsidRPr="003265C4" w14:paraId="2CE2DDBE" w14:textId="77777777" w:rsidTr="00243E8A">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007" w:type="dxa"/>
            <w:gridSpan w:val="7"/>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243E8A">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007" w:type="dxa"/>
            <w:gridSpan w:val="7"/>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243E8A">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243E8A">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007" w:type="dxa"/>
            <w:gridSpan w:val="7"/>
          </w:tcPr>
          <w:p w14:paraId="520D5D39" w14:textId="7C3C17CD"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T.Ö-T.</w:t>
            </w:r>
            <w:proofErr w:type="gramStart"/>
            <w:r>
              <w:rPr>
                <w:rFonts w:ascii="Times New Roman" w:eastAsia="Times New Roman" w:hAnsi="Times New Roman" w:cs="Times New Roman"/>
                <w:sz w:val="20"/>
                <w:szCs w:val="20"/>
                <w:lang w:val="en-US"/>
              </w:rPr>
              <w:t>D.E</w:t>
            </w:r>
            <w:proofErr w:type="gram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yüze</w:t>
            </w:r>
            <w:proofErr w:type="spellEnd"/>
            <w:r w:rsidR="003265C4" w:rsidRPr="003265C4">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geriye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kalan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tüm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bölümler</w:t>
            </w:r>
            <w:proofErr w:type="spellEnd"/>
            <w:r>
              <w:rPr>
                <w:rFonts w:ascii="Times New Roman" w:eastAsia="Times New Roman" w:hAnsi="Times New Roman" w:cs="Times New Roman"/>
                <w:sz w:val="20"/>
                <w:szCs w:val="20"/>
                <w:lang w:val="en-US"/>
              </w:rPr>
              <w:t xml:space="preserve"> online</w:t>
            </w:r>
          </w:p>
        </w:tc>
      </w:tr>
      <w:tr w:rsidR="003265C4" w:rsidRPr="003265C4" w14:paraId="4D842492" w14:textId="77777777" w:rsidTr="00243E8A">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007" w:type="dxa"/>
            <w:gridSpan w:val="7"/>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63702687" w14:textId="77777777" w:rsidTr="00243E8A">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007" w:type="dxa"/>
            <w:gridSpan w:val="7"/>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243E8A">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007" w:type="dxa"/>
            <w:gridSpan w:val="7"/>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243E8A">
        <w:trPr>
          <w:trHeight w:val="238"/>
        </w:trPr>
        <w:tc>
          <w:tcPr>
            <w:tcW w:w="9511" w:type="dxa"/>
            <w:gridSpan w:val="13"/>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01ECB3C4" w14:textId="77777777" w:rsidTr="00243E8A">
        <w:trPr>
          <w:trHeight w:val="937"/>
        </w:trPr>
        <w:tc>
          <w:tcPr>
            <w:tcW w:w="9511" w:type="dxa"/>
            <w:gridSpan w:val="13"/>
          </w:tcPr>
          <w:p w14:paraId="303BD1CF" w14:textId="2F54DC66" w:rsidR="003265C4" w:rsidRPr="008B1AE7"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8B1AE7">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3265C4" w14:paraId="56DD9D1A" w14:textId="77777777" w:rsidTr="00243E8A">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302" w:type="dxa"/>
            <w:gridSpan w:val="2"/>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243E8A">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302" w:type="dxa"/>
            <w:gridSpan w:val="2"/>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1F303258" w14:textId="77777777" w:rsidTr="00243E8A">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676B6D" w:rsidRDefault="008B1AE7" w:rsidP="008B1AE7">
            <w:pPr>
              <w:spacing w:before="100" w:beforeAutospacing="1" w:after="0" w:line="240" w:lineRule="auto"/>
              <w:rPr>
                <w:rFonts w:ascii="Times New Roman" w:hAnsi="Times New Roman"/>
                <w:sz w:val="20"/>
                <w:szCs w:val="20"/>
              </w:rPr>
            </w:pPr>
            <w:proofErr w:type="gramStart"/>
            <w:r w:rsidRPr="00676B6D">
              <w:rPr>
                <w:rFonts w:ascii="Times New Roman" w:hAnsi="Times New Roman"/>
                <w:sz w:val="20"/>
                <w:szCs w:val="20"/>
              </w:rPr>
              <w:t>Milli</w:t>
            </w:r>
            <w:proofErr w:type="gramEnd"/>
            <w:r w:rsidRPr="00676B6D">
              <w:rPr>
                <w:rFonts w:ascii="Times New Roman" w:hAnsi="Times New Roman"/>
                <w:sz w:val="20"/>
                <w:szCs w:val="20"/>
              </w:rPr>
              <w:t xml:space="preserve"> mücadelenin oluşturduğu şartları Türk milli mücadelesinin safhalarını iyice kavrar.</w:t>
            </w:r>
          </w:p>
          <w:p w14:paraId="12A8EC7F" w14:textId="29E97FA4"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243E8A">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 dönemi modernleşme sürecinin Osmanlı modernleşme sürecinden farklı olan yanlarıyla ilgili kıyaslamalara gidebilir.</w:t>
            </w:r>
          </w:p>
          <w:p w14:paraId="2C8B0DFB" w14:textId="59EC7265"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243E8A">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Türkiye Cumhuriyeti’nin kuruluş felsefesini doğru yorumlar.</w:t>
            </w:r>
          </w:p>
          <w:p w14:paraId="4718B672" w14:textId="49E710C1"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243E8A">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Atatürkçü düşünce doğrultusunda milli hedefler etrafında birleşir.</w:t>
            </w:r>
          </w:p>
          <w:p w14:paraId="5CA267E5" w14:textId="2A97313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243E8A">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Günümüz dünyasında yaşanan problemlerin nedenlerini daha iyi anlar ve yorumlar yapabilir.</w:t>
            </w:r>
          </w:p>
          <w:p w14:paraId="5CE2108D" w14:textId="7FEC650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243E8A">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8B1AE7"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8B1AE7">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243E8A">
        <w:trPr>
          <w:trHeight w:val="286"/>
        </w:trPr>
        <w:tc>
          <w:tcPr>
            <w:tcW w:w="9511" w:type="dxa"/>
            <w:gridSpan w:val="13"/>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608E0CF1" w14:textId="77777777" w:rsidTr="00243E8A">
        <w:trPr>
          <w:trHeight w:val="296"/>
        </w:trPr>
        <w:tc>
          <w:tcPr>
            <w:tcW w:w="9511"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EEA4E39" w14:textId="77777777" w:rsidTr="00243E8A">
        <w:trPr>
          <w:gridAfter w:val="1"/>
          <w:wAfter w:w="195"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3"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243E8A" w:rsidRPr="003265C4" w14:paraId="66FA2BAC" w14:textId="77777777" w:rsidTr="00243E8A">
        <w:trPr>
          <w:gridAfter w:val="1"/>
          <w:wAfter w:w="195" w:type="dxa"/>
          <w:trHeight w:val="236"/>
        </w:trPr>
        <w:tc>
          <w:tcPr>
            <w:tcW w:w="817" w:type="dxa"/>
            <w:gridSpan w:val="2"/>
          </w:tcPr>
          <w:p w14:paraId="2DC7DE23"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A1C1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73220E4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İnkılâpların Temel Özellikleri ve Türk İnkılâbı</w:t>
            </w:r>
          </w:p>
        </w:tc>
        <w:tc>
          <w:tcPr>
            <w:tcW w:w="1275" w:type="dxa"/>
            <w:gridSpan w:val="2"/>
          </w:tcPr>
          <w:p w14:paraId="115AE46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1F9BC73" w14:textId="77777777" w:rsidTr="00243E8A">
        <w:trPr>
          <w:gridAfter w:val="1"/>
          <w:wAfter w:w="195" w:type="dxa"/>
          <w:trHeight w:val="236"/>
        </w:trPr>
        <w:tc>
          <w:tcPr>
            <w:tcW w:w="817" w:type="dxa"/>
            <w:gridSpan w:val="2"/>
          </w:tcPr>
          <w:p w14:paraId="266A4BEA"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56EF0F1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5D791EED"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İnkılâbını Etkileyen Akımlar</w:t>
            </w:r>
          </w:p>
        </w:tc>
        <w:tc>
          <w:tcPr>
            <w:tcW w:w="1275" w:type="dxa"/>
            <w:gridSpan w:val="2"/>
          </w:tcPr>
          <w:p w14:paraId="5736F24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640587B" w14:textId="77777777" w:rsidTr="00243E8A">
        <w:trPr>
          <w:gridAfter w:val="1"/>
          <w:wAfter w:w="195" w:type="dxa"/>
          <w:trHeight w:val="237"/>
        </w:trPr>
        <w:tc>
          <w:tcPr>
            <w:tcW w:w="817" w:type="dxa"/>
            <w:gridSpan w:val="2"/>
          </w:tcPr>
          <w:p w14:paraId="14BF7121"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3" w:type="dxa"/>
          </w:tcPr>
          <w:p w14:paraId="0F63C1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446B1877"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Demokratik Hukuk Devleti (Türk İnkılâbının Hedefi)</w:t>
            </w:r>
          </w:p>
        </w:tc>
        <w:tc>
          <w:tcPr>
            <w:tcW w:w="1275" w:type="dxa"/>
            <w:gridSpan w:val="2"/>
          </w:tcPr>
          <w:p w14:paraId="26A9417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25C3C12" w14:textId="77777777" w:rsidTr="00243E8A">
        <w:trPr>
          <w:gridAfter w:val="1"/>
          <w:wAfter w:w="195" w:type="dxa"/>
          <w:trHeight w:val="235"/>
        </w:trPr>
        <w:tc>
          <w:tcPr>
            <w:tcW w:w="817" w:type="dxa"/>
            <w:gridSpan w:val="2"/>
          </w:tcPr>
          <w:p w14:paraId="2D8F3027"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93712A5"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05F8C4D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Hukuk Sisteminin Kurulması</w:t>
            </w:r>
          </w:p>
        </w:tc>
        <w:tc>
          <w:tcPr>
            <w:tcW w:w="1275" w:type="dxa"/>
            <w:gridSpan w:val="2"/>
          </w:tcPr>
          <w:p w14:paraId="4154EEDC"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623DACA" w14:textId="77777777" w:rsidTr="00243E8A">
        <w:trPr>
          <w:gridAfter w:val="1"/>
          <w:wAfter w:w="195" w:type="dxa"/>
          <w:trHeight w:val="235"/>
        </w:trPr>
        <w:tc>
          <w:tcPr>
            <w:tcW w:w="817" w:type="dxa"/>
            <w:gridSpan w:val="2"/>
          </w:tcPr>
          <w:p w14:paraId="57797526"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3" w:type="dxa"/>
          </w:tcPr>
          <w:p w14:paraId="69902152"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1FE8197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Eğitim sisteminin Kurulması</w:t>
            </w:r>
          </w:p>
        </w:tc>
        <w:tc>
          <w:tcPr>
            <w:tcW w:w="1275" w:type="dxa"/>
            <w:gridSpan w:val="2"/>
          </w:tcPr>
          <w:p w14:paraId="1D4975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0D59045" w14:textId="77777777" w:rsidTr="00243E8A">
        <w:trPr>
          <w:gridAfter w:val="1"/>
          <w:wAfter w:w="195" w:type="dxa"/>
          <w:trHeight w:val="235"/>
        </w:trPr>
        <w:tc>
          <w:tcPr>
            <w:tcW w:w="817" w:type="dxa"/>
            <w:gridSpan w:val="2"/>
          </w:tcPr>
          <w:p w14:paraId="488D363F"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3" w:type="dxa"/>
          </w:tcPr>
          <w:p w14:paraId="6C66F7E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3A8B23CB"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Ekonomisinin Yeniden Yapılanması</w:t>
            </w:r>
          </w:p>
        </w:tc>
        <w:tc>
          <w:tcPr>
            <w:tcW w:w="1275" w:type="dxa"/>
            <w:gridSpan w:val="2"/>
          </w:tcPr>
          <w:p w14:paraId="230E90C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0A7502B" w14:textId="77777777" w:rsidTr="00243E8A">
        <w:trPr>
          <w:gridAfter w:val="1"/>
          <w:wAfter w:w="195" w:type="dxa"/>
          <w:trHeight w:val="388"/>
        </w:trPr>
        <w:tc>
          <w:tcPr>
            <w:tcW w:w="817" w:type="dxa"/>
            <w:gridSpan w:val="2"/>
          </w:tcPr>
          <w:p w14:paraId="1C0C5659"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3" w:type="dxa"/>
          </w:tcPr>
          <w:p w14:paraId="20595F6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141F44D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 xml:space="preserve">Türk Toplum Yaşamına Düzgünlük ve Sağlıklı İşlerlik Getiren Diğer Yenilikler </w:t>
            </w:r>
          </w:p>
        </w:tc>
        <w:tc>
          <w:tcPr>
            <w:tcW w:w="1275" w:type="dxa"/>
            <w:gridSpan w:val="2"/>
          </w:tcPr>
          <w:p w14:paraId="49C188B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243E8A">
        <w:trPr>
          <w:gridAfter w:val="1"/>
          <w:wAfter w:w="195"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3"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243E8A"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243E8A" w:rsidRPr="003265C4" w14:paraId="58679DBC" w14:textId="77777777" w:rsidTr="00243E8A">
        <w:trPr>
          <w:gridAfter w:val="1"/>
          <w:wAfter w:w="195" w:type="dxa"/>
          <w:trHeight w:val="235"/>
        </w:trPr>
        <w:tc>
          <w:tcPr>
            <w:tcW w:w="817" w:type="dxa"/>
            <w:gridSpan w:val="2"/>
          </w:tcPr>
          <w:p w14:paraId="316BFBE2"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9</w:t>
            </w:r>
          </w:p>
        </w:tc>
        <w:tc>
          <w:tcPr>
            <w:tcW w:w="1133" w:type="dxa"/>
          </w:tcPr>
          <w:p w14:paraId="16AAD20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ECF1A5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İlkelerinin Genel Niteliği</w:t>
            </w:r>
          </w:p>
        </w:tc>
        <w:tc>
          <w:tcPr>
            <w:tcW w:w="1275" w:type="dxa"/>
            <w:gridSpan w:val="2"/>
          </w:tcPr>
          <w:p w14:paraId="2295659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DEBE865" w14:textId="77777777" w:rsidTr="00243E8A">
        <w:trPr>
          <w:gridAfter w:val="1"/>
          <w:wAfter w:w="195" w:type="dxa"/>
          <w:trHeight w:val="235"/>
        </w:trPr>
        <w:tc>
          <w:tcPr>
            <w:tcW w:w="817" w:type="dxa"/>
            <w:gridSpan w:val="2"/>
          </w:tcPr>
          <w:p w14:paraId="1A1B188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3" w:type="dxa"/>
          </w:tcPr>
          <w:p w14:paraId="1C87D33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35C938F4"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(1) Cumhuriyetçilik</w:t>
            </w:r>
          </w:p>
        </w:tc>
        <w:tc>
          <w:tcPr>
            <w:tcW w:w="1275" w:type="dxa"/>
            <w:gridSpan w:val="2"/>
          </w:tcPr>
          <w:p w14:paraId="36A408A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8F22BFA" w14:textId="77777777" w:rsidTr="00243E8A">
        <w:trPr>
          <w:gridAfter w:val="1"/>
          <w:wAfter w:w="195" w:type="dxa"/>
          <w:trHeight w:val="235"/>
        </w:trPr>
        <w:tc>
          <w:tcPr>
            <w:tcW w:w="817" w:type="dxa"/>
            <w:gridSpan w:val="2"/>
          </w:tcPr>
          <w:p w14:paraId="6E3F57B6"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3" w:type="dxa"/>
          </w:tcPr>
          <w:p w14:paraId="0F14C5F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63ECF14D"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(2) Milliyetçilik (Ulusçuluk)</w:t>
            </w:r>
          </w:p>
        </w:tc>
        <w:tc>
          <w:tcPr>
            <w:tcW w:w="1275" w:type="dxa"/>
            <w:gridSpan w:val="2"/>
          </w:tcPr>
          <w:p w14:paraId="1361C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13C0A866" w14:textId="77777777" w:rsidTr="00243E8A">
        <w:trPr>
          <w:gridAfter w:val="1"/>
          <w:wAfter w:w="195" w:type="dxa"/>
          <w:trHeight w:val="235"/>
        </w:trPr>
        <w:tc>
          <w:tcPr>
            <w:tcW w:w="817" w:type="dxa"/>
            <w:gridSpan w:val="2"/>
          </w:tcPr>
          <w:p w14:paraId="6D8DCF5D"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3" w:type="dxa"/>
          </w:tcPr>
          <w:p w14:paraId="74590FC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46620E3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(3)-(4) Halkçılık ve Devletçilik</w:t>
            </w:r>
          </w:p>
        </w:tc>
        <w:tc>
          <w:tcPr>
            <w:tcW w:w="1275" w:type="dxa"/>
            <w:gridSpan w:val="2"/>
          </w:tcPr>
          <w:p w14:paraId="4401CA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5D2DE86" w14:textId="77777777" w:rsidTr="00243E8A">
        <w:trPr>
          <w:gridAfter w:val="1"/>
          <w:wAfter w:w="195" w:type="dxa"/>
          <w:trHeight w:val="235"/>
        </w:trPr>
        <w:tc>
          <w:tcPr>
            <w:tcW w:w="817" w:type="dxa"/>
            <w:gridSpan w:val="2"/>
          </w:tcPr>
          <w:p w14:paraId="610905E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3" w:type="dxa"/>
          </w:tcPr>
          <w:p w14:paraId="323364C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4813EC15" w:rsidR="00243E8A" w:rsidRPr="00243E8A"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sz w:val="20"/>
                <w:szCs w:val="20"/>
              </w:rPr>
              <w:t xml:space="preserve">  </w:t>
            </w:r>
            <w:r w:rsidRPr="00243E8A">
              <w:rPr>
                <w:rFonts w:ascii="Times New Roman" w:hAnsi="Times New Roman"/>
                <w:sz w:val="20"/>
                <w:szCs w:val="20"/>
              </w:rPr>
              <w:t>Atatürk İlkeleri (5) Laiklik</w:t>
            </w:r>
          </w:p>
        </w:tc>
        <w:tc>
          <w:tcPr>
            <w:tcW w:w="1275" w:type="dxa"/>
            <w:gridSpan w:val="2"/>
          </w:tcPr>
          <w:p w14:paraId="1E5A3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604F3187" w14:textId="77777777" w:rsidTr="00243E8A">
        <w:trPr>
          <w:gridAfter w:val="1"/>
          <w:wAfter w:w="195" w:type="dxa"/>
          <w:trHeight w:val="235"/>
        </w:trPr>
        <w:tc>
          <w:tcPr>
            <w:tcW w:w="817" w:type="dxa"/>
            <w:gridSpan w:val="2"/>
          </w:tcPr>
          <w:p w14:paraId="05AF7AF9"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3" w:type="dxa"/>
          </w:tcPr>
          <w:p w14:paraId="380D5017"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2EA071DE" w:rsidR="00243E8A" w:rsidRPr="00243E8A" w:rsidRDefault="00243E8A" w:rsidP="00243E8A">
            <w:pPr>
              <w:widowControl w:val="0"/>
              <w:autoSpaceDE w:val="0"/>
              <w:autoSpaceDN w:val="0"/>
              <w:spacing w:after="0" w:line="260" w:lineRule="exact"/>
              <w:rPr>
                <w:rFonts w:ascii="Times New Roman" w:hAnsi="Times New Roman"/>
                <w:sz w:val="20"/>
                <w:szCs w:val="20"/>
              </w:rPr>
            </w:pPr>
            <w:r>
              <w:rPr>
                <w:rFonts w:ascii="Times New Roman" w:hAnsi="Times New Roman"/>
                <w:sz w:val="20"/>
                <w:szCs w:val="20"/>
              </w:rPr>
              <w:t xml:space="preserve">  </w:t>
            </w:r>
            <w:r w:rsidRPr="00243E8A">
              <w:rPr>
                <w:rFonts w:ascii="Times New Roman" w:hAnsi="Times New Roman"/>
                <w:sz w:val="20"/>
                <w:szCs w:val="20"/>
              </w:rPr>
              <w:t>Atatürk İlkeleri (6) İnkılâpçılık (Devrimcilik) Atatürkçülüğe Karşı Eleştiriler ve Yanıtları</w:t>
            </w:r>
          </w:p>
        </w:tc>
        <w:tc>
          <w:tcPr>
            <w:tcW w:w="1275" w:type="dxa"/>
            <w:gridSpan w:val="2"/>
          </w:tcPr>
          <w:p w14:paraId="5F9B350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243E8A">
        <w:trPr>
          <w:gridAfter w:val="1"/>
          <w:wAfter w:w="195"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3"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243E8A">
        <w:trPr>
          <w:gridAfter w:val="1"/>
          <w:wAfter w:w="194" w:type="dxa"/>
          <w:trHeight w:val="242"/>
        </w:trPr>
        <w:tc>
          <w:tcPr>
            <w:tcW w:w="9317" w:type="dxa"/>
            <w:gridSpan w:val="12"/>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0853E59" w14:textId="77777777" w:rsidTr="00243E8A">
        <w:trPr>
          <w:gridAfter w:val="1"/>
          <w:wAfter w:w="194" w:type="dxa"/>
          <w:trHeight w:val="1240"/>
        </w:trPr>
        <w:tc>
          <w:tcPr>
            <w:tcW w:w="9317" w:type="dxa"/>
            <w:gridSpan w:val="12"/>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AEAE788" w14:textId="77777777" w:rsidR="00243E8A" w:rsidRPr="00243E8A" w:rsidRDefault="00243E8A" w:rsidP="00243E8A">
            <w:pPr>
              <w:autoSpaceDE w:val="0"/>
              <w:autoSpaceDN w:val="0"/>
              <w:adjustRightInd w:val="0"/>
              <w:spacing w:after="0" w:line="240" w:lineRule="auto"/>
              <w:ind w:left="360"/>
              <w:jc w:val="both"/>
              <w:rPr>
                <w:rFonts w:ascii="Times New Roman" w:hAnsi="Times New Roman"/>
                <w:b/>
                <w:bCs/>
                <w:sz w:val="20"/>
                <w:szCs w:val="20"/>
              </w:rPr>
            </w:pPr>
            <w:r w:rsidRPr="00243E8A">
              <w:rPr>
                <w:rFonts w:ascii="Times New Roman" w:hAnsi="Times New Roman"/>
                <w:b/>
                <w:bCs/>
                <w:sz w:val="20"/>
                <w:szCs w:val="20"/>
              </w:rPr>
              <w:t>Rıdvan Bal-Türk Devrim Tarihi-2014</w:t>
            </w:r>
          </w:p>
          <w:p w14:paraId="30C1244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1 (1998 )</w:t>
            </w:r>
          </w:p>
          <w:p w14:paraId="7C9A53EB" w14:textId="05BBCABD" w:rsid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2 (1998 )</w:t>
            </w:r>
          </w:p>
          <w:p w14:paraId="67C4B72A"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Hamza Eroğlu, </w:t>
            </w:r>
            <w:r w:rsidRPr="00243E8A">
              <w:rPr>
                <w:rFonts w:ascii="Times New Roman" w:hAnsi="Times New Roman"/>
                <w:iCs/>
                <w:sz w:val="20"/>
                <w:szCs w:val="20"/>
              </w:rPr>
              <w:t>Türk İnkılâp Tarihi</w:t>
            </w:r>
            <w:r w:rsidRPr="00243E8A">
              <w:rPr>
                <w:rFonts w:ascii="Times New Roman" w:hAnsi="Times New Roman"/>
                <w:sz w:val="20"/>
                <w:szCs w:val="20"/>
              </w:rPr>
              <w:t>, Ankara 1990.</w:t>
            </w:r>
          </w:p>
          <w:p w14:paraId="00B3B561"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Mevlüt Çelebi, Türk İnkılâp Tarihi, İzmir 2007</w:t>
            </w:r>
          </w:p>
          <w:p w14:paraId="09420C07"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Mustafa Kemal Atatürk, </w:t>
            </w:r>
            <w:r w:rsidRPr="00243E8A">
              <w:rPr>
                <w:rFonts w:ascii="Times New Roman" w:hAnsi="Times New Roman"/>
                <w:iCs/>
                <w:sz w:val="20"/>
                <w:szCs w:val="20"/>
              </w:rPr>
              <w:t>Nutuk, I, II, III</w:t>
            </w:r>
            <w:r w:rsidRPr="00243E8A">
              <w:rPr>
                <w:rFonts w:ascii="Times New Roman" w:hAnsi="Times New Roman"/>
                <w:sz w:val="20"/>
                <w:szCs w:val="20"/>
              </w:rPr>
              <w:t>, Ankara 1998.</w:t>
            </w:r>
          </w:p>
          <w:p w14:paraId="45D42E7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Ergün Aybars, </w:t>
            </w:r>
            <w:r w:rsidRPr="00243E8A">
              <w:rPr>
                <w:rFonts w:ascii="Times New Roman" w:hAnsi="Times New Roman"/>
                <w:iCs/>
                <w:sz w:val="20"/>
                <w:szCs w:val="20"/>
              </w:rPr>
              <w:t>Türkiye Cumhuriyeti Tarihi</w:t>
            </w:r>
            <w:r w:rsidRPr="00243E8A">
              <w:rPr>
                <w:rFonts w:ascii="Times New Roman" w:hAnsi="Times New Roman"/>
                <w:sz w:val="20"/>
                <w:szCs w:val="20"/>
              </w:rPr>
              <w:t>, Ankara 1994.</w:t>
            </w:r>
          </w:p>
          <w:p w14:paraId="7806E92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Kazım Özalp, </w:t>
            </w:r>
            <w:r w:rsidRPr="00243E8A">
              <w:rPr>
                <w:rFonts w:ascii="Times New Roman" w:hAnsi="Times New Roman"/>
                <w:iCs/>
                <w:sz w:val="20"/>
                <w:szCs w:val="20"/>
              </w:rPr>
              <w:t>Milli Mücadele</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 1998.</w:t>
            </w:r>
          </w:p>
          <w:p w14:paraId="3C2C3B0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Yusuf Hikmet </w:t>
            </w:r>
            <w:proofErr w:type="spellStart"/>
            <w:r w:rsidRPr="00243E8A">
              <w:rPr>
                <w:rFonts w:ascii="Times New Roman" w:hAnsi="Times New Roman"/>
                <w:sz w:val="20"/>
                <w:szCs w:val="20"/>
              </w:rPr>
              <w:t>Bayur</w:t>
            </w:r>
            <w:proofErr w:type="spellEnd"/>
            <w:r w:rsidRPr="00243E8A">
              <w:rPr>
                <w:rFonts w:ascii="Times New Roman" w:hAnsi="Times New Roman"/>
                <w:sz w:val="20"/>
                <w:szCs w:val="20"/>
              </w:rPr>
              <w:t xml:space="preserve">, </w:t>
            </w:r>
            <w:r w:rsidRPr="00243E8A">
              <w:rPr>
                <w:rFonts w:ascii="Times New Roman" w:hAnsi="Times New Roman"/>
                <w:iCs/>
                <w:sz w:val="20"/>
                <w:szCs w:val="20"/>
              </w:rPr>
              <w:t>Türk İstiklâl Harbi</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w:t>
            </w:r>
          </w:p>
          <w:p w14:paraId="07E0D003"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proofErr w:type="spellStart"/>
            <w:r w:rsidRPr="00243E8A">
              <w:rPr>
                <w:rFonts w:ascii="Times New Roman" w:hAnsi="Times New Roman"/>
                <w:sz w:val="20"/>
                <w:szCs w:val="20"/>
              </w:rPr>
              <w:t>Lord</w:t>
            </w:r>
            <w:proofErr w:type="spellEnd"/>
            <w:r w:rsidRPr="00243E8A">
              <w:rPr>
                <w:rFonts w:ascii="Times New Roman" w:hAnsi="Times New Roman"/>
                <w:sz w:val="20"/>
                <w:szCs w:val="20"/>
              </w:rPr>
              <w:t xml:space="preserve"> </w:t>
            </w:r>
            <w:proofErr w:type="spellStart"/>
            <w:r w:rsidRPr="00243E8A">
              <w:rPr>
                <w:rFonts w:ascii="Times New Roman" w:hAnsi="Times New Roman"/>
                <w:sz w:val="20"/>
                <w:szCs w:val="20"/>
              </w:rPr>
              <w:t>Kingros</w:t>
            </w:r>
            <w:proofErr w:type="spellEnd"/>
            <w:r w:rsidRPr="00243E8A">
              <w:rPr>
                <w:rFonts w:ascii="Times New Roman" w:hAnsi="Times New Roman"/>
                <w:sz w:val="20"/>
                <w:szCs w:val="20"/>
              </w:rPr>
              <w:t>, Atatürk</w:t>
            </w:r>
          </w:p>
          <w:p w14:paraId="566D7744" w14:textId="45104943" w:rsidR="003265C4" w:rsidRPr="003265C4" w:rsidRDefault="003265C4" w:rsidP="00243E8A">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tc>
      </w:tr>
      <w:tr w:rsidR="003265C4" w:rsidRPr="003265C4" w14:paraId="221D1082" w14:textId="77777777" w:rsidTr="00243E8A">
        <w:trPr>
          <w:gridAfter w:val="1"/>
          <w:wAfter w:w="194" w:type="dxa"/>
          <w:trHeight w:val="51"/>
        </w:trPr>
        <w:tc>
          <w:tcPr>
            <w:tcW w:w="9317" w:type="dxa"/>
            <w:gridSpan w:val="12"/>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7EC6B423" w14:textId="77777777" w:rsidTr="00243E8A">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3092702F" w14:textId="0E744E7D" w:rsidR="003265C4" w:rsidRPr="003265C4"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243E8A">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243E8A">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31AF8" w14:textId="0C22241E" w:rsidR="003265C4" w:rsidRPr="003265C4"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265C4"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243E8A">
        <w:trPr>
          <w:gridAfter w:val="1"/>
          <w:wAfter w:w="194"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243E8A">
        <w:trPr>
          <w:gridAfter w:val="1"/>
          <w:wAfter w:w="194" w:type="dxa"/>
          <w:trHeight w:val="340"/>
        </w:trPr>
        <w:tc>
          <w:tcPr>
            <w:tcW w:w="9317" w:type="dxa"/>
            <w:gridSpan w:val="12"/>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0785457D" w14:textId="77777777" w:rsidTr="00243E8A">
        <w:trPr>
          <w:gridAfter w:val="1"/>
          <w:wAfter w:w="194"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3"/>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512DBFBC" w14:textId="77777777" w:rsidTr="00243E8A">
        <w:trPr>
          <w:gridAfter w:val="1"/>
          <w:wAfter w:w="194"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3"/>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243E8A">
        <w:trPr>
          <w:gridAfter w:val="1"/>
          <w:wAfter w:w="194"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243E8A">
        <w:trPr>
          <w:gridAfter w:val="1"/>
          <w:wAfter w:w="194"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60D3D96" w14:textId="177E87A6" w:rsidR="003265C4" w:rsidRPr="003265C4"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243E8A">
        <w:trPr>
          <w:gridAfter w:val="1"/>
          <w:wAfter w:w="194"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243E8A">
        <w:trPr>
          <w:gridAfter w:val="1"/>
          <w:wAfter w:w="194"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243E8A">
        <w:trPr>
          <w:gridAfter w:val="1"/>
          <w:wAfter w:w="194"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243E8A">
        <w:trPr>
          <w:gridAfter w:val="1"/>
          <w:wAfter w:w="194"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243E8A">
        <w:trPr>
          <w:gridAfter w:val="1"/>
          <w:wAfter w:w="194"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243E8A">
        <w:trPr>
          <w:gridAfter w:val="1"/>
          <w:wAfter w:w="194"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243E8A">
        <w:trPr>
          <w:gridAfter w:val="1"/>
          <w:wAfter w:w="194"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3"/>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243E8A">
        <w:trPr>
          <w:gridAfter w:val="1"/>
          <w:wAfter w:w="194"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3"/>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243E8A">
        <w:trPr>
          <w:gridAfter w:val="1"/>
          <w:wAfter w:w="194"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3"/>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243E8A">
        <w:trPr>
          <w:gridAfter w:val="1"/>
          <w:wAfter w:w="194"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3"/>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E112D26"/>
    <w:multiLevelType w:val="hybridMultilevel"/>
    <w:tmpl w:val="FB78C04C"/>
    <w:lvl w:ilvl="0" w:tplc="041F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8"/>
  </w:num>
  <w:num w:numId="5">
    <w:abstractNumId w:val="3"/>
  </w:num>
  <w:num w:numId="6">
    <w:abstractNumId w:val="20"/>
  </w:num>
  <w:num w:numId="7">
    <w:abstractNumId w:val="21"/>
  </w:num>
  <w:num w:numId="8">
    <w:abstractNumId w:val="9"/>
  </w:num>
  <w:num w:numId="9">
    <w:abstractNumId w:val="6"/>
  </w:num>
  <w:num w:numId="10">
    <w:abstractNumId w:val="0"/>
  </w:num>
  <w:num w:numId="11">
    <w:abstractNumId w:val="12"/>
  </w:num>
  <w:num w:numId="12">
    <w:abstractNumId w:val="27"/>
  </w:num>
  <w:num w:numId="13">
    <w:abstractNumId w:val="22"/>
  </w:num>
  <w:num w:numId="14">
    <w:abstractNumId w:val="18"/>
  </w:num>
  <w:num w:numId="15">
    <w:abstractNumId w:val="17"/>
  </w:num>
  <w:num w:numId="16">
    <w:abstractNumId w:val="19"/>
  </w:num>
  <w:num w:numId="17">
    <w:abstractNumId w:val="4"/>
  </w:num>
  <w:num w:numId="18">
    <w:abstractNumId w:val="5"/>
  </w:num>
  <w:num w:numId="19">
    <w:abstractNumId w:val="16"/>
  </w:num>
  <w:num w:numId="20">
    <w:abstractNumId w:val="15"/>
  </w:num>
  <w:num w:numId="21">
    <w:abstractNumId w:val="2"/>
  </w:num>
  <w:num w:numId="22">
    <w:abstractNumId w:val="7"/>
  </w:num>
  <w:num w:numId="23">
    <w:abstractNumId w:val="14"/>
  </w:num>
  <w:num w:numId="24">
    <w:abstractNumId w:val="25"/>
  </w:num>
  <w:num w:numId="25">
    <w:abstractNumId w:val="1"/>
  </w:num>
  <w:num w:numId="26">
    <w:abstractNumId w:val="11"/>
  </w:num>
  <w:num w:numId="27">
    <w:abstractNumId w:val="23"/>
  </w:num>
  <w:num w:numId="28">
    <w:abstractNumId w:val="2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421A3"/>
    <w:rsid w:val="00243E8A"/>
    <w:rsid w:val="00257EC7"/>
    <w:rsid w:val="00275A21"/>
    <w:rsid w:val="003206E5"/>
    <w:rsid w:val="003265C4"/>
    <w:rsid w:val="003C7965"/>
    <w:rsid w:val="00414EC1"/>
    <w:rsid w:val="00580E99"/>
    <w:rsid w:val="005F177E"/>
    <w:rsid w:val="00676B6D"/>
    <w:rsid w:val="00690D1C"/>
    <w:rsid w:val="006C1C1C"/>
    <w:rsid w:val="00741F1F"/>
    <w:rsid w:val="008B1AE7"/>
    <w:rsid w:val="008D25D2"/>
    <w:rsid w:val="00940601"/>
    <w:rsid w:val="009B48F9"/>
    <w:rsid w:val="00A04E58"/>
    <w:rsid w:val="00AD78E1"/>
    <w:rsid w:val="00AF3860"/>
    <w:rsid w:val="00BF5EEC"/>
    <w:rsid w:val="00EC5A1B"/>
    <w:rsid w:val="00F70361"/>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3841</Characters>
  <Application>Microsoft Macintosh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dcterms:created xsi:type="dcterms:W3CDTF">2024-04-26T13:34:00Z</dcterms:created>
  <dcterms:modified xsi:type="dcterms:W3CDTF">2024-04-26T13:34:00Z</dcterms:modified>
</cp:coreProperties>
</file>