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DF" w:rsidRDefault="00EA3544">
      <w:pPr>
        <w:pStyle w:val="BodyText"/>
        <w:spacing w:before="59"/>
        <w:ind w:left="2364"/>
      </w:pPr>
      <w:bookmarkStart w:id="0" w:name="_GoBack"/>
      <w:bookmarkEnd w:id="0"/>
      <w:r>
        <w:t xml:space="preserve">GAU, </w:t>
      </w:r>
      <w:r w:rsidR="009E6A2F">
        <w:t>Hemşirelik Yüksekokulu</w:t>
      </w:r>
    </w:p>
    <w:p w:rsidR="00803CDF" w:rsidRDefault="00803CDF">
      <w:pPr>
        <w:spacing w:before="5"/>
        <w:rPr>
          <w:b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70"/>
        <w:gridCol w:w="4245"/>
        <w:gridCol w:w="576"/>
      </w:tblGrid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4821" w:type="dxa"/>
            <w:gridSpan w:val="2"/>
          </w:tcPr>
          <w:p w:rsidR="00803CDF" w:rsidRDefault="009E6A2F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Beslenme İlkeleri ve Diyet</w:t>
            </w:r>
          </w:p>
        </w:tc>
      </w:tr>
      <w:tr w:rsidR="00803CDF">
        <w:trPr>
          <w:trHeight w:val="236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4821" w:type="dxa"/>
            <w:gridSpan w:val="2"/>
          </w:tcPr>
          <w:p w:rsidR="00803CDF" w:rsidRDefault="009E6A2F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HEM206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Türü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Zorunlu</w:t>
            </w:r>
          </w:p>
        </w:tc>
      </w:tr>
      <w:tr w:rsidR="00803CDF">
        <w:trPr>
          <w:trHeight w:val="234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Seviyesi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</w:tr>
      <w:tr w:rsidR="00803CDF">
        <w:trPr>
          <w:trHeight w:val="236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Ulusal Kredisi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AKTS’si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2 ECTS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Haftalık Teorik Ders Saati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Haftalık Uygulamalı Ders Saati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Haftalık Laboratuvar Saati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03CDF">
        <w:trPr>
          <w:trHeight w:val="236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Yılı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Dönemi</w:t>
            </w:r>
          </w:p>
        </w:tc>
        <w:tc>
          <w:tcPr>
            <w:tcW w:w="4821" w:type="dxa"/>
            <w:gridSpan w:val="2"/>
          </w:tcPr>
          <w:p w:rsidR="00803CDF" w:rsidRDefault="009E6A2F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03CDF">
        <w:trPr>
          <w:trHeight w:val="234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 Koordinatörü</w:t>
            </w:r>
          </w:p>
        </w:tc>
        <w:tc>
          <w:tcPr>
            <w:tcW w:w="4821" w:type="dxa"/>
            <w:gridSpan w:val="2"/>
          </w:tcPr>
          <w:p w:rsidR="00803CDF" w:rsidRDefault="00803CDF">
            <w:pPr>
              <w:pStyle w:val="TableParagraph"/>
              <w:rPr>
                <w:sz w:val="16"/>
              </w:rPr>
            </w:pP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Sorumlusu(ları)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Asistanların Adı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İşleniş Biçimi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Yüzyüze</w:t>
            </w:r>
          </w:p>
        </w:tc>
      </w:tr>
      <w:tr w:rsidR="00803CDF">
        <w:trPr>
          <w:trHeight w:val="236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Dili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803CDF">
        <w:trPr>
          <w:trHeight w:val="237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Ön ve/veya istnen koşullar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4"/>
        </w:trPr>
        <w:tc>
          <w:tcPr>
            <w:tcW w:w="4505" w:type="dxa"/>
            <w:gridSpan w:val="2"/>
          </w:tcPr>
          <w:p w:rsidR="00803CDF" w:rsidRDefault="00EA3544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opsiyonel program bileşenleri</w:t>
            </w:r>
          </w:p>
        </w:tc>
        <w:tc>
          <w:tcPr>
            <w:tcW w:w="4821" w:type="dxa"/>
            <w:gridSpan w:val="2"/>
          </w:tcPr>
          <w:p w:rsidR="00803CDF" w:rsidRDefault="00EA354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 w:rsidTr="009E6A2F">
        <w:trPr>
          <w:trHeight w:val="792"/>
        </w:trPr>
        <w:tc>
          <w:tcPr>
            <w:tcW w:w="9326" w:type="dxa"/>
            <w:gridSpan w:val="4"/>
          </w:tcPr>
          <w:p w:rsidR="009E6A2F" w:rsidRDefault="00EA3544" w:rsidP="009E6A2F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Hedefleri</w:t>
            </w:r>
          </w:p>
          <w:p w:rsidR="00803CDF" w:rsidRPr="009E6A2F" w:rsidRDefault="009E6A2F" w:rsidP="009E6A2F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t>Beslenmenin temel bilgi ve ilkelerini, beslenme sağlık etkileşimini bilen ve bu bilgisini hemşirelik rol ve işlevleri ile bütünleştiren hemşireler yetiştirmek.</w:t>
            </w:r>
          </w:p>
        </w:tc>
      </w:tr>
      <w:tr w:rsidR="009E6A2F" w:rsidTr="00284832">
        <w:trPr>
          <w:trHeight w:val="412"/>
        </w:trPr>
        <w:tc>
          <w:tcPr>
            <w:tcW w:w="9326" w:type="dxa"/>
            <w:gridSpan w:val="4"/>
          </w:tcPr>
          <w:p w:rsidR="009E6A2F" w:rsidRDefault="009E6A2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Öğrenim Çıktıları</w:t>
            </w:r>
          </w:p>
        </w:tc>
      </w:tr>
      <w:tr w:rsidR="009E6A2F" w:rsidTr="009B5049">
        <w:trPr>
          <w:trHeight w:val="285"/>
        </w:trPr>
        <w:tc>
          <w:tcPr>
            <w:tcW w:w="9326" w:type="dxa"/>
            <w:gridSpan w:val="4"/>
          </w:tcPr>
          <w:p w:rsidR="009E6A2F" w:rsidRDefault="009E6A2F">
            <w:pPr>
              <w:pStyle w:val="TableParagraph"/>
              <w:spacing w:before="2"/>
              <w:ind w:left="130"/>
              <w:rPr>
                <w:sz w:val="20"/>
              </w:rPr>
            </w:pPr>
            <w:r>
              <w:rPr>
                <w:sz w:val="20"/>
              </w:rPr>
              <w:t>Bu dersi tamamlayan öğrenci aşağıda belirtilmiş olan becerileri kazanacaktır:</w:t>
            </w:r>
          </w:p>
        </w:tc>
      </w:tr>
      <w:tr w:rsidR="009E6A2F" w:rsidTr="009E6A2F">
        <w:trPr>
          <w:trHeight w:val="1678"/>
        </w:trPr>
        <w:tc>
          <w:tcPr>
            <w:tcW w:w="9326" w:type="dxa"/>
            <w:gridSpan w:val="4"/>
          </w:tcPr>
          <w:p w:rsidR="009E6A2F" w:rsidRDefault="009E6A2F" w:rsidP="009E6A2F">
            <w:pPr>
              <w:pStyle w:val="TableParagraph"/>
              <w:spacing w:before="2"/>
            </w:pPr>
            <w:r>
              <w:t xml:space="preserve">  Beslenme İlkeleri ve Diyet dersinde verilen eğitim sonucunda öğrenci: </w:t>
            </w:r>
          </w:p>
          <w:p w:rsidR="009E6A2F" w:rsidRDefault="009E6A2F" w:rsidP="009E6A2F">
            <w:pPr>
              <w:pStyle w:val="TableParagraph"/>
              <w:spacing w:before="2"/>
            </w:pPr>
            <w:r>
              <w:t xml:space="preserve">       1. Beslenme ilkelerini ve temel kavramlarını kavrayabilme </w:t>
            </w:r>
          </w:p>
          <w:p w:rsidR="009E6A2F" w:rsidRDefault="009E6A2F" w:rsidP="009E6A2F">
            <w:pPr>
              <w:pStyle w:val="TableParagraph"/>
              <w:spacing w:before="2"/>
            </w:pPr>
            <w:r>
              <w:t xml:space="preserve">       2. Besinleri gruplara ayırarak özelliklerini ve saklama koşullarını bilme </w:t>
            </w:r>
          </w:p>
          <w:p w:rsidR="009E6A2F" w:rsidRDefault="009E6A2F" w:rsidP="009E6A2F">
            <w:pPr>
              <w:pStyle w:val="TableParagraph"/>
              <w:spacing w:before="2"/>
            </w:pPr>
            <w:r>
              <w:t xml:space="preserve">       3. Sağlıklı ve dengeli beslenme için alınması gereken besin gruplarını bilme </w:t>
            </w:r>
          </w:p>
          <w:p w:rsidR="009E6A2F" w:rsidRDefault="009E6A2F" w:rsidP="009E6A2F">
            <w:pPr>
              <w:pStyle w:val="TableParagraph"/>
              <w:spacing w:before="2"/>
            </w:pPr>
            <w:r>
              <w:t xml:space="preserve">       4. Beslenmenin sağlık üzerindeki etkilerini bilme </w:t>
            </w:r>
          </w:p>
          <w:p w:rsidR="009E6A2F" w:rsidRDefault="009E6A2F" w:rsidP="009E6A2F">
            <w:pPr>
              <w:pStyle w:val="TableParagraph"/>
              <w:spacing w:before="2"/>
              <w:rPr>
                <w:sz w:val="20"/>
              </w:rPr>
            </w:pPr>
            <w:r>
              <w:t xml:space="preserve">       5. Klinikte hastaların hastalığa özel beslenme şekli hakkında bilgi edinme.</w:t>
            </w:r>
          </w:p>
        </w:tc>
      </w:tr>
      <w:tr w:rsidR="00803CDF">
        <w:trPr>
          <w:trHeight w:val="424"/>
        </w:trPr>
        <w:tc>
          <w:tcPr>
            <w:tcW w:w="9326" w:type="dxa"/>
            <w:gridSpan w:val="4"/>
          </w:tcPr>
          <w:p w:rsidR="00803CDF" w:rsidRDefault="00C32D01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803CDF" w:rsidTr="009E6A2F">
        <w:trPr>
          <w:trHeight w:val="532"/>
        </w:trPr>
        <w:tc>
          <w:tcPr>
            <w:tcW w:w="535" w:type="dxa"/>
          </w:tcPr>
          <w:p w:rsidR="00803CDF" w:rsidRPr="00FD65AF" w:rsidRDefault="00EA3544">
            <w:pPr>
              <w:pStyle w:val="TableParagraph"/>
              <w:spacing w:before="2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215" w:type="dxa"/>
            <w:gridSpan w:val="2"/>
          </w:tcPr>
          <w:p w:rsidR="00803CDF" w:rsidRPr="00FD65AF" w:rsidRDefault="00C32D01" w:rsidP="009E6A2F">
            <w:pPr>
              <w:pStyle w:val="TableParagraph"/>
              <w:spacing w:before="2" w:line="232" w:lineRule="exact"/>
              <w:ind w:right="3880"/>
              <w:rPr>
                <w:sz w:val="20"/>
                <w:szCs w:val="20"/>
              </w:rPr>
            </w:pPr>
            <w:r w:rsidRPr="00C32D01">
              <w:rPr>
                <w:sz w:val="20"/>
                <w:szCs w:val="20"/>
              </w:rPr>
              <w:t>Hemşirelik alanının gerektirdiği düzeyde tıbbi ve fen bilimleri ile ilgili kuramsal ve uygulamalı bilgiye dayalı kavramları tanımlar.</w:t>
            </w:r>
          </w:p>
        </w:tc>
        <w:tc>
          <w:tcPr>
            <w:tcW w:w="576" w:type="dxa"/>
          </w:tcPr>
          <w:p w:rsidR="00803CDF" w:rsidRDefault="00803CDF" w:rsidP="009E6A2F">
            <w:pPr>
              <w:pStyle w:val="TableParagraph"/>
              <w:spacing w:before="2"/>
              <w:ind w:left="27"/>
              <w:rPr>
                <w:sz w:val="20"/>
              </w:rPr>
            </w:pPr>
          </w:p>
        </w:tc>
      </w:tr>
      <w:tr w:rsidR="00803CDF">
        <w:trPr>
          <w:trHeight w:val="282"/>
        </w:trPr>
        <w:tc>
          <w:tcPr>
            <w:tcW w:w="535" w:type="dxa"/>
          </w:tcPr>
          <w:p w:rsidR="00803CDF" w:rsidRPr="00FD65AF" w:rsidRDefault="00EA3544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215" w:type="dxa"/>
            <w:gridSpan w:val="2"/>
          </w:tcPr>
          <w:p w:rsidR="00803CDF" w:rsidRPr="00FD65AF" w:rsidRDefault="00C32D01" w:rsidP="009E6A2F">
            <w:pPr>
              <w:pStyle w:val="TableParagraph"/>
              <w:rPr>
                <w:sz w:val="20"/>
                <w:szCs w:val="20"/>
              </w:rPr>
            </w:pPr>
            <w:r w:rsidRPr="00C32D01">
              <w:rPr>
                <w:sz w:val="20"/>
                <w:szCs w:val="20"/>
              </w:rPr>
              <w:t>Tıbbi ve fen bilimlerini baz alarak Hemşirelik alanında edindiği ileri düzeydeki bilgi ve becerileri tanımlar.</w:t>
            </w:r>
          </w:p>
        </w:tc>
        <w:tc>
          <w:tcPr>
            <w:tcW w:w="576" w:type="dxa"/>
          </w:tcPr>
          <w:p w:rsidR="00803CDF" w:rsidRDefault="00803CDF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</w:p>
        </w:tc>
      </w:tr>
      <w:tr w:rsidR="009E6A2F">
        <w:trPr>
          <w:trHeight w:val="468"/>
        </w:trPr>
        <w:tc>
          <w:tcPr>
            <w:tcW w:w="535" w:type="dxa"/>
          </w:tcPr>
          <w:p w:rsidR="009E6A2F" w:rsidRPr="00FD65AF" w:rsidRDefault="009E6A2F" w:rsidP="009E6A2F">
            <w:pPr>
              <w:pStyle w:val="TableParagraph"/>
              <w:spacing w:before="3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215" w:type="dxa"/>
            <w:gridSpan w:val="2"/>
          </w:tcPr>
          <w:p w:rsidR="009E6A2F" w:rsidRPr="00FD65AF" w:rsidRDefault="00C32D01" w:rsidP="009E6A2F">
            <w:pPr>
              <w:rPr>
                <w:sz w:val="20"/>
                <w:szCs w:val="20"/>
              </w:rPr>
            </w:pPr>
            <w:r w:rsidRPr="00C32D01">
              <w:rPr>
                <w:sz w:val="20"/>
                <w:szCs w:val="20"/>
              </w:rPr>
              <w:t>Alanı ile ilgili uygulamalarda karşılaşılan ve öngörülemeyen karmaşık faaliyetlerin yürütülmesinde bireysel veya ekip üyesi olarak sorumluluk alır.</w:t>
            </w:r>
          </w:p>
        </w:tc>
        <w:tc>
          <w:tcPr>
            <w:tcW w:w="576" w:type="dxa"/>
          </w:tcPr>
          <w:p w:rsidR="009E6A2F" w:rsidRDefault="009E6A2F" w:rsidP="009E6A2F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9E6A2F">
        <w:trPr>
          <w:trHeight w:val="285"/>
        </w:trPr>
        <w:tc>
          <w:tcPr>
            <w:tcW w:w="535" w:type="dxa"/>
          </w:tcPr>
          <w:p w:rsidR="009E6A2F" w:rsidRPr="00FD65AF" w:rsidRDefault="009E6A2F" w:rsidP="009E6A2F">
            <w:pPr>
              <w:pStyle w:val="TableParagraph"/>
              <w:spacing w:before="2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215" w:type="dxa"/>
            <w:gridSpan w:val="2"/>
          </w:tcPr>
          <w:p w:rsidR="009E6A2F" w:rsidRPr="00FD65AF" w:rsidRDefault="00C32D01" w:rsidP="009E6A2F">
            <w:pPr>
              <w:rPr>
                <w:sz w:val="20"/>
                <w:szCs w:val="20"/>
              </w:rPr>
            </w:pPr>
            <w:r w:rsidRPr="00C32D01">
              <w:rPr>
                <w:sz w:val="20"/>
                <w:szCs w:val="20"/>
              </w:rPr>
              <w:t>Düşüncelerini ve sorunlara ilişkin çözüm önerilerini yazılı ve sözlü olarak aktararak alanı ile ilgili konularda ilgili kişi ve kurumları bilgilendirir.</w:t>
            </w:r>
          </w:p>
        </w:tc>
        <w:tc>
          <w:tcPr>
            <w:tcW w:w="576" w:type="dxa"/>
          </w:tcPr>
          <w:p w:rsidR="009E6A2F" w:rsidRDefault="009E6A2F" w:rsidP="009E6A2F">
            <w:pPr>
              <w:pStyle w:val="TableParagraph"/>
              <w:rPr>
                <w:sz w:val="20"/>
              </w:rPr>
            </w:pPr>
          </w:p>
        </w:tc>
      </w:tr>
      <w:tr w:rsidR="009E6A2F">
        <w:trPr>
          <w:trHeight w:val="285"/>
        </w:trPr>
        <w:tc>
          <w:tcPr>
            <w:tcW w:w="535" w:type="dxa"/>
          </w:tcPr>
          <w:p w:rsidR="009E6A2F" w:rsidRPr="00FD65AF" w:rsidRDefault="009E6A2F" w:rsidP="009E6A2F">
            <w:pPr>
              <w:pStyle w:val="TableParagraph"/>
              <w:spacing w:before="2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215" w:type="dxa"/>
            <w:gridSpan w:val="2"/>
          </w:tcPr>
          <w:p w:rsidR="009E6A2F" w:rsidRPr="00FD65AF" w:rsidRDefault="00C32D01" w:rsidP="009E6A2F">
            <w:pPr>
              <w:rPr>
                <w:sz w:val="20"/>
                <w:szCs w:val="20"/>
              </w:rPr>
            </w:pPr>
            <w:r w:rsidRPr="00C32D01">
              <w:rPr>
                <w:sz w:val="20"/>
                <w:szCs w:val="20"/>
              </w:rPr>
              <w:t>Alanı ile ilgili verilerin toplanması, yorumlanması, uygulanması ve sonuçlarının duyurulması aşamalarında toplumsal, bilimsel, kültürel ve etik değerlere uygun hareket eder.</w:t>
            </w:r>
          </w:p>
        </w:tc>
        <w:tc>
          <w:tcPr>
            <w:tcW w:w="576" w:type="dxa"/>
          </w:tcPr>
          <w:p w:rsidR="009E6A2F" w:rsidRDefault="009E6A2F" w:rsidP="009E6A2F">
            <w:pPr>
              <w:pStyle w:val="TableParagraph"/>
              <w:rPr>
                <w:sz w:val="20"/>
              </w:rPr>
            </w:pPr>
          </w:p>
        </w:tc>
      </w:tr>
    </w:tbl>
    <w:p w:rsidR="00803CDF" w:rsidRDefault="00803CDF">
      <w:pPr>
        <w:jc w:val="center"/>
        <w:rPr>
          <w:sz w:val="20"/>
        </w:rPr>
        <w:sectPr w:rsidR="00803CDF">
          <w:type w:val="continuous"/>
          <w:pgSz w:w="11920" w:h="16850"/>
          <w:pgMar w:top="1080" w:right="1200" w:bottom="280" w:left="1160" w:header="708" w:footer="708" w:gutter="0"/>
          <w:cols w:space="708"/>
        </w:sect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2"/>
        <w:gridCol w:w="710"/>
        <w:gridCol w:w="990"/>
        <w:gridCol w:w="1698"/>
        <w:gridCol w:w="1131"/>
        <w:gridCol w:w="1134"/>
        <w:gridCol w:w="421"/>
        <w:gridCol w:w="1273"/>
      </w:tblGrid>
      <w:tr w:rsidR="00803CDF">
        <w:trPr>
          <w:trHeight w:val="424"/>
        </w:trPr>
        <w:tc>
          <w:tcPr>
            <w:tcW w:w="9307" w:type="dxa"/>
            <w:gridSpan w:val="9"/>
          </w:tcPr>
          <w:p w:rsidR="00803CDF" w:rsidRDefault="00EA3544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Dersin İçeriği</w:t>
            </w:r>
          </w:p>
        </w:tc>
      </w:tr>
      <w:tr w:rsidR="00803CDF">
        <w:trPr>
          <w:trHeight w:val="239"/>
        </w:trPr>
        <w:tc>
          <w:tcPr>
            <w:tcW w:w="818" w:type="dxa"/>
          </w:tcPr>
          <w:p w:rsidR="00803CDF" w:rsidRPr="00FD65AF" w:rsidRDefault="00EA3544">
            <w:pPr>
              <w:pStyle w:val="TableParagraph"/>
              <w:spacing w:line="219" w:lineRule="exact"/>
              <w:ind w:left="141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Hafta</w:t>
            </w:r>
          </w:p>
        </w:tc>
        <w:tc>
          <w:tcPr>
            <w:tcW w:w="1132" w:type="dxa"/>
          </w:tcPr>
          <w:p w:rsidR="00803CDF" w:rsidRPr="00FD65AF" w:rsidRDefault="00803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803CDF" w:rsidRPr="00FD65AF" w:rsidRDefault="00803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803CDF" w:rsidRDefault="00803CDF">
            <w:pPr>
              <w:pStyle w:val="TableParagraph"/>
              <w:spacing w:line="219" w:lineRule="exact"/>
              <w:ind w:left="303" w:right="248"/>
              <w:jc w:val="center"/>
              <w:rPr>
                <w:sz w:val="20"/>
              </w:rPr>
            </w:pPr>
          </w:p>
        </w:tc>
      </w:tr>
      <w:tr w:rsidR="00FD65AF">
        <w:trPr>
          <w:trHeight w:val="289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8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before="2" w:line="232" w:lineRule="exact"/>
              <w:ind w:right="3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 xml:space="preserve">Beslenme ile ilgili </w:t>
            </w:r>
            <w:r>
              <w:rPr>
                <w:sz w:val="20"/>
                <w:szCs w:val="20"/>
              </w:rPr>
              <w:t xml:space="preserve">     </w:t>
            </w:r>
            <w:r w:rsidRPr="00FD65AF">
              <w:rPr>
                <w:sz w:val="20"/>
                <w:szCs w:val="20"/>
              </w:rPr>
              <w:t xml:space="preserve">kavramlar, </w:t>
            </w:r>
          </w:p>
          <w:p w:rsidR="00FD65AF" w:rsidRPr="00FD65AF" w:rsidRDefault="00FD65AF" w:rsidP="00FD65AF">
            <w:pPr>
              <w:pStyle w:val="TableParagraph"/>
              <w:spacing w:before="2" w:line="232" w:lineRule="exact"/>
              <w:ind w:right="3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>Beslenme ve Sağlık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20"/>
              </w:rPr>
            </w:pPr>
          </w:p>
        </w:tc>
      </w:tr>
      <w:tr w:rsidR="00FD65AF">
        <w:trPr>
          <w:trHeight w:val="24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>Besin ögeleri (Karbonhidratlar)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 w:rsidTr="00FD65AF">
        <w:trPr>
          <w:trHeight w:val="192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>Besin ögeleri (Proteinler)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20"/>
              </w:rPr>
            </w:pPr>
          </w:p>
        </w:tc>
      </w:tr>
      <w:tr w:rsidR="00FD65AF">
        <w:trPr>
          <w:trHeight w:val="24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3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>Besin ögeleri (Yağlar)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 w:rsidTr="00FD65AF">
        <w:trPr>
          <w:trHeight w:val="27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3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>Besin ögeleri (Vitaminler)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20"/>
              </w:rPr>
            </w:pPr>
          </w:p>
        </w:tc>
      </w:tr>
      <w:tr w:rsidR="00FD65AF">
        <w:trPr>
          <w:trHeight w:val="24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>Besin ögeleri (Mineraller ve Su)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>
        <w:trPr>
          <w:trHeight w:val="23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5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before="2"/>
              <w:ind w:left="115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Ara Sınav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>
        <w:trPr>
          <w:trHeight w:val="23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5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before="8" w:line="230" w:lineRule="atLeast"/>
              <w:ind w:left="112" w:right="3880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Besin Grupları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>
        <w:trPr>
          <w:trHeight w:val="24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 w:rsidRPr="00FD65AF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line="236" w:lineRule="exact"/>
              <w:ind w:left="115" w:right="866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Besin Grupları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>
        <w:trPr>
          <w:trHeight w:val="23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5" w:lineRule="exact"/>
              <w:ind w:left="299" w:right="263"/>
              <w:jc w:val="center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line="236" w:lineRule="exact"/>
              <w:ind w:left="115" w:right="866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 xml:space="preserve">Enerji Metabolizması, </w:t>
            </w:r>
          </w:p>
          <w:p w:rsidR="00FD65AF" w:rsidRPr="00FD65AF" w:rsidRDefault="00FD65AF" w:rsidP="00FD65AF">
            <w:pPr>
              <w:pStyle w:val="TableParagraph"/>
              <w:spacing w:line="236" w:lineRule="exact"/>
              <w:ind w:left="115" w:right="866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Enerji Dengesizlikleri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>
        <w:trPr>
          <w:trHeight w:val="24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6" w:lineRule="exact"/>
              <w:ind w:left="299" w:right="263"/>
              <w:jc w:val="center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11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line="236" w:lineRule="exact"/>
              <w:ind w:left="115" w:right="866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Beslenme Bozuklukları</w:t>
            </w:r>
          </w:p>
          <w:p w:rsidR="00FD65AF" w:rsidRPr="00FD65AF" w:rsidRDefault="00FD65AF" w:rsidP="00FD65AF">
            <w:pPr>
              <w:pStyle w:val="TableParagraph"/>
              <w:spacing w:line="236" w:lineRule="exact"/>
              <w:ind w:left="115" w:right="866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Besin Hijyeni ve Sanitasyonu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>
        <w:trPr>
          <w:trHeight w:val="234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215" w:lineRule="exact"/>
              <w:ind w:left="299" w:right="263"/>
              <w:jc w:val="center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line="236" w:lineRule="exact"/>
              <w:ind w:left="115" w:right="866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Beslenmenin Kanser Üzerine Etkileri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6"/>
              </w:rPr>
            </w:pPr>
          </w:p>
        </w:tc>
      </w:tr>
      <w:tr w:rsidR="00FD65AF">
        <w:trPr>
          <w:trHeight w:val="215"/>
        </w:trPr>
        <w:tc>
          <w:tcPr>
            <w:tcW w:w="818" w:type="dxa"/>
          </w:tcPr>
          <w:p w:rsidR="00FD65AF" w:rsidRPr="00FD65AF" w:rsidRDefault="00FD65AF" w:rsidP="00FD65AF">
            <w:pPr>
              <w:pStyle w:val="TableParagraph"/>
              <w:spacing w:line="195" w:lineRule="exact"/>
              <w:ind w:left="299" w:right="263"/>
              <w:jc w:val="center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13</w:t>
            </w:r>
          </w:p>
        </w:tc>
        <w:tc>
          <w:tcPr>
            <w:tcW w:w="1132" w:type="dxa"/>
          </w:tcPr>
          <w:p w:rsidR="00FD65AF" w:rsidRPr="00FD65AF" w:rsidRDefault="00FD65AF" w:rsidP="00FD65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FD65AF" w:rsidRPr="00FD65AF" w:rsidRDefault="00FD65AF" w:rsidP="00FD65AF">
            <w:pPr>
              <w:pStyle w:val="TableParagraph"/>
              <w:spacing w:line="236" w:lineRule="exact"/>
              <w:ind w:left="115" w:right="866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Hastalıklarda beslenme</w:t>
            </w:r>
          </w:p>
        </w:tc>
        <w:tc>
          <w:tcPr>
            <w:tcW w:w="1273" w:type="dxa"/>
          </w:tcPr>
          <w:p w:rsidR="00FD65AF" w:rsidRDefault="00FD65AF" w:rsidP="00FD65AF">
            <w:pPr>
              <w:pStyle w:val="TableParagraph"/>
              <w:rPr>
                <w:sz w:val="14"/>
              </w:rPr>
            </w:pPr>
          </w:p>
        </w:tc>
      </w:tr>
      <w:tr w:rsidR="00803CDF">
        <w:trPr>
          <w:trHeight w:val="234"/>
        </w:trPr>
        <w:tc>
          <w:tcPr>
            <w:tcW w:w="818" w:type="dxa"/>
          </w:tcPr>
          <w:p w:rsidR="00803CDF" w:rsidRPr="00FD65AF" w:rsidRDefault="00EA3544">
            <w:pPr>
              <w:pStyle w:val="TableParagraph"/>
              <w:spacing w:line="215" w:lineRule="exact"/>
              <w:ind w:left="299" w:right="263"/>
              <w:jc w:val="center"/>
              <w:rPr>
                <w:sz w:val="20"/>
                <w:szCs w:val="20"/>
              </w:rPr>
            </w:pPr>
            <w:r w:rsidRPr="00FD65AF">
              <w:rPr>
                <w:sz w:val="20"/>
                <w:szCs w:val="20"/>
              </w:rPr>
              <w:t>14</w:t>
            </w:r>
          </w:p>
        </w:tc>
        <w:tc>
          <w:tcPr>
            <w:tcW w:w="1132" w:type="dxa"/>
          </w:tcPr>
          <w:p w:rsidR="00803CDF" w:rsidRPr="00FD65AF" w:rsidRDefault="00803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6"/>
          </w:tcPr>
          <w:p w:rsidR="00803CDF" w:rsidRPr="00FD65AF" w:rsidRDefault="00FD65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D65AF">
              <w:rPr>
                <w:sz w:val="20"/>
                <w:szCs w:val="20"/>
              </w:rPr>
              <w:t>Final Sınavı</w:t>
            </w:r>
          </w:p>
        </w:tc>
        <w:tc>
          <w:tcPr>
            <w:tcW w:w="1273" w:type="dxa"/>
          </w:tcPr>
          <w:p w:rsidR="00803CDF" w:rsidRDefault="00803CDF">
            <w:pPr>
              <w:pStyle w:val="TableParagraph"/>
              <w:rPr>
                <w:sz w:val="16"/>
              </w:rPr>
            </w:pPr>
          </w:p>
        </w:tc>
      </w:tr>
      <w:tr w:rsidR="00803CDF">
        <w:trPr>
          <w:trHeight w:val="409"/>
        </w:trPr>
        <w:tc>
          <w:tcPr>
            <w:tcW w:w="9307" w:type="dxa"/>
            <w:gridSpan w:val="9"/>
          </w:tcPr>
          <w:p w:rsidR="00803CDF" w:rsidRDefault="00EA3544">
            <w:pPr>
              <w:pStyle w:val="TableParagraph"/>
              <w:spacing w:before="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Önerilen Kaynaklar</w:t>
            </w:r>
          </w:p>
          <w:p w:rsidR="00FD65AF" w:rsidRDefault="00FD65AF">
            <w:pPr>
              <w:pStyle w:val="TableParagraph"/>
              <w:spacing w:before="7"/>
              <w:ind w:left="114"/>
            </w:pPr>
            <w:r>
              <w:t xml:space="preserve">1. Baysal A., Beslenme İlkeleri, Hatiboğlu Yayınevi,2002 . </w:t>
            </w:r>
          </w:p>
          <w:p w:rsidR="00FD65AF" w:rsidRDefault="00FD65AF">
            <w:pPr>
              <w:pStyle w:val="TableParagraph"/>
              <w:spacing w:before="7"/>
              <w:ind w:left="114"/>
            </w:pPr>
            <w:r>
              <w:t xml:space="preserve">2. Aplegate L., ED Özpınar H., Beslenme ve Diyet Temel İlkeleri, İstanbul Tıp Kitabevi , 2011. </w:t>
            </w:r>
          </w:p>
          <w:p w:rsidR="00FD65AF" w:rsidRDefault="00FD65AF">
            <w:pPr>
              <w:pStyle w:val="TableParagraph"/>
              <w:spacing w:before="7"/>
              <w:ind w:left="114"/>
            </w:pPr>
            <w:r>
              <w:t xml:space="preserve">3. Baysal A., Diyet el Kitabı, Hatipoğlu Yayınevi, 2015 </w:t>
            </w:r>
          </w:p>
          <w:p w:rsidR="00FD65AF" w:rsidRDefault="00FD65AF">
            <w:pPr>
              <w:pStyle w:val="TableParagraph"/>
              <w:spacing w:before="7"/>
              <w:ind w:left="114"/>
            </w:pPr>
            <w:r>
              <w:t xml:space="preserve">4. Tüfekçi Alphan M.E., Baş M. , Hatiboğlu Yayınevi,2017 </w:t>
            </w:r>
          </w:p>
          <w:p w:rsidR="00FD65AF" w:rsidRDefault="00FD65AF">
            <w:pPr>
              <w:pStyle w:val="TableParagraph"/>
              <w:spacing w:before="7"/>
              <w:ind w:left="114"/>
            </w:pPr>
            <w:r>
              <w:t xml:space="preserve">5. Willet W., Skerrett P. , Yetişkinler için Sağlıklı Beslenme Klavuzu, 2010. </w:t>
            </w:r>
          </w:p>
          <w:p w:rsidR="00FD65AF" w:rsidRDefault="00FD65AF">
            <w:pPr>
              <w:pStyle w:val="TableParagraph"/>
              <w:spacing w:before="7"/>
              <w:ind w:left="114"/>
              <w:rPr>
                <w:b/>
                <w:sz w:val="20"/>
              </w:rPr>
            </w:pPr>
            <w:r>
              <w:t>6. Anadolu Üniversitesi Beslenme Ders Notları.</w:t>
            </w:r>
          </w:p>
        </w:tc>
      </w:tr>
      <w:tr w:rsidR="00803CDF">
        <w:trPr>
          <w:trHeight w:val="973"/>
        </w:trPr>
        <w:tc>
          <w:tcPr>
            <w:tcW w:w="9307" w:type="dxa"/>
            <w:gridSpan w:val="9"/>
          </w:tcPr>
          <w:p w:rsidR="00803CDF" w:rsidRDefault="00EA3544">
            <w:pPr>
              <w:pStyle w:val="TableParagraph"/>
              <w:spacing w:before="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Ders Kitabı:</w:t>
            </w:r>
          </w:p>
          <w:p w:rsidR="00FD65AF" w:rsidRDefault="00FD65AF" w:rsidP="00FD65AF">
            <w:pPr>
              <w:pStyle w:val="TableParagraph"/>
              <w:spacing w:before="7"/>
              <w:ind w:left="114"/>
            </w:pPr>
            <w:r>
              <w:t xml:space="preserve">1. Baysal A., Beslenme İlkeleri, Hatiboğlu Yayınevi,2002 . </w:t>
            </w:r>
          </w:p>
          <w:p w:rsidR="00FD65AF" w:rsidRDefault="00FD65AF">
            <w:pPr>
              <w:pStyle w:val="TableParagraph"/>
              <w:spacing w:before="7"/>
              <w:ind w:left="114"/>
              <w:rPr>
                <w:b/>
                <w:sz w:val="20"/>
              </w:rPr>
            </w:pPr>
          </w:p>
        </w:tc>
      </w:tr>
      <w:tr w:rsidR="00803CDF">
        <w:trPr>
          <w:trHeight w:val="402"/>
        </w:trPr>
        <w:tc>
          <w:tcPr>
            <w:tcW w:w="9307" w:type="dxa"/>
            <w:gridSpan w:val="9"/>
            <w:tcBorders>
              <w:bottom w:val="single" w:sz="18" w:space="0" w:color="000000"/>
            </w:tcBorders>
          </w:tcPr>
          <w:p w:rsidR="00803CDF" w:rsidRDefault="00EA3544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 Yöntemi</w:t>
            </w:r>
          </w:p>
        </w:tc>
      </w:tr>
      <w:tr w:rsidR="00803CD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803CDF" w:rsidRDefault="00FD65A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Derse D</w:t>
            </w:r>
            <w:r w:rsidR="00EA3544">
              <w:rPr>
                <w:sz w:val="20"/>
              </w:rPr>
              <w:t>evam</w:t>
            </w:r>
          </w:p>
        </w:tc>
        <w:tc>
          <w:tcPr>
            <w:tcW w:w="990" w:type="dxa"/>
          </w:tcPr>
          <w:p w:rsidR="00803CDF" w:rsidRDefault="00EA3544">
            <w:pPr>
              <w:pStyle w:val="TableParagraph"/>
              <w:spacing w:line="213" w:lineRule="exact"/>
              <w:ind w:left="249" w:right="21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57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803CDF" w:rsidRDefault="00803CDF">
            <w:pPr>
              <w:pStyle w:val="TableParagraph"/>
              <w:rPr>
                <w:sz w:val="18"/>
              </w:rPr>
            </w:pPr>
          </w:p>
        </w:tc>
      </w:tr>
      <w:tr w:rsidR="00803C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803CDF" w:rsidRDefault="00FD65AF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Ev Ö</w:t>
            </w:r>
            <w:r w:rsidR="00EA3544">
              <w:rPr>
                <w:sz w:val="20"/>
              </w:rPr>
              <w:t>devleri</w:t>
            </w:r>
          </w:p>
        </w:tc>
        <w:tc>
          <w:tcPr>
            <w:tcW w:w="990" w:type="dxa"/>
          </w:tcPr>
          <w:p w:rsidR="00803CDF" w:rsidRDefault="00EA3544">
            <w:pPr>
              <w:pStyle w:val="TableParagraph"/>
              <w:spacing w:line="215" w:lineRule="exact"/>
              <w:ind w:left="249" w:right="21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57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803CDF" w:rsidRDefault="00803CDF">
            <w:pPr>
              <w:pStyle w:val="TableParagraph"/>
              <w:rPr>
                <w:sz w:val="16"/>
              </w:rPr>
            </w:pPr>
          </w:p>
        </w:tc>
      </w:tr>
      <w:tr w:rsidR="00803CDF">
        <w:trPr>
          <w:trHeight w:val="257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803CDF" w:rsidRDefault="00EA3544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0" w:type="dxa"/>
          </w:tcPr>
          <w:p w:rsidR="00803CDF" w:rsidRDefault="00EA3544">
            <w:pPr>
              <w:pStyle w:val="TableParagraph"/>
              <w:spacing w:line="213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57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803CDF" w:rsidRDefault="00803CDF">
            <w:pPr>
              <w:pStyle w:val="TableParagraph"/>
              <w:spacing w:line="237" w:lineRule="exact"/>
              <w:ind w:left="118"/>
              <w:rPr>
                <w:sz w:val="20"/>
              </w:rPr>
            </w:pPr>
          </w:p>
        </w:tc>
      </w:tr>
      <w:tr w:rsidR="00803CDF">
        <w:trPr>
          <w:trHeight w:val="245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803CDF" w:rsidRDefault="00EA3544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 sınav</w:t>
            </w:r>
          </w:p>
        </w:tc>
        <w:tc>
          <w:tcPr>
            <w:tcW w:w="990" w:type="dxa"/>
          </w:tcPr>
          <w:p w:rsidR="00803CDF" w:rsidRDefault="00EA3544">
            <w:pPr>
              <w:pStyle w:val="TableParagraph"/>
              <w:spacing w:line="218" w:lineRule="exact"/>
              <w:ind w:left="248" w:right="214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57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803CDF" w:rsidRDefault="00803CDF">
            <w:pPr>
              <w:pStyle w:val="TableParagraph"/>
              <w:rPr>
                <w:sz w:val="16"/>
              </w:rPr>
            </w:pPr>
          </w:p>
        </w:tc>
      </w:tr>
      <w:tr w:rsidR="00803CDF">
        <w:trPr>
          <w:trHeight w:val="245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803CDF" w:rsidRDefault="00EA3544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Final s ı n a v ı</w:t>
            </w:r>
          </w:p>
        </w:tc>
        <w:tc>
          <w:tcPr>
            <w:tcW w:w="990" w:type="dxa"/>
          </w:tcPr>
          <w:p w:rsidR="00803CDF" w:rsidRDefault="00EA3544">
            <w:pPr>
              <w:pStyle w:val="TableParagraph"/>
              <w:spacing w:line="213" w:lineRule="exact"/>
              <w:ind w:left="248" w:right="21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57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803CDF" w:rsidRDefault="00803CDF">
            <w:pPr>
              <w:pStyle w:val="TableParagraph"/>
              <w:rPr>
                <w:sz w:val="16"/>
              </w:rPr>
            </w:pPr>
          </w:p>
        </w:tc>
      </w:tr>
      <w:tr w:rsidR="00803CDF">
        <w:trPr>
          <w:trHeight w:val="255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803CDF" w:rsidRDefault="00EA3544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0" w:type="dxa"/>
          </w:tcPr>
          <w:p w:rsidR="00803CDF" w:rsidRDefault="00EA3544">
            <w:pPr>
              <w:pStyle w:val="TableParagraph"/>
              <w:spacing w:line="218" w:lineRule="exact"/>
              <w:ind w:left="254" w:right="21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57" w:type="dxa"/>
            <w:gridSpan w:val="5"/>
            <w:tcBorders>
              <w:top w:val="single" w:sz="12" w:space="0" w:color="000000"/>
            </w:tcBorders>
          </w:tcPr>
          <w:p w:rsidR="00803CDF" w:rsidRDefault="00803CDF">
            <w:pPr>
              <w:pStyle w:val="TableParagraph"/>
              <w:rPr>
                <w:sz w:val="18"/>
              </w:rPr>
            </w:pPr>
          </w:p>
        </w:tc>
      </w:tr>
      <w:tr w:rsidR="00803CDF">
        <w:trPr>
          <w:trHeight w:val="424"/>
        </w:trPr>
        <w:tc>
          <w:tcPr>
            <w:tcW w:w="9307" w:type="dxa"/>
            <w:gridSpan w:val="9"/>
          </w:tcPr>
          <w:p w:rsidR="00803CDF" w:rsidRDefault="00EA3544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AKTS’ye Esas Öğrenci İş Yükü</w:t>
            </w:r>
          </w:p>
        </w:tc>
      </w:tr>
      <w:tr w:rsidR="00803CDF">
        <w:trPr>
          <w:trHeight w:val="469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before="2"/>
              <w:ind w:left="2331" w:right="2105"/>
              <w:jc w:val="center"/>
              <w:rPr>
                <w:sz w:val="20"/>
              </w:rPr>
            </w:pPr>
            <w:r>
              <w:rPr>
                <w:sz w:val="20"/>
              </w:rPr>
              <w:t>Etkinlikler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before="2"/>
              <w:ind w:left="382" w:right="337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before="3" w:line="232" w:lineRule="exact"/>
              <w:ind w:left="225" w:right="396"/>
              <w:rPr>
                <w:sz w:val="20"/>
              </w:rPr>
            </w:pPr>
            <w:r>
              <w:rPr>
                <w:sz w:val="20"/>
              </w:rPr>
              <w:t>Süre (Saat)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before="3" w:line="232" w:lineRule="exact"/>
              <w:ind w:left="209" w:right="383" w:firstLine="444"/>
              <w:rPr>
                <w:sz w:val="20"/>
              </w:rPr>
            </w:pPr>
            <w:r>
              <w:rPr>
                <w:sz w:val="20"/>
              </w:rPr>
              <w:t>Toplam İşgücü (saat)</w:t>
            </w:r>
          </w:p>
        </w:tc>
      </w:tr>
      <w:tr w:rsidR="00803CDF">
        <w:trPr>
          <w:trHeight w:val="234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Sınıf içi Ders Süresi (sınavlar dahil)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3" w:lineRule="exact"/>
              <w:ind w:left="381" w:right="3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3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3" w:lineRule="exact"/>
              <w:ind w:left="623" w:right="56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03CDF">
        <w:trPr>
          <w:trHeight w:val="234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Laboratuvar ve Uygulamalar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3" w:lineRule="exact"/>
              <w:ind w:righ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3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3" w:lineRule="exact"/>
              <w:ind w:righ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2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2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2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2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03CDF">
        <w:trPr>
          <w:trHeight w:val="234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Uzaktan Eğitim Etkinlikleri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5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5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5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4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Proje/Sunum/Rapor Yazımı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3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3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5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Kuizler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4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4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4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2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Laboratuvar Sınavları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2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2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2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03CDF">
        <w:trPr>
          <w:trHeight w:val="234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 Sınav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5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5" w:lineRule="exact"/>
              <w:ind w:left="463" w:right="4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5" w:lineRule="exact"/>
              <w:ind w:left="623" w:right="5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03CDF">
        <w:trPr>
          <w:trHeight w:val="234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3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3" w:lineRule="exact"/>
              <w:ind w:left="463" w:right="4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3" w:lineRule="exact"/>
              <w:ind w:left="623" w:right="5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03CDF">
        <w:trPr>
          <w:trHeight w:val="234"/>
        </w:trPr>
        <w:tc>
          <w:tcPr>
            <w:tcW w:w="5348" w:type="dxa"/>
            <w:gridSpan w:val="5"/>
          </w:tcPr>
          <w:p w:rsidR="00803CDF" w:rsidRDefault="00EA3544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Kendi Başına Ders Çalışma</w:t>
            </w:r>
          </w:p>
        </w:tc>
        <w:tc>
          <w:tcPr>
            <w:tcW w:w="1131" w:type="dxa"/>
          </w:tcPr>
          <w:p w:rsidR="00803CDF" w:rsidRDefault="00EA3544">
            <w:pPr>
              <w:pStyle w:val="TableParagraph"/>
              <w:spacing w:line="213" w:lineRule="exact"/>
              <w:ind w:left="382" w:right="3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03CDF" w:rsidRDefault="00EA3544">
            <w:pPr>
              <w:pStyle w:val="TableParagraph"/>
              <w:spacing w:line="213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13" w:lineRule="exact"/>
              <w:ind w:left="623" w:right="56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03CDF">
        <w:trPr>
          <w:trHeight w:val="256"/>
        </w:trPr>
        <w:tc>
          <w:tcPr>
            <w:tcW w:w="7613" w:type="dxa"/>
            <w:gridSpan w:val="7"/>
          </w:tcPr>
          <w:p w:rsidR="00803CDF" w:rsidRDefault="00EA3544">
            <w:pPr>
              <w:pStyle w:val="TableParagraph"/>
              <w:spacing w:line="234" w:lineRule="exact"/>
              <w:ind w:left="114"/>
            </w:pPr>
            <w:r>
              <w:t>Toplam İşgücü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34" w:lineRule="exact"/>
              <w:ind w:left="623" w:right="568"/>
              <w:jc w:val="center"/>
            </w:pPr>
            <w:r>
              <w:t>64</w:t>
            </w:r>
          </w:p>
        </w:tc>
      </w:tr>
      <w:tr w:rsidR="00803CDF">
        <w:trPr>
          <w:trHeight w:val="253"/>
        </w:trPr>
        <w:tc>
          <w:tcPr>
            <w:tcW w:w="7613" w:type="dxa"/>
            <w:gridSpan w:val="7"/>
          </w:tcPr>
          <w:p w:rsidR="00803CDF" w:rsidRDefault="00EA3544">
            <w:pPr>
              <w:pStyle w:val="TableParagraph"/>
              <w:spacing w:line="234" w:lineRule="exact"/>
              <w:ind w:left="114"/>
            </w:pPr>
            <w:r>
              <w:t>Toplam İşgücü/30 (saat)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34" w:lineRule="exact"/>
              <w:ind w:left="565" w:right="682"/>
              <w:jc w:val="center"/>
            </w:pPr>
            <w:r>
              <w:t>2,1</w:t>
            </w:r>
          </w:p>
        </w:tc>
      </w:tr>
      <w:tr w:rsidR="00803CDF">
        <w:trPr>
          <w:trHeight w:val="256"/>
        </w:trPr>
        <w:tc>
          <w:tcPr>
            <w:tcW w:w="7613" w:type="dxa"/>
            <w:gridSpan w:val="7"/>
          </w:tcPr>
          <w:p w:rsidR="00803CDF" w:rsidRDefault="00EA3544">
            <w:pPr>
              <w:pStyle w:val="TableParagraph"/>
              <w:spacing w:line="234" w:lineRule="exact"/>
              <w:ind w:left="114"/>
            </w:pPr>
            <w:r>
              <w:t>Dersin AKTS’si</w:t>
            </w:r>
          </w:p>
        </w:tc>
        <w:tc>
          <w:tcPr>
            <w:tcW w:w="1694" w:type="dxa"/>
            <w:gridSpan w:val="2"/>
          </w:tcPr>
          <w:p w:rsidR="00803CDF" w:rsidRDefault="00EA3544">
            <w:pPr>
              <w:pStyle w:val="TableParagraph"/>
              <w:spacing w:line="234" w:lineRule="exact"/>
              <w:ind w:left="55"/>
              <w:jc w:val="center"/>
            </w:pPr>
            <w:r>
              <w:t>2</w:t>
            </w:r>
          </w:p>
        </w:tc>
      </w:tr>
    </w:tbl>
    <w:p w:rsidR="00EA3544" w:rsidRDefault="00EA3544"/>
    <w:sectPr w:rsidR="00EA3544">
      <w:pgSz w:w="11920" w:h="16850"/>
      <w:pgMar w:top="1360" w:right="12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DF"/>
    <w:rsid w:val="00531C1E"/>
    <w:rsid w:val="00803CDF"/>
    <w:rsid w:val="009E6A2F"/>
    <w:rsid w:val="00C32D01"/>
    <w:rsid w:val="00EA3544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762EB-AC42-4B90-B1C4-027E9D5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1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2023-07-18T07:36:00Z</cp:lastPrinted>
  <dcterms:created xsi:type="dcterms:W3CDTF">2023-07-18T07:36:00Z</dcterms:created>
  <dcterms:modified xsi:type="dcterms:W3CDTF">2023-07-18T07:36:00Z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2023-07-17T00:00:00Z</vt:filetime>
  </property>
</Properties>
</file>