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102238C5" w:rsidR="003265C4" w:rsidRPr="000E64CD" w:rsidRDefault="00B2603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 Bilgisi 1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4D1FCB50" w:rsidR="003265C4" w:rsidRPr="000E64CD" w:rsidRDefault="00B26035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TURA105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019B134A" w:rsidR="003265C4" w:rsidRPr="000E64CD" w:rsidRDefault="00B2603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265C4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65C4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6B6D1364" w:rsidR="003265C4" w:rsidRPr="000E64CD" w:rsidRDefault="00B2603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retorik,dokuman</w:t>
            </w:r>
            <w:proofErr w:type="spellEnd"/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inceleme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EEDB103" w14:textId="08EDAB64" w:rsidR="003265C4" w:rsidRDefault="00657DFA" w:rsidP="000E64C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Türkçenin tarihsel gelişimi</w:t>
            </w:r>
            <w:r w:rsidR="00127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yayılma alanı; Türk dilleri ailesi; Türkiye Türkçesinin ses bilgisi özellikleri; sesler (ünlü ve ünsüzler), ünlü ve ünsüzlerin özellikleri; ses uyumları (ünlü uyumu, ünsüz uyumu); ses (ünlü ve ünsüz) değişmeleri (darlaşma, yuvarlaklaşma, benzeşme, ayrışma, </w:t>
            </w:r>
            <w:r w:rsidR="008F1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türeme, </w:t>
            </w:r>
            <w:r w:rsidR="00127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düşme, </w:t>
            </w:r>
            <w:proofErr w:type="spellStart"/>
            <w:r w:rsidR="00127145">
              <w:rPr>
                <w:rFonts w:ascii="Times New Roman" w:eastAsia="Times New Roman" w:hAnsi="Times New Roman" w:cs="Times New Roman"/>
                <w:sz w:val="20"/>
                <w:szCs w:val="20"/>
              </w:rPr>
              <w:t>ötümlüleşme</w:t>
            </w:r>
            <w:proofErr w:type="spellEnd"/>
            <w:r w:rsidR="00127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27145">
              <w:rPr>
                <w:rFonts w:ascii="Times New Roman" w:eastAsia="Times New Roman" w:hAnsi="Times New Roman" w:cs="Times New Roman"/>
                <w:sz w:val="20"/>
                <w:szCs w:val="20"/>
              </w:rPr>
              <w:t>ötümsüzleşme</w:t>
            </w:r>
            <w:proofErr w:type="spellEnd"/>
            <w:r w:rsidR="00127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kaynaşma, ünlü çatışması, ikizleşme), kaynaştırma ünsüzleri, </w:t>
            </w:r>
            <w:r w:rsidR="008F1A4F">
              <w:rPr>
                <w:rFonts w:ascii="Times New Roman" w:eastAsia="Times New Roman" w:hAnsi="Times New Roman" w:cs="Times New Roman"/>
                <w:sz w:val="20"/>
                <w:szCs w:val="20"/>
              </w:rPr>
              <w:t>bağlantı ünlüsü; hece; yazım bilgileri, tarih boyunca kullanılan Tür</w:t>
            </w:r>
            <w:r w:rsidR="00C03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alfabeleri; yazımın önemi ve </w:t>
            </w:r>
            <w:r w:rsidR="008F1A4F">
              <w:rPr>
                <w:rFonts w:ascii="Times New Roman" w:eastAsia="Times New Roman" w:hAnsi="Times New Roman" w:cs="Times New Roman"/>
                <w:sz w:val="20"/>
                <w:szCs w:val="20"/>
              </w:rPr>
              <w:t>gerekliliği; ses değişmelerinin yazıda gösterilmesi; hecelerin yazılışı, satır sonlarında sözcüklerin heceler bölünerek yazılışı; yazım uygulamaları.</w:t>
            </w:r>
            <w:proofErr w:type="gramEnd"/>
          </w:p>
          <w:p w14:paraId="106BE891" w14:textId="791BEA05" w:rsidR="00127145" w:rsidRPr="000E64CD" w:rsidRDefault="00127145" w:rsidP="0012714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10E2C935" w:rsidR="003265C4" w:rsidRPr="008F1A4F" w:rsidRDefault="00C03136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Türkçenin tarihsel gelişimi ve yayılma alanını öğrenir.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D138DF">
        <w:trPr>
          <w:trHeight w:val="285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75E297B4" w:rsidR="003265C4" w:rsidRPr="008F1A4F" w:rsidRDefault="00C03136" w:rsidP="008F1A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Türk dilleri ailesini ve lehçeleri öğrenir.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083713F8" w:rsidR="003265C4" w:rsidRPr="008F1A4F" w:rsidRDefault="008F1A4F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F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Türkçenin ses</w:t>
            </w:r>
            <w:r w:rsidR="00C0313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bilgisi özelliklerini öğrenir.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29517E31" w:rsidR="003265C4" w:rsidRPr="008F1A4F" w:rsidRDefault="008F1A4F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F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Genel olarak ses olayları kavramını öğrenir ve ses olaylarını tespit edebilir.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63C148E9" w:rsidR="003265C4" w:rsidRPr="008F1A4F" w:rsidRDefault="008F1A4F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Tarihsel olarak ses değişimlerini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F1A4F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7A93AD11" w:rsidR="008F1A4F" w:rsidRPr="008F1A4F" w:rsidRDefault="00C03136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 boyunca kullanılan Türk alfabelerini öğrenir.</w:t>
            </w:r>
          </w:p>
        </w:tc>
        <w:tc>
          <w:tcPr>
            <w:tcW w:w="1460" w:type="dxa"/>
            <w:gridSpan w:val="3"/>
          </w:tcPr>
          <w:p w14:paraId="39E209F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F1A4F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11455C43" w:rsidR="008F1A4F" w:rsidRPr="000D5BD8" w:rsidRDefault="00C03136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F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Türkçenin hece yapısını kavrar</w:t>
            </w:r>
          </w:p>
        </w:tc>
        <w:tc>
          <w:tcPr>
            <w:tcW w:w="1460" w:type="dxa"/>
            <w:gridSpan w:val="3"/>
          </w:tcPr>
          <w:p w14:paraId="51ABE07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F1A4F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0992AA79" w:rsidR="008F1A4F" w:rsidRPr="000D5BD8" w:rsidRDefault="00C03136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Yazım kurallarını öğrenir.</w:t>
            </w:r>
          </w:p>
        </w:tc>
        <w:tc>
          <w:tcPr>
            <w:tcW w:w="1460" w:type="dxa"/>
            <w:gridSpan w:val="3"/>
          </w:tcPr>
          <w:p w14:paraId="0427EEEF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F1A4F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8F1A4F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8F1A4F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8F1A4F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8F1A4F" w:rsidRPr="00312C2A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C2A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1A4F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D5EED12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Türkçenin ana dil</w:t>
            </w: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6AD02E9C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1A4F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8F1A4F" w:rsidRPr="000E64CD" w:rsidRDefault="008F1A4F" w:rsidP="008F1A4F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54C3D0D3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8F1A4F" w:rsidRPr="000D5BD8" w:rsidRDefault="008F1A4F" w:rsidP="008F1A4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A4F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8F1A4F" w:rsidRPr="000D5BD8" w:rsidRDefault="008F1A4F" w:rsidP="008F1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8F1A4F" w:rsidRPr="000D5BD8" w:rsidRDefault="008F1A4F" w:rsidP="008F1A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A4F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8F1A4F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8F1A4F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8F1A4F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17189DE6" w:rsidR="008F1A4F" w:rsidRPr="00007B42" w:rsidRDefault="008F1A4F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2D3CF8F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071C7538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 xml:space="preserve">Dilin doğuşu ile ilgili teoriler. </w:t>
            </w:r>
            <w:proofErr w:type="gramStart"/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Dilbilgisi çalışmalarının tarihçesi.</w:t>
            </w:r>
            <w:proofErr w:type="gramEnd"/>
          </w:p>
        </w:tc>
        <w:tc>
          <w:tcPr>
            <w:tcW w:w="1275" w:type="dxa"/>
            <w:gridSpan w:val="3"/>
          </w:tcPr>
          <w:p w14:paraId="6594AAB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7CF2A2DD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Dil-kültür ilişkisi. Dünya dillerinin yapı ve köken bakımından sınıflandırılması</w:t>
            </w:r>
          </w:p>
        </w:tc>
        <w:tc>
          <w:tcPr>
            <w:tcW w:w="1275" w:type="dxa"/>
            <w:gridSpan w:val="3"/>
          </w:tcPr>
          <w:p w14:paraId="7624D7A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44D022BB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Türk Yazı Dilinin tarihi gelişimi,  Türkçeyi yazmak için kullanılan alfabeler, Türk Lehçeleri ve Ağızlarının dünya üzerindeki dağılımı</w:t>
            </w:r>
          </w:p>
        </w:tc>
        <w:tc>
          <w:tcPr>
            <w:tcW w:w="1275" w:type="dxa"/>
            <w:gridSpan w:val="3"/>
          </w:tcPr>
          <w:p w14:paraId="14DD94C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250BA540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Konuşma dili-yazı dili; lehçe-ağız ve özellikleri. Türk dilinin farklı dönemlerine ait dil yadigârları.</w:t>
            </w:r>
          </w:p>
        </w:tc>
        <w:tc>
          <w:tcPr>
            <w:tcW w:w="1275" w:type="dxa"/>
            <w:gridSpan w:val="3"/>
          </w:tcPr>
          <w:p w14:paraId="536F93C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03C0A46A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Türk dilinin günümüzdeki kullanım alanları, dilbilgisinin bölümleri, yazım uygulamaları.</w:t>
            </w:r>
          </w:p>
        </w:tc>
        <w:tc>
          <w:tcPr>
            <w:tcW w:w="1275" w:type="dxa"/>
            <w:gridSpan w:val="3"/>
          </w:tcPr>
          <w:p w14:paraId="639D761D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22827D1C" w:rsidR="008F1A4F" w:rsidRPr="00007B42" w:rsidRDefault="008F1A4F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Dil sesinin tanımı, fizyolojik temelleri, ses organları</w:t>
            </w:r>
          </w:p>
        </w:tc>
        <w:tc>
          <w:tcPr>
            <w:tcW w:w="1275" w:type="dxa"/>
            <w:gridSpan w:val="3"/>
          </w:tcPr>
          <w:p w14:paraId="24C79C5A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8F1A4F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42E6290F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Seslerin sınıflandırılması ( ünlüler).</w:t>
            </w:r>
          </w:p>
        </w:tc>
        <w:tc>
          <w:tcPr>
            <w:tcW w:w="1275" w:type="dxa"/>
            <w:gridSpan w:val="3"/>
          </w:tcPr>
          <w:p w14:paraId="645A814A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0BC4537E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Seslerin sınıflandırılması ( ünsüzler).</w:t>
            </w:r>
          </w:p>
        </w:tc>
        <w:tc>
          <w:tcPr>
            <w:tcW w:w="1275" w:type="dxa"/>
            <w:gridSpan w:val="3"/>
          </w:tcPr>
          <w:p w14:paraId="1E8E2C4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50CEB4AA" w:rsidR="008F1A4F" w:rsidRPr="00007B42" w:rsidRDefault="008F1A4F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Türkçe kelimelerin başlıca ses özellikleri</w:t>
            </w:r>
          </w:p>
        </w:tc>
        <w:tc>
          <w:tcPr>
            <w:tcW w:w="1275" w:type="dxa"/>
            <w:gridSpan w:val="3"/>
          </w:tcPr>
          <w:p w14:paraId="0D78ECE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15FB7B9E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Türkçe kelimelerde başlıca ses olayları</w:t>
            </w:r>
          </w:p>
        </w:tc>
        <w:tc>
          <w:tcPr>
            <w:tcW w:w="1275" w:type="dxa"/>
            <w:gridSpan w:val="3"/>
          </w:tcPr>
          <w:p w14:paraId="4516DF7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441BBDDD" w:rsidR="008F1A4F" w:rsidRPr="00007B42" w:rsidRDefault="008F1A4F" w:rsidP="008F1A4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Türkçe kelimelerde başlıca ses olayları</w:t>
            </w:r>
          </w:p>
        </w:tc>
        <w:tc>
          <w:tcPr>
            <w:tcW w:w="1275" w:type="dxa"/>
            <w:gridSpan w:val="3"/>
          </w:tcPr>
          <w:p w14:paraId="501830C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727DDC1E" w:rsidR="008F1A4F" w:rsidRPr="00007B42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</w:rPr>
              <w:t>Türkçenin hece kalıpları, yazım uygulamaları</w:t>
            </w:r>
          </w:p>
        </w:tc>
        <w:tc>
          <w:tcPr>
            <w:tcW w:w="1275" w:type="dxa"/>
            <w:gridSpan w:val="3"/>
          </w:tcPr>
          <w:p w14:paraId="1034A9D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8F1A4F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8F1A4F" w:rsidRPr="000E64CD" w14:paraId="626FE17C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2CF0849D" w14:textId="776CFB35" w:rsidR="008F1A4F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00033B0D" w14:textId="77777777" w:rsidR="00007B42" w:rsidRPr="00007B42" w:rsidRDefault="00007B42" w:rsidP="00007B4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Muharrem Ergin, Türk Dilbilgisi, Bayrak Yayınevi, İstanbul 2008</w:t>
            </w:r>
          </w:p>
          <w:p w14:paraId="1AE1AA40" w14:textId="5798E8FC" w:rsidR="008F1A4F" w:rsidRPr="00007B42" w:rsidRDefault="008F1A4F" w:rsidP="00007B4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007B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007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202EF845" w14:textId="64E21A9D" w:rsidR="00007B42" w:rsidRPr="00007B42" w:rsidRDefault="00007B42" w:rsidP="00007B4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Günay Karaağaç Ses Bilgisi, </w:t>
            </w:r>
            <w:proofErr w:type="spellStart"/>
            <w:r w:rsidRPr="00007B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Akçağ</w:t>
            </w:r>
            <w:proofErr w:type="spellEnd"/>
            <w:r w:rsidRPr="00007B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Yayınları, 2014</w:t>
            </w:r>
          </w:p>
          <w:p w14:paraId="795F91F8" w14:textId="1956A2FB" w:rsidR="008F1A4F" w:rsidRPr="000E64CD" w:rsidRDefault="008F1A4F" w:rsidP="008F1A4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8F1A4F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8F1A4F" w:rsidRPr="000E64CD" w:rsidRDefault="008F1A4F" w:rsidP="008F1A4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8F1A4F" w:rsidRPr="000E64CD" w:rsidRDefault="008F1A4F" w:rsidP="008F1A4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8F1A4F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8F1A4F" w:rsidRPr="000E64CD" w:rsidRDefault="008F1A4F" w:rsidP="008F1A4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A4F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8F1A4F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8F1A4F" w:rsidRPr="000E64CD" w:rsidRDefault="008F1A4F" w:rsidP="008F1A4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D87D45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461BFB32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70EA55F8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31A43AF5" w14:textId="03174B1A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7D84127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87D45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1A464119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5E561C52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3702C230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609FC668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D45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3C95CBC6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7FB3E0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7F427020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630112B4" w14:textId="1E2BF3E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87D45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0A36EC9E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02DB30B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A489F4C" w14:textId="671F9936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-</w:t>
            </w:r>
          </w:p>
        </w:tc>
        <w:tc>
          <w:tcPr>
            <w:tcW w:w="1699" w:type="dxa"/>
            <w:gridSpan w:val="4"/>
          </w:tcPr>
          <w:p w14:paraId="4F14295C" w14:textId="0218931A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D45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5A9A54F0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7B8C3F5C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783F9FEC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D45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DC4BEE7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77307FE6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286AB2EF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0459AE45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D45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4FFB84BF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18F1686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22BBF9DD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1EDE1D42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7D45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291D41B5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47495A41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1184C74D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4D423428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87D45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1E3DFE1" w14:textId="77777777" w:rsidR="00D87D45" w:rsidRDefault="00D87D4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3EC208E1" w14:textId="7FD7B912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DB6FB1" w14:textId="05BD588A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5C699D12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69923994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87D45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0EDB9226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5ED7301F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2F0685F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4E45F7FC" w14:textId="6EC74BFB" w:rsidR="00D87D45" w:rsidRPr="000E64CD" w:rsidRDefault="00D87D45" w:rsidP="008F1A4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87D45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0F2D302B" w:rsidR="00D87D45" w:rsidRPr="000E64CD" w:rsidRDefault="00D87D45" w:rsidP="008F1A4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5E4E3EAF" w:rsidR="00D87D45" w:rsidRPr="000E64CD" w:rsidRDefault="00D87D45" w:rsidP="008F1A4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D87D45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A8858CF" w:rsidR="00D87D45" w:rsidRPr="000E64CD" w:rsidRDefault="00D87D45" w:rsidP="008F1A4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67C93681" w:rsidR="00D87D45" w:rsidRPr="000E64CD" w:rsidRDefault="00D87D45" w:rsidP="008F1A4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66/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87D45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12409326" w:rsidR="00D87D45" w:rsidRPr="000E64CD" w:rsidRDefault="00D87D45" w:rsidP="008F1A4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 = 2)</w:t>
            </w:r>
          </w:p>
        </w:tc>
        <w:tc>
          <w:tcPr>
            <w:tcW w:w="1699" w:type="dxa"/>
            <w:gridSpan w:val="4"/>
          </w:tcPr>
          <w:p w14:paraId="6C4A24FC" w14:textId="5C8E1A57" w:rsidR="00D87D45" w:rsidRPr="000E64CD" w:rsidRDefault="00D87D45" w:rsidP="008F1A4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07B42"/>
    <w:rsid w:val="00081259"/>
    <w:rsid w:val="000D5BD8"/>
    <w:rsid w:val="000E6050"/>
    <w:rsid w:val="000E64CD"/>
    <w:rsid w:val="00127145"/>
    <w:rsid w:val="002325B7"/>
    <w:rsid w:val="00257EC7"/>
    <w:rsid w:val="00275A21"/>
    <w:rsid w:val="00312C2A"/>
    <w:rsid w:val="003206E5"/>
    <w:rsid w:val="003265C4"/>
    <w:rsid w:val="003725F7"/>
    <w:rsid w:val="003C7965"/>
    <w:rsid w:val="004A7A67"/>
    <w:rsid w:val="005E004A"/>
    <w:rsid w:val="005E7C29"/>
    <w:rsid w:val="005F177E"/>
    <w:rsid w:val="00657DFA"/>
    <w:rsid w:val="008D25D2"/>
    <w:rsid w:val="008F1A4F"/>
    <w:rsid w:val="00940601"/>
    <w:rsid w:val="009B48F9"/>
    <w:rsid w:val="009D417B"/>
    <w:rsid w:val="00AF5C45"/>
    <w:rsid w:val="00B26035"/>
    <w:rsid w:val="00BC67BC"/>
    <w:rsid w:val="00C03136"/>
    <w:rsid w:val="00C23ECA"/>
    <w:rsid w:val="00D6271A"/>
    <w:rsid w:val="00D87D45"/>
    <w:rsid w:val="00DB1B9F"/>
    <w:rsid w:val="00E919D3"/>
    <w:rsid w:val="00F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579F-D78A-4998-9549-73954E2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2023-03-27T12:41:00Z</dcterms:created>
  <dcterms:modified xsi:type="dcterms:W3CDTF">2023-04-20T12:32:00Z</dcterms:modified>
</cp:coreProperties>
</file>