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D1DD" w14:textId="2A17BD14" w:rsidR="00C90D48" w:rsidRPr="00077F00" w:rsidRDefault="00C90D48" w:rsidP="00770839">
      <w:pPr>
        <w:widowControl w:val="0"/>
        <w:autoSpaceDE w:val="0"/>
        <w:autoSpaceDN w:val="0"/>
        <w:spacing w:before="59"/>
        <w:jc w:val="center"/>
        <w:rPr>
          <w:b/>
          <w:bCs/>
          <w:sz w:val="20"/>
          <w:szCs w:val="20"/>
          <w:lang w:val="en-US"/>
        </w:rPr>
      </w:pPr>
      <w:r w:rsidRPr="00077F00">
        <w:rPr>
          <w:b/>
          <w:bCs/>
          <w:sz w:val="20"/>
          <w:szCs w:val="20"/>
          <w:lang w:val="en-US"/>
        </w:rPr>
        <w:t>GAU, SCHOOL</w:t>
      </w:r>
      <w:r w:rsidR="00770839" w:rsidRPr="00077F00">
        <w:rPr>
          <w:b/>
          <w:bCs/>
          <w:sz w:val="20"/>
          <w:szCs w:val="20"/>
          <w:lang w:val="en-US"/>
        </w:rPr>
        <w:t xml:space="preserve"> OF AVIATION</w:t>
      </w:r>
    </w:p>
    <w:p w14:paraId="6A1E9B0B" w14:textId="77777777" w:rsidR="00EA1FDC" w:rsidRPr="00EA1FDC" w:rsidRDefault="00EA1FDC" w:rsidP="00EA1FDC">
      <w:pPr>
        <w:widowControl w:val="0"/>
        <w:autoSpaceDE w:val="0"/>
        <w:autoSpaceDN w:val="0"/>
        <w:spacing w:before="5" w:after="1"/>
        <w:jc w:val="center"/>
        <w:rPr>
          <w:b/>
          <w:bCs/>
          <w:sz w:val="20"/>
          <w:szCs w:val="20"/>
          <w:lang w:val="en-GB"/>
        </w:rPr>
      </w:pPr>
      <w:r w:rsidRPr="00EA1FDC">
        <w:rPr>
          <w:b/>
          <w:bCs/>
          <w:sz w:val="20"/>
          <w:szCs w:val="20"/>
          <w:lang w:val="en-GB"/>
        </w:rPr>
        <w:t>Civil Aviation and Cabin Services</w:t>
      </w:r>
    </w:p>
    <w:p w14:paraId="62334BB5" w14:textId="77777777" w:rsidR="00C90D48" w:rsidRPr="00077F00" w:rsidRDefault="00C90D48" w:rsidP="00C90D48">
      <w:pPr>
        <w:widowControl w:val="0"/>
        <w:autoSpaceDE w:val="0"/>
        <w:autoSpaceDN w:val="0"/>
        <w:spacing w:before="5" w:after="1"/>
        <w:rPr>
          <w:b/>
          <w:sz w:val="20"/>
          <w:szCs w:val="20"/>
          <w:lang w:val="en-US"/>
        </w:rPr>
      </w:pPr>
    </w:p>
    <w:tbl>
      <w:tblPr>
        <w:tblW w:w="966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4"/>
        <w:gridCol w:w="283"/>
        <w:gridCol w:w="1843"/>
        <w:gridCol w:w="1038"/>
        <w:gridCol w:w="806"/>
        <w:gridCol w:w="469"/>
        <w:gridCol w:w="1276"/>
        <w:gridCol w:w="1276"/>
        <w:gridCol w:w="517"/>
        <w:gridCol w:w="167"/>
        <w:gridCol w:w="541"/>
        <w:gridCol w:w="901"/>
        <w:gridCol w:w="18"/>
      </w:tblGrid>
      <w:tr w:rsidR="004C66BA" w:rsidRPr="00077F00" w14:paraId="64C31133" w14:textId="77777777" w:rsidTr="00C9199A">
        <w:trPr>
          <w:trHeight w:val="237"/>
        </w:trPr>
        <w:tc>
          <w:tcPr>
            <w:tcW w:w="4504" w:type="dxa"/>
            <w:gridSpan w:val="5"/>
          </w:tcPr>
          <w:p w14:paraId="64EC58CF" w14:textId="7777777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Course Unit</w:t>
            </w:r>
            <w:r w:rsidRPr="00077F00">
              <w:rPr>
                <w:b/>
                <w:spacing w:val="1"/>
                <w:sz w:val="20"/>
                <w:szCs w:val="20"/>
                <w:lang w:val="en-US"/>
              </w:rPr>
              <w:t xml:space="preserve"> </w:t>
            </w:r>
            <w:r w:rsidRPr="00077F00">
              <w:rPr>
                <w:b/>
                <w:sz w:val="20"/>
                <w:szCs w:val="20"/>
                <w:lang w:val="en-US"/>
              </w:rPr>
              <w:t>Title/</w:t>
            </w:r>
            <w:r w:rsidRPr="00077F00">
              <w:rPr>
                <w:b/>
                <w:sz w:val="20"/>
                <w:szCs w:val="20"/>
              </w:rPr>
              <w:t>Ders Adı</w:t>
            </w:r>
          </w:p>
        </w:tc>
        <w:tc>
          <w:tcPr>
            <w:tcW w:w="5165" w:type="dxa"/>
            <w:gridSpan w:val="8"/>
          </w:tcPr>
          <w:p w14:paraId="5A17F947" w14:textId="47F94DED" w:rsidR="004C66BA" w:rsidRPr="00077F00" w:rsidRDefault="004C66BA" w:rsidP="004C66BA">
            <w:pPr>
              <w:widowControl w:val="0"/>
              <w:autoSpaceDE w:val="0"/>
              <w:autoSpaceDN w:val="0"/>
              <w:spacing w:before="2" w:line="214" w:lineRule="exact"/>
              <w:ind w:left="107"/>
              <w:rPr>
                <w:b/>
                <w:bCs/>
                <w:sz w:val="20"/>
                <w:szCs w:val="20"/>
                <w:lang w:val="en-US"/>
              </w:rPr>
            </w:pPr>
            <w:r w:rsidRPr="00077F00">
              <w:rPr>
                <w:rFonts w:eastAsia="Calibri"/>
                <w:b/>
                <w:bCs/>
                <w:sz w:val="20"/>
                <w:szCs w:val="20"/>
                <w:lang w:val="en-GB"/>
              </w:rPr>
              <w:t xml:space="preserve">Aviation Law </w:t>
            </w:r>
          </w:p>
        </w:tc>
      </w:tr>
      <w:tr w:rsidR="004C66BA" w:rsidRPr="00077F00" w14:paraId="70B05B7E" w14:textId="77777777" w:rsidTr="00C9199A">
        <w:trPr>
          <w:trHeight w:val="236"/>
        </w:trPr>
        <w:tc>
          <w:tcPr>
            <w:tcW w:w="4504" w:type="dxa"/>
            <w:gridSpan w:val="5"/>
          </w:tcPr>
          <w:p w14:paraId="2A77CDC3" w14:textId="7777777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Course Unit</w:t>
            </w:r>
            <w:r w:rsidRPr="00077F00">
              <w:rPr>
                <w:b/>
                <w:spacing w:val="1"/>
                <w:sz w:val="20"/>
                <w:szCs w:val="20"/>
                <w:lang w:val="en-US"/>
              </w:rPr>
              <w:t xml:space="preserve"> </w:t>
            </w:r>
            <w:r w:rsidRPr="00077F00">
              <w:rPr>
                <w:b/>
                <w:sz w:val="20"/>
                <w:szCs w:val="20"/>
                <w:lang w:val="en-US"/>
              </w:rPr>
              <w:t>Code/Ders Kodu</w:t>
            </w:r>
          </w:p>
        </w:tc>
        <w:tc>
          <w:tcPr>
            <w:tcW w:w="5165" w:type="dxa"/>
            <w:gridSpan w:val="8"/>
          </w:tcPr>
          <w:p w14:paraId="511D6B76" w14:textId="2DE4BE53" w:rsidR="004C66BA" w:rsidRPr="00077F00" w:rsidRDefault="004C66BA" w:rsidP="004C66BA">
            <w:pPr>
              <w:widowControl w:val="0"/>
              <w:autoSpaceDE w:val="0"/>
              <w:autoSpaceDN w:val="0"/>
              <w:spacing w:before="2" w:line="214" w:lineRule="exact"/>
              <w:ind w:left="107"/>
              <w:rPr>
                <w:b/>
                <w:bCs/>
                <w:sz w:val="20"/>
                <w:szCs w:val="20"/>
                <w:lang w:val="en-US"/>
              </w:rPr>
            </w:pPr>
            <w:r w:rsidRPr="00077F00">
              <w:rPr>
                <w:rFonts w:eastAsia="Calibri"/>
                <w:b/>
                <w:bCs/>
                <w:sz w:val="20"/>
                <w:szCs w:val="20"/>
                <w:lang w:val="en-GB"/>
              </w:rPr>
              <w:t>CACS109</w:t>
            </w:r>
          </w:p>
        </w:tc>
      </w:tr>
      <w:tr w:rsidR="004C66BA" w:rsidRPr="00077F00" w14:paraId="373F78F5" w14:textId="77777777" w:rsidTr="00C9199A">
        <w:trPr>
          <w:trHeight w:val="237"/>
        </w:trPr>
        <w:tc>
          <w:tcPr>
            <w:tcW w:w="4504" w:type="dxa"/>
            <w:gridSpan w:val="5"/>
          </w:tcPr>
          <w:p w14:paraId="38B2D182" w14:textId="7777777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Type of</w:t>
            </w:r>
            <w:r w:rsidRPr="00077F00">
              <w:rPr>
                <w:b/>
                <w:spacing w:val="1"/>
                <w:sz w:val="20"/>
                <w:szCs w:val="20"/>
                <w:lang w:val="en-US"/>
              </w:rPr>
              <w:t xml:space="preserve"> </w:t>
            </w:r>
            <w:r w:rsidRPr="00077F00">
              <w:rPr>
                <w:b/>
                <w:sz w:val="20"/>
                <w:szCs w:val="20"/>
                <w:lang w:val="en-US"/>
              </w:rPr>
              <w:t>Course</w:t>
            </w:r>
            <w:r w:rsidRPr="00077F00">
              <w:rPr>
                <w:b/>
                <w:spacing w:val="1"/>
                <w:sz w:val="20"/>
                <w:szCs w:val="20"/>
                <w:lang w:val="en-US"/>
              </w:rPr>
              <w:t xml:space="preserve"> </w:t>
            </w:r>
            <w:r w:rsidRPr="00077F00">
              <w:rPr>
                <w:b/>
                <w:sz w:val="20"/>
                <w:szCs w:val="20"/>
                <w:lang w:val="en-US"/>
              </w:rPr>
              <w:t>Unit/</w:t>
            </w:r>
            <w:r w:rsidRPr="00077F00">
              <w:rPr>
                <w:b/>
                <w:sz w:val="20"/>
                <w:szCs w:val="20"/>
              </w:rPr>
              <w:t>Ders statüsü</w:t>
            </w:r>
          </w:p>
        </w:tc>
        <w:tc>
          <w:tcPr>
            <w:tcW w:w="5165" w:type="dxa"/>
            <w:gridSpan w:val="8"/>
          </w:tcPr>
          <w:p w14:paraId="3F1C2EE2" w14:textId="5E821BAB" w:rsidR="004C66BA" w:rsidRPr="00077F00" w:rsidRDefault="004C66BA" w:rsidP="004C66BA">
            <w:pPr>
              <w:widowControl w:val="0"/>
              <w:autoSpaceDE w:val="0"/>
              <w:autoSpaceDN w:val="0"/>
              <w:spacing w:before="2" w:line="214" w:lineRule="exact"/>
              <w:ind w:left="107"/>
              <w:rPr>
                <w:b/>
                <w:bCs/>
                <w:sz w:val="20"/>
                <w:szCs w:val="20"/>
                <w:lang w:val="en-US"/>
              </w:rPr>
            </w:pPr>
            <w:r w:rsidRPr="00077F00">
              <w:rPr>
                <w:rFonts w:eastAsia="Calibri"/>
                <w:b/>
                <w:bCs/>
                <w:sz w:val="20"/>
                <w:szCs w:val="20"/>
                <w:lang w:val="en-GB"/>
              </w:rPr>
              <w:t xml:space="preserve">Elective, Civil Aviation and Cabin Services Students </w:t>
            </w:r>
          </w:p>
        </w:tc>
      </w:tr>
      <w:tr w:rsidR="004C66BA" w:rsidRPr="00077F00" w14:paraId="46C3B71D" w14:textId="77777777" w:rsidTr="00C9199A">
        <w:trPr>
          <w:trHeight w:val="236"/>
        </w:trPr>
        <w:tc>
          <w:tcPr>
            <w:tcW w:w="4504" w:type="dxa"/>
            <w:gridSpan w:val="5"/>
          </w:tcPr>
          <w:p w14:paraId="19101537" w14:textId="7777777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Level</w:t>
            </w:r>
            <w:r w:rsidRPr="00077F00">
              <w:rPr>
                <w:b/>
                <w:spacing w:val="-1"/>
                <w:sz w:val="20"/>
                <w:szCs w:val="20"/>
                <w:lang w:val="en-US"/>
              </w:rPr>
              <w:t xml:space="preserve"> </w:t>
            </w:r>
            <w:r w:rsidRPr="00077F00">
              <w:rPr>
                <w:b/>
                <w:sz w:val="20"/>
                <w:szCs w:val="20"/>
                <w:lang w:val="en-US"/>
              </w:rPr>
              <w:t>of Course Unit/</w:t>
            </w:r>
            <w:r w:rsidRPr="00077F00">
              <w:rPr>
                <w:b/>
                <w:sz w:val="20"/>
                <w:szCs w:val="20"/>
              </w:rPr>
              <w:t>Ders seviyesi</w:t>
            </w:r>
          </w:p>
        </w:tc>
        <w:tc>
          <w:tcPr>
            <w:tcW w:w="5165" w:type="dxa"/>
            <w:gridSpan w:val="8"/>
          </w:tcPr>
          <w:p w14:paraId="190A9A07" w14:textId="1884F105" w:rsidR="004C66BA" w:rsidRPr="00077F00" w:rsidRDefault="004C66BA" w:rsidP="004C66BA">
            <w:pPr>
              <w:widowControl w:val="0"/>
              <w:autoSpaceDE w:val="0"/>
              <w:autoSpaceDN w:val="0"/>
              <w:spacing w:before="2" w:line="214" w:lineRule="exact"/>
              <w:ind w:left="107"/>
              <w:rPr>
                <w:b/>
                <w:bCs/>
                <w:sz w:val="20"/>
                <w:szCs w:val="20"/>
                <w:lang w:val="en-US"/>
              </w:rPr>
            </w:pPr>
            <w:r w:rsidRPr="00077F00">
              <w:rPr>
                <w:rFonts w:eastAsia="Calibri"/>
                <w:b/>
                <w:bCs/>
                <w:sz w:val="20"/>
                <w:szCs w:val="20"/>
                <w:lang w:val="en-GB"/>
              </w:rPr>
              <w:t>1</w:t>
            </w:r>
            <w:r w:rsidRPr="00077F00">
              <w:rPr>
                <w:rFonts w:eastAsia="Calibri"/>
                <w:b/>
                <w:bCs/>
                <w:sz w:val="20"/>
                <w:szCs w:val="20"/>
                <w:vertAlign w:val="superscript"/>
                <w:lang w:val="en-GB"/>
              </w:rPr>
              <w:t>st</w:t>
            </w:r>
            <w:r w:rsidRPr="00077F00">
              <w:rPr>
                <w:rFonts w:eastAsia="Calibri"/>
                <w:b/>
                <w:bCs/>
                <w:sz w:val="20"/>
                <w:szCs w:val="20"/>
                <w:lang w:val="en-GB"/>
              </w:rPr>
              <w:t xml:space="preserve"> Year </w:t>
            </w:r>
          </w:p>
        </w:tc>
      </w:tr>
      <w:tr w:rsidR="004C66BA" w:rsidRPr="00077F00" w14:paraId="7177EB7C" w14:textId="77777777" w:rsidTr="00C9199A">
        <w:trPr>
          <w:trHeight w:val="237"/>
        </w:trPr>
        <w:tc>
          <w:tcPr>
            <w:tcW w:w="4504" w:type="dxa"/>
            <w:gridSpan w:val="5"/>
          </w:tcPr>
          <w:p w14:paraId="5D54B2B1" w14:textId="7777777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National</w:t>
            </w:r>
            <w:r w:rsidRPr="00077F00">
              <w:rPr>
                <w:b/>
                <w:spacing w:val="-1"/>
                <w:sz w:val="20"/>
                <w:szCs w:val="20"/>
                <w:lang w:val="en-US"/>
              </w:rPr>
              <w:t xml:space="preserve"> </w:t>
            </w:r>
            <w:r w:rsidRPr="00077F00">
              <w:rPr>
                <w:b/>
                <w:sz w:val="20"/>
                <w:szCs w:val="20"/>
                <w:lang w:val="en-US"/>
              </w:rPr>
              <w:t>Credits/</w:t>
            </w:r>
            <w:r w:rsidRPr="00077F00">
              <w:rPr>
                <w:b/>
                <w:sz w:val="20"/>
                <w:szCs w:val="20"/>
              </w:rPr>
              <w:t>Ulusal kredi</w:t>
            </w:r>
          </w:p>
        </w:tc>
        <w:tc>
          <w:tcPr>
            <w:tcW w:w="5165" w:type="dxa"/>
            <w:gridSpan w:val="8"/>
          </w:tcPr>
          <w:p w14:paraId="1558245E" w14:textId="25B0F405" w:rsidR="004C66BA" w:rsidRPr="00077F00" w:rsidRDefault="004C66BA" w:rsidP="004C66BA">
            <w:pPr>
              <w:widowControl w:val="0"/>
              <w:autoSpaceDE w:val="0"/>
              <w:autoSpaceDN w:val="0"/>
              <w:spacing w:before="2" w:line="214" w:lineRule="exact"/>
              <w:ind w:left="107"/>
              <w:rPr>
                <w:b/>
                <w:bCs/>
                <w:sz w:val="20"/>
                <w:szCs w:val="20"/>
                <w:lang w:val="en-US"/>
              </w:rPr>
            </w:pPr>
            <w:r w:rsidRPr="00077F00">
              <w:rPr>
                <w:rFonts w:eastAsia="Calibri"/>
                <w:b/>
                <w:bCs/>
                <w:sz w:val="20"/>
                <w:szCs w:val="20"/>
                <w:lang w:val="en-GB"/>
              </w:rPr>
              <w:t>2</w:t>
            </w:r>
          </w:p>
        </w:tc>
      </w:tr>
      <w:tr w:rsidR="004C66BA" w:rsidRPr="00077F00" w14:paraId="3FB2651C" w14:textId="77777777" w:rsidTr="00C9199A">
        <w:trPr>
          <w:trHeight w:val="237"/>
        </w:trPr>
        <w:tc>
          <w:tcPr>
            <w:tcW w:w="4504" w:type="dxa"/>
            <w:gridSpan w:val="5"/>
          </w:tcPr>
          <w:p w14:paraId="2091DCE0" w14:textId="7777777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Number</w:t>
            </w:r>
            <w:r w:rsidRPr="00077F00">
              <w:rPr>
                <w:b/>
                <w:spacing w:val="1"/>
                <w:sz w:val="20"/>
                <w:szCs w:val="20"/>
                <w:lang w:val="en-US"/>
              </w:rPr>
              <w:t xml:space="preserve"> </w:t>
            </w:r>
            <w:r w:rsidRPr="00077F00">
              <w:rPr>
                <w:b/>
                <w:sz w:val="20"/>
                <w:szCs w:val="20"/>
                <w:lang w:val="en-US"/>
              </w:rPr>
              <w:t>of</w:t>
            </w:r>
            <w:r w:rsidRPr="00077F00">
              <w:rPr>
                <w:b/>
                <w:spacing w:val="1"/>
                <w:sz w:val="20"/>
                <w:szCs w:val="20"/>
                <w:lang w:val="en-US"/>
              </w:rPr>
              <w:t xml:space="preserve"> </w:t>
            </w:r>
            <w:r w:rsidRPr="00077F00">
              <w:rPr>
                <w:b/>
                <w:sz w:val="20"/>
                <w:szCs w:val="20"/>
                <w:lang w:val="en-US"/>
              </w:rPr>
              <w:t>ECTS</w:t>
            </w:r>
            <w:r w:rsidRPr="00077F00">
              <w:rPr>
                <w:b/>
                <w:spacing w:val="1"/>
                <w:sz w:val="20"/>
                <w:szCs w:val="20"/>
                <w:lang w:val="en-US"/>
              </w:rPr>
              <w:t xml:space="preserve"> </w:t>
            </w:r>
            <w:r w:rsidRPr="00077F00">
              <w:rPr>
                <w:b/>
                <w:sz w:val="20"/>
                <w:szCs w:val="20"/>
                <w:lang w:val="en-US"/>
              </w:rPr>
              <w:t>Credits</w:t>
            </w:r>
            <w:r w:rsidRPr="00077F00">
              <w:rPr>
                <w:b/>
                <w:spacing w:val="1"/>
                <w:sz w:val="20"/>
                <w:szCs w:val="20"/>
                <w:lang w:val="en-US"/>
              </w:rPr>
              <w:t xml:space="preserve"> </w:t>
            </w:r>
            <w:r w:rsidRPr="00077F00">
              <w:rPr>
                <w:b/>
                <w:sz w:val="20"/>
                <w:szCs w:val="20"/>
                <w:lang w:val="en-US"/>
              </w:rPr>
              <w:t xml:space="preserve">Allocated/AKTS </w:t>
            </w:r>
            <w:r w:rsidRPr="00077F00">
              <w:rPr>
                <w:b/>
                <w:sz w:val="20"/>
                <w:szCs w:val="20"/>
              </w:rPr>
              <w:t>değeri</w:t>
            </w:r>
          </w:p>
        </w:tc>
        <w:tc>
          <w:tcPr>
            <w:tcW w:w="5165" w:type="dxa"/>
            <w:gridSpan w:val="8"/>
          </w:tcPr>
          <w:p w14:paraId="16D33559" w14:textId="39D4FF3E" w:rsidR="004C66BA" w:rsidRPr="00077F00" w:rsidRDefault="004C66BA" w:rsidP="004C66BA">
            <w:pPr>
              <w:widowControl w:val="0"/>
              <w:autoSpaceDE w:val="0"/>
              <w:autoSpaceDN w:val="0"/>
              <w:spacing w:before="2" w:line="214" w:lineRule="exact"/>
              <w:ind w:left="107"/>
              <w:rPr>
                <w:b/>
                <w:bCs/>
                <w:sz w:val="20"/>
                <w:szCs w:val="20"/>
                <w:lang w:val="en-US"/>
              </w:rPr>
            </w:pPr>
            <w:r w:rsidRPr="00077F00">
              <w:rPr>
                <w:rFonts w:eastAsia="Calibri"/>
                <w:b/>
                <w:bCs/>
                <w:sz w:val="20"/>
                <w:szCs w:val="20"/>
                <w:lang w:val="en-GB"/>
              </w:rPr>
              <w:t>5 ECTS</w:t>
            </w:r>
          </w:p>
        </w:tc>
      </w:tr>
      <w:tr w:rsidR="004C66BA" w:rsidRPr="00077F00" w14:paraId="415960D0" w14:textId="77777777" w:rsidTr="00C9199A">
        <w:trPr>
          <w:trHeight w:val="236"/>
        </w:trPr>
        <w:tc>
          <w:tcPr>
            <w:tcW w:w="4504" w:type="dxa"/>
            <w:gridSpan w:val="5"/>
          </w:tcPr>
          <w:p w14:paraId="39DDAB7A" w14:textId="7777777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Theoretical</w:t>
            </w:r>
            <w:r w:rsidRPr="00077F00">
              <w:rPr>
                <w:b/>
                <w:spacing w:val="1"/>
                <w:sz w:val="20"/>
                <w:szCs w:val="20"/>
                <w:lang w:val="en-US"/>
              </w:rPr>
              <w:t xml:space="preserve"> </w:t>
            </w:r>
            <w:r w:rsidRPr="00077F00">
              <w:rPr>
                <w:b/>
                <w:sz w:val="20"/>
                <w:szCs w:val="20"/>
                <w:lang w:val="en-US"/>
              </w:rPr>
              <w:t>(hour/week)/</w:t>
            </w:r>
            <w:r w:rsidRPr="00077F00">
              <w:rPr>
                <w:b/>
                <w:sz w:val="20"/>
                <w:szCs w:val="20"/>
              </w:rPr>
              <w:t>Haftalık teorik ders saati</w:t>
            </w:r>
          </w:p>
        </w:tc>
        <w:tc>
          <w:tcPr>
            <w:tcW w:w="5165" w:type="dxa"/>
            <w:gridSpan w:val="8"/>
          </w:tcPr>
          <w:p w14:paraId="08084C07" w14:textId="2256AAFB" w:rsidR="004C66BA" w:rsidRPr="00077F00" w:rsidRDefault="004C66BA" w:rsidP="004C66BA">
            <w:pPr>
              <w:widowControl w:val="0"/>
              <w:autoSpaceDE w:val="0"/>
              <w:autoSpaceDN w:val="0"/>
              <w:spacing w:before="2" w:line="214" w:lineRule="exact"/>
              <w:ind w:left="107"/>
              <w:rPr>
                <w:b/>
                <w:bCs/>
                <w:sz w:val="20"/>
                <w:szCs w:val="20"/>
                <w:lang w:val="en-US"/>
              </w:rPr>
            </w:pPr>
            <w:r w:rsidRPr="00077F00">
              <w:rPr>
                <w:rFonts w:eastAsia="Calibri"/>
                <w:b/>
                <w:bCs/>
                <w:sz w:val="20"/>
                <w:szCs w:val="20"/>
                <w:lang w:val="en-GB"/>
              </w:rPr>
              <w:t>2</w:t>
            </w:r>
          </w:p>
        </w:tc>
      </w:tr>
      <w:tr w:rsidR="004C66BA" w:rsidRPr="00077F00" w14:paraId="5402FCAD" w14:textId="77777777" w:rsidTr="00C9199A">
        <w:trPr>
          <w:trHeight w:val="237"/>
        </w:trPr>
        <w:tc>
          <w:tcPr>
            <w:tcW w:w="4504" w:type="dxa"/>
            <w:gridSpan w:val="5"/>
          </w:tcPr>
          <w:p w14:paraId="1CE3F537" w14:textId="7777777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Practice</w:t>
            </w:r>
            <w:r w:rsidRPr="00077F00">
              <w:rPr>
                <w:b/>
                <w:spacing w:val="1"/>
                <w:sz w:val="20"/>
                <w:szCs w:val="20"/>
                <w:lang w:val="en-US"/>
              </w:rPr>
              <w:t xml:space="preserve"> </w:t>
            </w:r>
            <w:r w:rsidRPr="00077F00">
              <w:rPr>
                <w:b/>
                <w:sz w:val="20"/>
                <w:szCs w:val="20"/>
                <w:lang w:val="en-US"/>
              </w:rPr>
              <w:t>(hour/week)/</w:t>
            </w:r>
            <w:r w:rsidRPr="00077F00">
              <w:rPr>
                <w:b/>
                <w:sz w:val="20"/>
                <w:szCs w:val="20"/>
              </w:rPr>
              <w:t>Uygulama durumu</w:t>
            </w:r>
          </w:p>
        </w:tc>
        <w:tc>
          <w:tcPr>
            <w:tcW w:w="5165" w:type="dxa"/>
            <w:gridSpan w:val="8"/>
          </w:tcPr>
          <w:p w14:paraId="7042F6CD" w14:textId="3DCED890" w:rsidR="004C66BA" w:rsidRPr="00077F00" w:rsidRDefault="004C66BA" w:rsidP="004C66BA">
            <w:pPr>
              <w:widowControl w:val="0"/>
              <w:autoSpaceDE w:val="0"/>
              <w:autoSpaceDN w:val="0"/>
              <w:spacing w:before="2" w:line="214" w:lineRule="exact"/>
              <w:ind w:left="107"/>
              <w:rPr>
                <w:b/>
                <w:bCs/>
                <w:sz w:val="20"/>
                <w:szCs w:val="20"/>
                <w:lang w:val="en-US"/>
              </w:rPr>
            </w:pPr>
            <w:r w:rsidRPr="00077F00">
              <w:rPr>
                <w:rFonts w:eastAsia="Calibri"/>
                <w:b/>
                <w:bCs/>
                <w:sz w:val="20"/>
                <w:szCs w:val="20"/>
                <w:lang w:val="en-GB"/>
              </w:rPr>
              <w:t>-</w:t>
            </w:r>
          </w:p>
        </w:tc>
      </w:tr>
      <w:tr w:rsidR="004C66BA" w:rsidRPr="00077F00" w14:paraId="381A1E9F" w14:textId="77777777" w:rsidTr="00C9199A">
        <w:trPr>
          <w:trHeight w:val="237"/>
        </w:trPr>
        <w:tc>
          <w:tcPr>
            <w:tcW w:w="4504" w:type="dxa"/>
            <w:gridSpan w:val="5"/>
          </w:tcPr>
          <w:p w14:paraId="11A44966" w14:textId="7777777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Laboratory</w:t>
            </w:r>
            <w:r w:rsidRPr="00077F00">
              <w:rPr>
                <w:b/>
                <w:spacing w:val="1"/>
                <w:sz w:val="20"/>
                <w:szCs w:val="20"/>
                <w:lang w:val="en-US"/>
              </w:rPr>
              <w:t xml:space="preserve"> </w:t>
            </w:r>
            <w:r w:rsidRPr="00077F00">
              <w:rPr>
                <w:b/>
                <w:sz w:val="20"/>
                <w:szCs w:val="20"/>
                <w:lang w:val="en-US"/>
              </w:rPr>
              <w:t>(hour/week)/</w:t>
            </w:r>
            <w:r w:rsidRPr="00077F00">
              <w:rPr>
                <w:b/>
                <w:sz w:val="20"/>
                <w:szCs w:val="20"/>
              </w:rPr>
              <w:t>Laboratuvar durumu</w:t>
            </w:r>
          </w:p>
        </w:tc>
        <w:tc>
          <w:tcPr>
            <w:tcW w:w="5165" w:type="dxa"/>
            <w:gridSpan w:val="8"/>
          </w:tcPr>
          <w:p w14:paraId="66A08BA5" w14:textId="797D242E" w:rsidR="004C66BA" w:rsidRPr="00077F00" w:rsidRDefault="004C66BA" w:rsidP="004C66BA">
            <w:pPr>
              <w:widowControl w:val="0"/>
              <w:autoSpaceDE w:val="0"/>
              <w:autoSpaceDN w:val="0"/>
              <w:spacing w:before="2" w:line="214" w:lineRule="exact"/>
              <w:ind w:left="107"/>
              <w:rPr>
                <w:b/>
                <w:bCs/>
                <w:sz w:val="20"/>
                <w:szCs w:val="20"/>
                <w:lang w:val="en-US"/>
              </w:rPr>
            </w:pPr>
            <w:r w:rsidRPr="00077F00">
              <w:rPr>
                <w:rFonts w:eastAsia="Calibri"/>
                <w:b/>
                <w:bCs/>
                <w:sz w:val="20"/>
                <w:szCs w:val="20"/>
                <w:lang w:val="en-GB"/>
              </w:rPr>
              <w:t>-</w:t>
            </w:r>
          </w:p>
        </w:tc>
      </w:tr>
      <w:tr w:rsidR="004C66BA" w:rsidRPr="00077F00" w14:paraId="314D598B" w14:textId="77777777" w:rsidTr="00C9199A">
        <w:trPr>
          <w:trHeight w:val="237"/>
        </w:trPr>
        <w:tc>
          <w:tcPr>
            <w:tcW w:w="4504" w:type="dxa"/>
            <w:gridSpan w:val="5"/>
          </w:tcPr>
          <w:p w14:paraId="5D157FE5" w14:textId="7777777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Year of</w:t>
            </w:r>
            <w:r w:rsidRPr="00077F00">
              <w:rPr>
                <w:b/>
                <w:spacing w:val="1"/>
                <w:sz w:val="20"/>
                <w:szCs w:val="20"/>
                <w:lang w:val="en-US"/>
              </w:rPr>
              <w:t xml:space="preserve"> </w:t>
            </w:r>
            <w:r w:rsidRPr="00077F00">
              <w:rPr>
                <w:b/>
                <w:sz w:val="20"/>
                <w:szCs w:val="20"/>
                <w:lang w:val="en-US"/>
              </w:rPr>
              <w:t xml:space="preserve">Study/ </w:t>
            </w:r>
            <w:r w:rsidRPr="00077F00">
              <w:rPr>
                <w:b/>
                <w:sz w:val="20"/>
                <w:szCs w:val="20"/>
              </w:rPr>
              <w:t>Dersin yılı</w:t>
            </w:r>
          </w:p>
        </w:tc>
        <w:tc>
          <w:tcPr>
            <w:tcW w:w="5165" w:type="dxa"/>
            <w:gridSpan w:val="8"/>
          </w:tcPr>
          <w:p w14:paraId="1CD84EA2" w14:textId="0622D143" w:rsidR="004C66BA" w:rsidRPr="00077F00" w:rsidRDefault="004C66BA" w:rsidP="004C66BA">
            <w:pPr>
              <w:widowControl w:val="0"/>
              <w:autoSpaceDE w:val="0"/>
              <w:autoSpaceDN w:val="0"/>
              <w:spacing w:before="2" w:line="214" w:lineRule="exact"/>
              <w:ind w:left="107"/>
              <w:rPr>
                <w:b/>
                <w:bCs/>
                <w:sz w:val="20"/>
                <w:szCs w:val="20"/>
                <w:lang w:val="en-US"/>
              </w:rPr>
            </w:pPr>
            <w:r w:rsidRPr="00077F00">
              <w:rPr>
                <w:rFonts w:eastAsia="Calibri"/>
                <w:b/>
                <w:bCs/>
                <w:sz w:val="20"/>
                <w:szCs w:val="20"/>
                <w:lang w:val="en-GB"/>
              </w:rPr>
              <w:t>1</w:t>
            </w:r>
          </w:p>
        </w:tc>
      </w:tr>
      <w:tr w:rsidR="004C66BA" w:rsidRPr="00077F00" w14:paraId="6E57F62E" w14:textId="77777777" w:rsidTr="00C9199A">
        <w:trPr>
          <w:trHeight w:val="237"/>
        </w:trPr>
        <w:tc>
          <w:tcPr>
            <w:tcW w:w="4504" w:type="dxa"/>
            <w:gridSpan w:val="5"/>
          </w:tcPr>
          <w:p w14:paraId="7F710847" w14:textId="7777777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Semester when</w:t>
            </w:r>
            <w:r w:rsidRPr="00077F00">
              <w:rPr>
                <w:b/>
                <w:spacing w:val="1"/>
                <w:sz w:val="20"/>
                <w:szCs w:val="20"/>
                <w:lang w:val="en-US"/>
              </w:rPr>
              <w:t xml:space="preserve"> </w:t>
            </w:r>
            <w:r w:rsidRPr="00077F00">
              <w:rPr>
                <w:b/>
                <w:sz w:val="20"/>
                <w:szCs w:val="20"/>
                <w:lang w:val="en-US"/>
              </w:rPr>
              <w:t>the</w:t>
            </w:r>
            <w:r w:rsidRPr="00077F00">
              <w:rPr>
                <w:b/>
                <w:spacing w:val="1"/>
                <w:sz w:val="20"/>
                <w:szCs w:val="20"/>
                <w:lang w:val="en-US"/>
              </w:rPr>
              <w:t xml:space="preserve"> </w:t>
            </w:r>
            <w:r w:rsidRPr="00077F00">
              <w:rPr>
                <w:b/>
                <w:sz w:val="20"/>
                <w:szCs w:val="20"/>
                <w:lang w:val="en-US"/>
              </w:rPr>
              <w:t>course</w:t>
            </w:r>
            <w:r w:rsidRPr="00077F00">
              <w:rPr>
                <w:b/>
                <w:spacing w:val="1"/>
                <w:sz w:val="20"/>
                <w:szCs w:val="20"/>
                <w:lang w:val="en-US"/>
              </w:rPr>
              <w:t xml:space="preserve"> </w:t>
            </w:r>
            <w:r w:rsidRPr="00077F00">
              <w:rPr>
                <w:b/>
                <w:sz w:val="20"/>
                <w:szCs w:val="20"/>
                <w:lang w:val="en-US"/>
              </w:rPr>
              <w:t>unit</w:t>
            </w:r>
            <w:r w:rsidRPr="00077F00">
              <w:rPr>
                <w:b/>
                <w:spacing w:val="1"/>
                <w:sz w:val="20"/>
                <w:szCs w:val="20"/>
                <w:lang w:val="en-US"/>
              </w:rPr>
              <w:t xml:space="preserve"> </w:t>
            </w:r>
            <w:r w:rsidRPr="00077F00">
              <w:rPr>
                <w:b/>
                <w:sz w:val="20"/>
                <w:szCs w:val="20"/>
                <w:lang w:val="en-US"/>
              </w:rPr>
              <w:t>is</w:t>
            </w:r>
            <w:r w:rsidRPr="00077F00">
              <w:rPr>
                <w:b/>
                <w:spacing w:val="1"/>
                <w:sz w:val="20"/>
                <w:szCs w:val="20"/>
                <w:lang w:val="en-US"/>
              </w:rPr>
              <w:t xml:space="preserve"> </w:t>
            </w:r>
            <w:r w:rsidRPr="00077F00">
              <w:rPr>
                <w:b/>
                <w:sz w:val="20"/>
                <w:szCs w:val="20"/>
                <w:lang w:val="en-US"/>
              </w:rPr>
              <w:t>delivered/</w:t>
            </w:r>
            <w:r w:rsidRPr="00077F00">
              <w:rPr>
                <w:b/>
                <w:sz w:val="20"/>
                <w:szCs w:val="20"/>
              </w:rPr>
              <w:t>Ders dönemi</w:t>
            </w:r>
          </w:p>
        </w:tc>
        <w:tc>
          <w:tcPr>
            <w:tcW w:w="5165" w:type="dxa"/>
            <w:gridSpan w:val="8"/>
          </w:tcPr>
          <w:p w14:paraId="2E578361" w14:textId="4653CEC8" w:rsidR="004C66BA" w:rsidRPr="00077F00" w:rsidRDefault="004C66BA" w:rsidP="004C66BA">
            <w:pPr>
              <w:widowControl w:val="0"/>
              <w:autoSpaceDE w:val="0"/>
              <w:autoSpaceDN w:val="0"/>
              <w:spacing w:before="2" w:line="214" w:lineRule="exact"/>
              <w:ind w:left="107"/>
              <w:rPr>
                <w:b/>
                <w:bCs/>
                <w:sz w:val="20"/>
                <w:szCs w:val="20"/>
                <w:lang w:val="en-US"/>
              </w:rPr>
            </w:pPr>
            <w:r w:rsidRPr="00077F00">
              <w:rPr>
                <w:rFonts w:eastAsia="Calibri"/>
                <w:b/>
                <w:bCs/>
                <w:sz w:val="20"/>
                <w:szCs w:val="20"/>
                <w:lang w:val="en-GB"/>
              </w:rPr>
              <w:t>2</w:t>
            </w:r>
          </w:p>
        </w:tc>
      </w:tr>
      <w:tr w:rsidR="004C66BA" w:rsidRPr="00077F00" w14:paraId="1C463331" w14:textId="77777777" w:rsidTr="00C9199A">
        <w:trPr>
          <w:trHeight w:val="236"/>
        </w:trPr>
        <w:tc>
          <w:tcPr>
            <w:tcW w:w="4504" w:type="dxa"/>
            <w:gridSpan w:val="5"/>
          </w:tcPr>
          <w:p w14:paraId="3F8C29AA" w14:textId="7777777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Course</w:t>
            </w:r>
            <w:r w:rsidRPr="00077F00">
              <w:rPr>
                <w:b/>
                <w:spacing w:val="1"/>
                <w:sz w:val="20"/>
                <w:szCs w:val="20"/>
                <w:lang w:val="en-US"/>
              </w:rPr>
              <w:t xml:space="preserve"> </w:t>
            </w:r>
            <w:r w:rsidRPr="00077F00">
              <w:rPr>
                <w:b/>
                <w:sz w:val="20"/>
                <w:szCs w:val="20"/>
                <w:lang w:val="en-US"/>
              </w:rPr>
              <w:t>Coordinator/</w:t>
            </w:r>
            <w:r w:rsidRPr="00077F00">
              <w:rPr>
                <w:b/>
                <w:sz w:val="20"/>
                <w:szCs w:val="20"/>
              </w:rPr>
              <w:t>Ders koordinatörü</w:t>
            </w:r>
          </w:p>
        </w:tc>
        <w:tc>
          <w:tcPr>
            <w:tcW w:w="5165" w:type="dxa"/>
            <w:gridSpan w:val="8"/>
          </w:tcPr>
          <w:p w14:paraId="7F272869" w14:textId="64584A6A" w:rsidR="004C66BA" w:rsidRPr="00077F00" w:rsidRDefault="004C66BA" w:rsidP="004C66BA">
            <w:pPr>
              <w:widowControl w:val="0"/>
              <w:autoSpaceDE w:val="0"/>
              <w:autoSpaceDN w:val="0"/>
              <w:spacing w:before="2" w:line="214" w:lineRule="exact"/>
              <w:ind w:left="107"/>
              <w:rPr>
                <w:b/>
                <w:bCs/>
                <w:sz w:val="20"/>
                <w:szCs w:val="20"/>
                <w:lang w:val="en-US"/>
              </w:rPr>
            </w:pPr>
          </w:p>
        </w:tc>
      </w:tr>
      <w:tr w:rsidR="004C66BA" w:rsidRPr="00077F00" w14:paraId="33962EB0" w14:textId="77777777" w:rsidTr="00C9199A">
        <w:trPr>
          <w:trHeight w:val="139"/>
        </w:trPr>
        <w:tc>
          <w:tcPr>
            <w:tcW w:w="4504" w:type="dxa"/>
            <w:gridSpan w:val="5"/>
          </w:tcPr>
          <w:p w14:paraId="4C2699C5" w14:textId="7777777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Name of</w:t>
            </w:r>
            <w:r w:rsidRPr="00077F00">
              <w:rPr>
                <w:b/>
                <w:spacing w:val="1"/>
                <w:sz w:val="20"/>
                <w:szCs w:val="20"/>
                <w:lang w:val="en-US"/>
              </w:rPr>
              <w:t xml:space="preserve"> </w:t>
            </w:r>
            <w:r w:rsidRPr="00077F00">
              <w:rPr>
                <w:b/>
                <w:sz w:val="20"/>
                <w:szCs w:val="20"/>
                <w:lang w:val="en-US"/>
              </w:rPr>
              <w:t>Lecturer</w:t>
            </w:r>
            <w:r w:rsidRPr="00077F00">
              <w:rPr>
                <w:b/>
                <w:spacing w:val="1"/>
                <w:sz w:val="20"/>
                <w:szCs w:val="20"/>
                <w:lang w:val="en-US"/>
              </w:rPr>
              <w:t xml:space="preserve"> </w:t>
            </w:r>
            <w:r w:rsidRPr="00077F00">
              <w:rPr>
                <w:b/>
                <w:sz w:val="20"/>
                <w:szCs w:val="20"/>
                <w:lang w:val="en-US"/>
              </w:rPr>
              <w:t>(s)/</w:t>
            </w:r>
            <w:r w:rsidRPr="00077F00">
              <w:rPr>
                <w:b/>
                <w:sz w:val="20"/>
                <w:szCs w:val="20"/>
              </w:rPr>
              <w:t>Ders sorumlu öğretim elemanı</w:t>
            </w:r>
          </w:p>
        </w:tc>
        <w:tc>
          <w:tcPr>
            <w:tcW w:w="5165" w:type="dxa"/>
            <w:gridSpan w:val="8"/>
          </w:tcPr>
          <w:p w14:paraId="7FE5F287" w14:textId="2A2BB2F4" w:rsidR="004C66BA" w:rsidRPr="00077F00" w:rsidRDefault="004C66BA" w:rsidP="004C66BA">
            <w:pPr>
              <w:widowControl w:val="0"/>
              <w:autoSpaceDE w:val="0"/>
              <w:autoSpaceDN w:val="0"/>
              <w:spacing w:before="2" w:line="214" w:lineRule="exact"/>
              <w:ind w:left="107"/>
              <w:rPr>
                <w:b/>
                <w:bCs/>
                <w:sz w:val="20"/>
                <w:szCs w:val="20"/>
                <w:lang w:val="en-US"/>
              </w:rPr>
            </w:pPr>
          </w:p>
        </w:tc>
      </w:tr>
      <w:tr w:rsidR="004C66BA" w:rsidRPr="00077F00" w14:paraId="59F81145" w14:textId="77777777" w:rsidTr="00C9199A">
        <w:trPr>
          <w:trHeight w:val="237"/>
        </w:trPr>
        <w:tc>
          <w:tcPr>
            <w:tcW w:w="4504" w:type="dxa"/>
            <w:gridSpan w:val="5"/>
          </w:tcPr>
          <w:p w14:paraId="2389E357" w14:textId="7777777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Name of</w:t>
            </w:r>
            <w:r w:rsidRPr="00077F00">
              <w:rPr>
                <w:b/>
                <w:spacing w:val="1"/>
                <w:sz w:val="20"/>
                <w:szCs w:val="20"/>
                <w:lang w:val="en-US"/>
              </w:rPr>
              <w:t xml:space="preserve"> </w:t>
            </w:r>
            <w:r w:rsidRPr="00077F00">
              <w:rPr>
                <w:b/>
                <w:sz w:val="20"/>
                <w:szCs w:val="20"/>
                <w:lang w:val="en-US"/>
              </w:rPr>
              <w:t>Assistant</w:t>
            </w:r>
            <w:r w:rsidRPr="00077F00">
              <w:rPr>
                <w:b/>
                <w:spacing w:val="1"/>
                <w:sz w:val="20"/>
                <w:szCs w:val="20"/>
                <w:lang w:val="en-US"/>
              </w:rPr>
              <w:t xml:space="preserve"> </w:t>
            </w:r>
            <w:r w:rsidRPr="00077F00">
              <w:rPr>
                <w:b/>
                <w:sz w:val="20"/>
                <w:szCs w:val="20"/>
                <w:lang w:val="en-US"/>
              </w:rPr>
              <w:t>(s)/</w:t>
            </w:r>
            <w:r w:rsidRPr="00077F00">
              <w:rPr>
                <w:b/>
                <w:sz w:val="20"/>
                <w:szCs w:val="20"/>
              </w:rPr>
              <w:t>Asistan adı</w:t>
            </w:r>
          </w:p>
        </w:tc>
        <w:tc>
          <w:tcPr>
            <w:tcW w:w="5165" w:type="dxa"/>
            <w:gridSpan w:val="8"/>
          </w:tcPr>
          <w:p w14:paraId="7BE34C6E" w14:textId="697D0A70" w:rsidR="004C66BA" w:rsidRPr="00077F00" w:rsidRDefault="004C66BA" w:rsidP="004C66BA">
            <w:pPr>
              <w:widowControl w:val="0"/>
              <w:autoSpaceDE w:val="0"/>
              <w:autoSpaceDN w:val="0"/>
              <w:spacing w:before="2" w:line="214" w:lineRule="exact"/>
              <w:ind w:left="107"/>
              <w:rPr>
                <w:b/>
                <w:bCs/>
                <w:sz w:val="20"/>
                <w:szCs w:val="20"/>
                <w:lang w:val="en-US"/>
              </w:rPr>
            </w:pPr>
          </w:p>
        </w:tc>
      </w:tr>
      <w:tr w:rsidR="004C66BA" w:rsidRPr="00077F00" w14:paraId="0C5E1BA9" w14:textId="77777777" w:rsidTr="00C9199A">
        <w:trPr>
          <w:trHeight w:val="236"/>
        </w:trPr>
        <w:tc>
          <w:tcPr>
            <w:tcW w:w="4504" w:type="dxa"/>
            <w:gridSpan w:val="5"/>
          </w:tcPr>
          <w:p w14:paraId="1CBB60E8" w14:textId="7777777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Mode of</w:t>
            </w:r>
            <w:r w:rsidRPr="00077F00">
              <w:rPr>
                <w:b/>
                <w:spacing w:val="1"/>
                <w:sz w:val="20"/>
                <w:szCs w:val="20"/>
                <w:lang w:val="en-US"/>
              </w:rPr>
              <w:t xml:space="preserve"> </w:t>
            </w:r>
            <w:r w:rsidRPr="00077F00">
              <w:rPr>
                <w:b/>
                <w:sz w:val="20"/>
                <w:szCs w:val="20"/>
                <w:lang w:val="en-US"/>
              </w:rPr>
              <w:t>Delivery/</w:t>
            </w:r>
            <w:r w:rsidRPr="00077F00">
              <w:rPr>
                <w:b/>
                <w:sz w:val="20"/>
                <w:szCs w:val="20"/>
              </w:rPr>
              <w:t>Dersin işlenişi</w:t>
            </w:r>
          </w:p>
        </w:tc>
        <w:tc>
          <w:tcPr>
            <w:tcW w:w="5165" w:type="dxa"/>
            <w:gridSpan w:val="8"/>
          </w:tcPr>
          <w:p w14:paraId="5B8159C7" w14:textId="1B86A6C1" w:rsidR="004C66BA" w:rsidRPr="00077F00" w:rsidRDefault="004C66BA" w:rsidP="004C66BA">
            <w:pPr>
              <w:widowControl w:val="0"/>
              <w:autoSpaceDE w:val="0"/>
              <w:autoSpaceDN w:val="0"/>
              <w:spacing w:before="2" w:line="214" w:lineRule="exact"/>
              <w:ind w:left="107"/>
              <w:rPr>
                <w:b/>
                <w:bCs/>
                <w:sz w:val="20"/>
                <w:szCs w:val="20"/>
                <w:lang w:val="en-US"/>
              </w:rPr>
            </w:pPr>
            <w:r w:rsidRPr="00077F00">
              <w:rPr>
                <w:rFonts w:eastAsia="Calibri"/>
                <w:b/>
                <w:bCs/>
                <w:sz w:val="20"/>
                <w:szCs w:val="20"/>
                <w:lang w:val="en-GB"/>
              </w:rPr>
              <w:t>Face to Face</w:t>
            </w:r>
          </w:p>
        </w:tc>
      </w:tr>
      <w:tr w:rsidR="004C66BA" w:rsidRPr="00077F00" w14:paraId="1B72B90C" w14:textId="77777777" w:rsidTr="00C9199A">
        <w:trPr>
          <w:trHeight w:val="237"/>
        </w:trPr>
        <w:tc>
          <w:tcPr>
            <w:tcW w:w="4504" w:type="dxa"/>
            <w:gridSpan w:val="5"/>
          </w:tcPr>
          <w:p w14:paraId="1157D93F" w14:textId="7777777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Language of</w:t>
            </w:r>
            <w:r w:rsidRPr="00077F00">
              <w:rPr>
                <w:b/>
                <w:spacing w:val="1"/>
                <w:sz w:val="20"/>
                <w:szCs w:val="20"/>
                <w:lang w:val="en-US"/>
              </w:rPr>
              <w:t xml:space="preserve"> </w:t>
            </w:r>
            <w:r w:rsidRPr="00077F00">
              <w:rPr>
                <w:b/>
                <w:sz w:val="20"/>
                <w:szCs w:val="20"/>
                <w:lang w:val="en-US"/>
              </w:rPr>
              <w:t>Instruction/</w:t>
            </w:r>
            <w:r w:rsidRPr="00077F00">
              <w:rPr>
                <w:b/>
                <w:sz w:val="20"/>
                <w:szCs w:val="20"/>
              </w:rPr>
              <w:t>Dersin dili</w:t>
            </w:r>
          </w:p>
        </w:tc>
        <w:tc>
          <w:tcPr>
            <w:tcW w:w="5165" w:type="dxa"/>
            <w:gridSpan w:val="8"/>
          </w:tcPr>
          <w:p w14:paraId="7235F7DC" w14:textId="05CC4F69" w:rsidR="004C66BA" w:rsidRPr="00077F00" w:rsidRDefault="004C66BA" w:rsidP="004C66BA">
            <w:pPr>
              <w:widowControl w:val="0"/>
              <w:autoSpaceDE w:val="0"/>
              <w:autoSpaceDN w:val="0"/>
              <w:spacing w:before="2" w:line="214" w:lineRule="exact"/>
              <w:ind w:left="107"/>
              <w:rPr>
                <w:b/>
                <w:bCs/>
                <w:sz w:val="20"/>
                <w:szCs w:val="20"/>
                <w:lang w:val="en-US"/>
              </w:rPr>
            </w:pPr>
            <w:r w:rsidRPr="00077F00">
              <w:rPr>
                <w:rFonts w:eastAsia="Calibri"/>
                <w:b/>
                <w:bCs/>
                <w:sz w:val="20"/>
                <w:szCs w:val="20"/>
                <w:lang w:val="en-GB"/>
              </w:rPr>
              <w:t>English</w:t>
            </w:r>
          </w:p>
        </w:tc>
      </w:tr>
      <w:tr w:rsidR="004C66BA" w:rsidRPr="00077F00" w14:paraId="7FD54F05" w14:textId="77777777" w:rsidTr="00C9199A">
        <w:trPr>
          <w:trHeight w:val="236"/>
        </w:trPr>
        <w:tc>
          <w:tcPr>
            <w:tcW w:w="4504" w:type="dxa"/>
            <w:gridSpan w:val="5"/>
          </w:tcPr>
          <w:p w14:paraId="1B31BA3C" w14:textId="70B63DA7"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Prerequisites</w:t>
            </w:r>
            <w:r w:rsidRPr="00077F00">
              <w:rPr>
                <w:b/>
                <w:spacing w:val="1"/>
                <w:sz w:val="20"/>
                <w:szCs w:val="20"/>
                <w:lang w:val="en-US"/>
              </w:rPr>
              <w:t xml:space="preserve"> </w:t>
            </w:r>
            <w:r w:rsidRPr="00077F00">
              <w:rPr>
                <w:b/>
                <w:sz w:val="20"/>
                <w:szCs w:val="20"/>
                <w:lang w:val="en-US"/>
              </w:rPr>
              <w:t>and</w:t>
            </w:r>
            <w:r w:rsidRPr="00077F00">
              <w:rPr>
                <w:b/>
                <w:spacing w:val="1"/>
                <w:sz w:val="20"/>
                <w:szCs w:val="20"/>
                <w:lang w:val="en-US"/>
              </w:rPr>
              <w:t xml:space="preserve"> </w:t>
            </w:r>
            <w:r w:rsidRPr="00077F00">
              <w:rPr>
                <w:b/>
                <w:sz w:val="20"/>
                <w:szCs w:val="20"/>
                <w:lang w:val="en-US"/>
              </w:rPr>
              <w:t>co-requisites/</w:t>
            </w:r>
            <w:r w:rsidRPr="00077F00">
              <w:rPr>
                <w:b/>
                <w:sz w:val="20"/>
                <w:szCs w:val="20"/>
              </w:rPr>
              <w:t>Dersin ön koşulu</w:t>
            </w:r>
          </w:p>
        </w:tc>
        <w:tc>
          <w:tcPr>
            <w:tcW w:w="5165" w:type="dxa"/>
            <w:gridSpan w:val="8"/>
          </w:tcPr>
          <w:p w14:paraId="5DC23E1A" w14:textId="02E67178" w:rsidR="004C66BA" w:rsidRPr="00077F00" w:rsidRDefault="004C66BA" w:rsidP="004C66BA">
            <w:pPr>
              <w:widowControl w:val="0"/>
              <w:autoSpaceDE w:val="0"/>
              <w:autoSpaceDN w:val="0"/>
              <w:spacing w:before="2" w:line="214" w:lineRule="exact"/>
              <w:ind w:left="107"/>
              <w:rPr>
                <w:b/>
                <w:bCs/>
                <w:sz w:val="20"/>
                <w:szCs w:val="20"/>
                <w:lang w:val="en-US"/>
              </w:rPr>
            </w:pPr>
            <w:r w:rsidRPr="00077F00">
              <w:rPr>
                <w:rFonts w:eastAsia="Calibri"/>
                <w:b/>
                <w:bCs/>
                <w:sz w:val="20"/>
                <w:szCs w:val="20"/>
                <w:lang w:val="en-GB"/>
              </w:rPr>
              <w:t>-</w:t>
            </w:r>
          </w:p>
        </w:tc>
      </w:tr>
      <w:tr w:rsidR="004C66BA" w:rsidRPr="00077F00" w14:paraId="27645863" w14:textId="77777777" w:rsidTr="00C9199A">
        <w:trPr>
          <w:trHeight w:val="236"/>
        </w:trPr>
        <w:tc>
          <w:tcPr>
            <w:tcW w:w="4504" w:type="dxa"/>
            <w:gridSpan w:val="5"/>
          </w:tcPr>
          <w:p w14:paraId="35458261" w14:textId="04D91A2F" w:rsidR="004C66BA" w:rsidRPr="00077F00" w:rsidRDefault="004C66BA" w:rsidP="004C66BA">
            <w:pPr>
              <w:widowControl w:val="0"/>
              <w:autoSpaceDE w:val="0"/>
              <w:autoSpaceDN w:val="0"/>
              <w:spacing w:before="6" w:line="211" w:lineRule="exact"/>
              <w:ind w:left="107"/>
              <w:rPr>
                <w:b/>
                <w:sz w:val="20"/>
                <w:szCs w:val="20"/>
                <w:lang w:val="en-US"/>
              </w:rPr>
            </w:pPr>
            <w:r w:rsidRPr="00077F00">
              <w:rPr>
                <w:b/>
                <w:sz w:val="20"/>
                <w:szCs w:val="20"/>
                <w:lang w:val="en-US"/>
              </w:rPr>
              <w:t>Recommended</w:t>
            </w:r>
            <w:r w:rsidRPr="00077F00">
              <w:rPr>
                <w:b/>
                <w:spacing w:val="1"/>
                <w:sz w:val="20"/>
                <w:szCs w:val="20"/>
                <w:lang w:val="en-US"/>
              </w:rPr>
              <w:t xml:space="preserve"> </w:t>
            </w:r>
            <w:r w:rsidRPr="00077F00">
              <w:rPr>
                <w:b/>
                <w:sz w:val="20"/>
                <w:szCs w:val="20"/>
                <w:lang w:val="en-US"/>
              </w:rPr>
              <w:t>Optional</w:t>
            </w:r>
            <w:r w:rsidRPr="00077F00">
              <w:rPr>
                <w:b/>
                <w:spacing w:val="2"/>
                <w:sz w:val="20"/>
                <w:szCs w:val="20"/>
                <w:lang w:val="en-US"/>
              </w:rPr>
              <w:t xml:space="preserve"> </w:t>
            </w:r>
            <w:r w:rsidRPr="00077F00">
              <w:rPr>
                <w:b/>
                <w:sz w:val="20"/>
                <w:szCs w:val="20"/>
                <w:lang w:val="en-US"/>
              </w:rPr>
              <w:t>Program</w:t>
            </w:r>
            <w:r w:rsidRPr="00077F00">
              <w:rPr>
                <w:b/>
                <w:spacing w:val="2"/>
                <w:sz w:val="20"/>
                <w:szCs w:val="20"/>
                <w:lang w:val="en-US"/>
              </w:rPr>
              <w:t xml:space="preserve"> </w:t>
            </w:r>
            <w:r w:rsidRPr="00077F00">
              <w:rPr>
                <w:b/>
                <w:sz w:val="20"/>
                <w:szCs w:val="20"/>
                <w:lang w:val="en-US"/>
              </w:rPr>
              <w:t>Components/</w:t>
            </w:r>
            <w:r w:rsidRPr="00077F00">
              <w:rPr>
                <w:b/>
                <w:sz w:val="20"/>
                <w:szCs w:val="20"/>
              </w:rPr>
              <w:t>Önerilen opsiyonel program unsurları</w:t>
            </w:r>
          </w:p>
        </w:tc>
        <w:tc>
          <w:tcPr>
            <w:tcW w:w="5165" w:type="dxa"/>
            <w:gridSpan w:val="8"/>
          </w:tcPr>
          <w:p w14:paraId="46A79DFA" w14:textId="3CC3F69B" w:rsidR="004C66BA" w:rsidRPr="00077F00" w:rsidRDefault="004C66BA" w:rsidP="004C66BA">
            <w:pPr>
              <w:widowControl w:val="0"/>
              <w:autoSpaceDE w:val="0"/>
              <w:autoSpaceDN w:val="0"/>
              <w:spacing w:before="2" w:line="214" w:lineRule="exact"/>
              <w:ind w:left="107"/>
              <w:rPr>
                <w:b/>
                <w:bCs/>
                <w:sz w:val="20"/>
                <w:szCs w:val="20"/>
                <w:lang w:val="en-US"/>
              </w:rPr>
            </w:pPr>
            <w:r w:rsidRPr="00077F00">
              <w:rPr>
                <w:rFonts w:eastAsia="Calibri"/>
                <w:b/>
                <w:bCs/>
                <w:sz w:val="20"/>
                <w:szCs w:val="20"/>
                <w:lang w:val="en-GB"/>
              </w:rPr>
              <w:t>Basic background of Fundamentals of Aviation</w:t>
            </w:r>
          </w:p>
        </w:tc>
      </w:tr>
      <w:tr w:rsidR="00C90D48" w:rsidRPr="00077F00" w14:paraId="393AAF6D" w14:textId="77777777" w:rsidTr="00826A04">
        <w:trPr>
          <w:trHeight w:val="238"/>
        </w:trPr>
        <w:tc>
          <w:tcPr>
            <w:tcW w:w="9669" w:type="dxa"/>
            <w:gridSpan w:val="13"/>
          </w:tcPr>
          <w:p w14:paraId="4F9F9C44" w14:textId="77777777" w:rsidR="00C90D48" w:rsidRPr="00077F00" w:rsidRDefault="00C90D48" w:rsidP="009425DB">
            <w:pPr>
              <w:widowControl w:val="0"/>
              <w:autoSpaceDE w:val="0"/>
              <w:autoSpaceDN w:val="0"/>
              <w:spacing w:before="6"/>
              <w:ind w:left="107"/>
              <w:rPr>
                <w:b/>
                <w:sz w:val="20"/>
                <w:szCs w:val="20"/>
                <w:lang w:val="en-US"/>
              </w:rPr>
            </w:pPr>
            <w:r w:rsidRPr="00077F00">
              <w:rPr>
                <w:b/>
                <w:sz w:val="20"/>
                <w:szCs w:val="20"/>
                <w:lang w:val="en-US"/>
              </w:rPr>
              <w:t>Objectives of</w:t>
            </w:r>
            <w:r w:rsidRPr="00077F00">
              <w:rPr>
                <w:b/>
                <w:spacing w:val="1"/>
                <w:sz w:val="20"/>
                <w:szCs w:val="20"/>
                <w:lang w:val="en-US"/>
              </w:rPr>
              <w:t xml:space="preserve"> </w:t>
            </w:r>
            <w:r w:rsidRPr="00077F00">
              <w:rPr>
                <w:b/>
                <w:sz w:val="20"/>
                <w:szCs w:val="20"/>
                <w:lang w:val="en-US"/>
              </w:rPr>
              <w:t>the</w:t>
            </w:r>
            <w:r w:rsidRPr="00077F00">
              <w:rPr>
                <w:b/>
                <w:spacing w:val="1"/>
                <w:sz w:val="20"/>
                <w:szCs w:val="20"/>
                <w:lang w:val="en-US"/>
              </w:rPr>
              <w:t xml:space="preserve"> </w:t>
            </w:r>
            <w:r w:rsidRPr="00077F00">
              <w:rPr>
                <w:b/>
                <w:sz w:val="20"/>
                <w:szCs w:val="20"/>
                <w:lang w:val="en-US"/>
              </w:rPr>
              <w:t>Course/</w:t>
            </w:r>
            <w:r w:rsidRPr="00077F00">
              <w:rPr>
                <w:b/>
                <w:sz w:val="20"/>
                <w:szCs w:val="20"/>
              </w:rPr>
              <w:t>Dersin amacı</w:t>
            </w:r>
          </w:p>
        </w:tc>
      </w:tr>
      <w:tr w:rsidR="00770839" w:rsidRPr="00077F00" w14:paraId="387F6DD7" w14:textId="77777777" w:rsidTr="00826A04">
        <w:trPr>
          <w:trHeight w:val="238"/>
        </w:trPr>
        <w:tc>
          <w:tcPr>
            <w:tcW w:w="9669" w:type="dxa"/>
            <w:gridSpan w:val="13"/>
          </w:tcPr>
          <w:p w14:paraId="432D46F1" w14:textId="77777777" w:rsidR="004C66BA" w:rsidRPr="00077F00" w:rsidRDefault="004C66BA" w:rsidP="004C66BA">
            <w:pPr>
              <w:numPr>
                <w:ilvl w:val="0"/>
                <w:numId w:val="12"/>
              </w:numPr>
              <w:ind w:right="166"/>
              <w:jc w:val="both"/>
              <w:rPr>
                <w:rFonts w:eastAsia="Calibri"/>
                <w:sz w:val="20"/>
                <w:szCs w:val="20"/>
                <w:lang w:val="en-GB"/>
              </w:rPr>
            </w:pPr>
            <w:r w:rsidRPr="00077F00">
              <w:rPr>
                <w:rFonts w:eastAsia="Calibri"/>
                <w:sz w:val="20"/>
                <w:szCs w:val="20"/>
                <w:lang w:val="en-GB"/>
              </w:rPr>
              <w:t xml:space="preserve">Learn about the importance of the Chicago Convention and its relation to public international air law </w:t>
            </w:r>
          </w:p>
          <w:p w14:paraId="3B076AA3" w14:textId="77777777" w:rsidR="004C66BA" w:rsidRPr="00077F00" w:rsidRDefault="004C66BA" w:rsidP="004C66BA">
            <w:pPr>
              <w:numPr>
                <w:ilvl w:val="0"/>
                <w:numId w:val="12"/>
              </w:numPr>
              <w:ind w:right="166"/>
              <w:jc w:val="both"/>
              <w:rPr>
                <w:rFonts w:eastAsia="Calibri"/>
                <w:sz w:val="20"/>
                <w:szCs w:val="20"/>
                <w:lang w:val="en-GB"/>
              </w:rPr>
            </w:pPr>
            <w:r w:rsidRPr="00077F00">
              <w:rPr>
                <w:rFonts w:eastAsia="Calibri"/>
                <w:sz w:val="20"/>
                <w:szCs w:val="20"/>
                <w:lang w:val="en-GB"/>
              </w:rPr>
              <w:t xml:space="preserve">Analyse the impact of private international air law instruments and the Warsaw system and M99. </w:t>
            </w:r>
          </w:p>
          <w:p w14:paraId="7B3EEFB8" w14:textId="2692B5F3" w:rsidR="00F74E91" w:rsidRPr="00077F00" w:rsidRDefault="004C66BA" w:rsidP="004C66BA">
            <w:pPr>
              <w:numPr>
                <w:ilvl w:val="0"/>
                <w:numId w:val="12"/>
              </w:numPr>
              <w:ind w:right="166"/>
              <w:rPr>
                <w:sz w:val="20"/>
                <w:szCs w:val="20"/>
              </w:rPr>
            </w:pPr>
            <w:r w:rsidRPr="00077F00">
              <w:rPr>
                <w:rFonts w:eastAsia="Calibri"/>
                <w:sz w:val="20"/>
                <w:szCs w:val="20"/>
                <w:lang w:val="en-GB"/>
              </w:rPr>
              <w:t>Understand the legal and institutional framework of the European Union with reference to aviation.</w:t>
            </w:r>
          </w:p>
        </w:tc>
      </w:tr>
      <w:tr w:rsidR="00770839" w:rsidRPr="00077F00" w14:paraId="5961B678" w14:textId="77777777" w:rsidTr="00826A04">
        <w:trPr>
          <w:trHeight w:val="329"/>
        </w:trPr>
        <w:tc>
          <w:tcPr>
            <w:tcW w:w="9669" w:type="dxa"/>
            <w:gridSpan w:val="13"/>
          </w:tcPr>
          <w:p w14:paraId="46738929" w14:textId="08CB7A99" w:rsidR="00770839" w:rsidRPr="00077F00" w:rsidRDefault="00770839" w:rsidP="00770839">
            <w:pPr>
              <w:pStyle w:val="TableParagraph"/>
              <w:tabs>
                <w:tab w:val="left" w:pos="576"/>
                <w:tab w:val="left" w:pos="577"/>
              </w:tabs>
              <w:ind w:left="576"/>
              <w:rPr>
                <w:rFonts w:ascii="Times New Roman" w:hAnsi="Times New Roman" w:cs="Times New Roman"/>
                <w:sz w:val="20"/>
                <w:szCs w:val="20"/>
              </w:rPr>
            </w:pPr>
            <w:r w:rsidRPr="00077F00">
              <w:rPr>
                <w:rFonts w:ascii="Times New Roman" w:hAnsi="Times New Roman" w:cs="Times New Roman"/>
                <w:b/>
                <w:sz w:val="20"/>
                <w:szCs w:val="20"/>
              </w:rPr>
              <w:t>Course</w:t>
            </w:r>
            <w:r w:rsidRPr="00077F00">
              <w:rPr>
                <w:rFonts w:ascii="Times New Roman" w:hAnsi="Times New Roman" w:cs="Times New Roman"/>
                <w:b/>
                <w:spacing w:val="-7"/>
                <w:sz w:val="20"/>
                <w:szCs w:val="20"/>
              </w:rPr>
              <w:t xml:space="preserve"> </w:t>
            </w:r>
            <w:r w:rsidRPr="00077F00">
              <w:rPr>
                <w:rFonts w:ascii="Times New Roman" w:hAnsi="Times New Roman" w:cs="Times New Roman"/>
                <w:b/>
                <w:spacing w:val="-2"/>
                <w:sz w:val="20"/>
                <w:szCs w:val="20"/>
              </w:rPr>
              <w:t>Description</w:t>
            </w:r>
            <w:r w:rsidR="00563DCD" w:rsidRPr="00077F00">
              <w:rPr>
                <w:rFonts w:ascii="Times New Roman" w:hAnsi="Times New Roman" w:cs="Times New Roman"/>
                <w:b/>
                <w:spacing w:val="-2"/>
                <w:sz w:val="20"/>
                <w:szCs w:val="20"/>
              </w:rPr>
              <w:t xml:space="preserve">/ </w:t>
            </w:r>
            <w:r w:rsidR="00563DCD" w:rsidRPr="00077F00">
              <w:rPr>
                <w:rFonts w:ascii="Times New Roman" w:hAnsi="Times New Roman" w:cs="Times New Roman"/>
                <w:b/>
                <w:spacing w:val="-2"/>
                <w:sz w:val="20"/>
                <w:szCs w:val="20"/>
                <w:lang w:val="tr-TR"/>
              </w:rPr>
              <w:t>Dersin Tanımı</w:t>
            </w:r>
          </w:p>
        </w:tc>
      </w:tr>
      <w:tr w:rsidR="00C90D48" w:rsidRPr="00077F00" w14:paraId="1A463366" w14:textId="77777777" w:rsidTr="00826A04">
        <w:trPr>
          <w:trHeight w:val="1025"/>
        </w:trPr>
        <w:tc>
          <w:tcPr>
            <w:tcW w:w="9669" w:type="dxa"/>
            <w:gridSpan w:val="13"/>
          </w:tcPr>
          <w:p w14:paraId="1B68B075" w14:textId="2F7C4281" w:rsidR="00C90D48" w:rsidRPr="00077F00" w:rsidRDefault="004C66BA" w:rsidP="00770839">
            <w:pPr>
              <w:pStyle w:val="TableParagraph"/>
              <w:tabs>
                <w:tab w:val="left" w:pos="576"/>
                <w:tab w:val="left" w:pos="577"/>
              </w:tabs>
              <w:ind w:left="177" w:right="136"/>
              <w:jc w:val="both"/>
              <w:rPr>
                <w:rFonts w:ascii="Times New Roman" w:hAnsi="Times New Roman" w:cs="Times New Roman"/>
                <w:sz w:val="20"/>
                <w:szCs w:val="20"/>
              </w:rPr>
            </w:pPr>
            <w:r w:rsidRPr="00077F00">
              <w:rPr>
                <w:rFonts w:ascii="Times New Roman" w:hAnsi="Times New Roman" w:cs="Times New Roman"/>
                <w:sz w:val="20"/>
                <w:szCs w:val="20"/>
                <w:lang w:val="en-GB"/>
              </w:rPr>
              <w:t>This course provides an in-depth review of the key aspects of the international air law. Students will gain insight into the legal and institutional framework of international air law regimes by studying the role and function of principal organizations involved in regulating the industry. Learning how air law developments and legal issues directly impact the aviation industry, and exploring potential solutions to common air law issues will sum up the course.</w:t>
            </w:r>
          </w:p>
        </w:tc>
      </w:tr>
      <w:tr w:rsidR="00C90D48" w:rsidRPr="00077F00" w14:paraId="764C3393" w14:textId="77777777" w:rsidTr="00826A04">
        <w:trPr>
          <w:trHeight w:val="274"/>
        </w:trPr>
        <w:tc>
          <w:tcPr>
            <w:tcW w:w="8209" w:type="dxa"/>
            <w:gridSpan w:val="10"/>
          </w:tcPr>
          <w:p w14:paraId="122EA10E" w14:textId="77777777" w:rsidR="00C90D48" w:rsidRPr="00077F00" w:rsidRDefault="00C90D48" w:rsidP="009425DB">
            <w:pPr>
              <w:widowControl w:val="0"/>
              <w:autoSpaceDE w:val="0"/>
              <w:autoSpaceDN w:val="0"/>
              <w:spacing w:before="6"/>
              <w:ind w:left="107"/>
              <w:rPr>
                <w:b/>
                <w:sz w:val="20"/>
                <w:szCs w:val="20"/>
                <w:lang w:val="en-US"/>
              </w:rPr>
            </w:pPr>
            <w:r w:rsidRPr="00077F00">
              <w:rPr>
                <w:b/>
                <w:sz w:val="20"/>
                <w:szCs w:val="20"/>
                <w:lang w:val="en-US"/>
              </w:rPr>
              <w:t>Learning</w:t>
            </w:r>
            <w:r w:rsidRPr="00077F00">
              <w:rPr>
                <w:b/>
                <w:spacing w:val="1"/>
                <w:sz w:val="20"/>
                <w:szCs w:val="20"/>
                <w:lang w:val="en-US"/>
              </w:rPr>
              <w:t xml:space="preserve"> </w:t>
            </w:r>
            <w:r w:rsidRPr="00077F00">
              <w:rPr>
                <w:b/>
                <w:sz w:val="20"/>
                <w:szCs w:val="20"/>
                <w:lang w:val="en-US"/>
              </w:rPr>
              <w:t>Outcomes/</w:t>
            </w:r>
            <w:r w:rsidRPr="00077F00">
              <w:rPr>
                <w:b/>
                <w:sz w:val="20"/>
                <w:szCs w:val="20"/>
              </w:rPr>
              <w:t>Öğrenme çıktıları</w:t>
            </w:r>
          </w:p>
        </w:tc>
        <w:tc>
          <w:tcPr>
            <w:tcW w:w="1460" w:type="dxa"/>
            <w:gridSpan w:val="3"/>
          </w:tcPr>
          <w:p w14:paraId="21E55720" w14:textId="77777777" w:rsidR="00C90D48" w:rsidRPr="00077F00" w:rsidRDefault="00C90D48" w:rsidP="009425DB">
            <w:pPr>
              <w:widowControl w:val="0"/>
              <w:autoSpaceDE w:val="0"/>
              <w:autoSpaceDN w:val="0"/>
              <w:rPr>
                <w:sz w:val="20"/>
                <w:szCs w:val="20"/>
                <w:lang w:val="en-US"/>
              </w:rPr>
            </w:pPr>
          </w:p>
        </w:tc>
      </w:tr>
      <w:tr w:rsidR="00C90D48" w:rsidRPr="00077F00" w14:paraId="36DC52CA" w14:textId="77777777" w:rsidTr="00826A04">
        <w:trPr>
          <w:trHeight w:val="285"/>
        </w:trPr>
        <w:tc>
          <w:tcPr>
            <w:tcW w:w="8209" w:type="dxa"/>
            <w:gridSpan w:val="10"/>
          </w:tcPr>
          <w:p w14:paraId="64637D25" w14:textId="6C319F96" w:rsidR="00C90D48" w:rsidRPr="00077F00" w:rsidRDefault="0045510C" w:rsidP="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1F1F1F"/>
                <w:sz w:val="20"/>
                <w:szCs w:val="20"/>
              </w:rPr>
            </w:pPr>
            <w:r w:rsidRPr="00077F00">
              <w:rPr>
                <w:color w:val="1F1F1F"/>
                <w:sz w:val="20"/>
                <w:szCs w:val="20"/>
                <w:lang w:val="en"/>
              </w:rPr>
              <w:t>By the end of this course, students will be able to, /</w:t>
            </w:r>
            <w:r w:rsidR="00C90D48" w:rsidRPr="00077F00">
              <w:rPr>
                <w:sz w:val="20"/>
                <w:szCs w:val="20"/>
              </w:rPr>
              <w:t>Bu ders tamamlandığında öğrenciler;</w:t>
            </w:r>
          </w:p>
        </w:tc>
        <w:tc>
          <w:tcPr>
            <w:tcW w:w="1460" w:type="dxa"/>
            <w:gridSpan w:val="3"/>
          </w:tcPr>
          <w:p w14:paraId="57C4E043" w14:textId="51F62746" w:rsidR="00C90D48" w:rsidRPr="00077F00" w:rsidRDefault="0045510C" w:rsidP="009425DB">
            <w:pPr>
              <w:widowControl w:val="0"/>
              <w:autoSpaceDE w:val="0"/>
              <w:autoSpaceDN w:val="0"/>
              <w:spacing w:before="2"/>
              <w:ind w:left="122"/>
              <w:rPr>
                <w:sz w:val="20"/>
                <w:szCs w:val="20"/>
                <w:lang w:val="en-US"/>
              </w:rPr>
            </w:pPr>
            <w:r w:rsidRPr="00077F00">
              <w:rPr>
                <w:sz w:val="20"/>
                <w:szCs w:val="20"/>
                <w:lang w:val="en-US"/>
              </w:rPr>
              <w:t xml:space="preserve">Evaluation/ </w:t>
            </w:r>
            <w:r w:rsidR="00C90D48" w:rsidRPr="00077F00">
              <w:rPr>
                <w:sz w:val="20"/>
                <w:szCs w:val="20"/>
              </w:rPr>
              <w:t>Değerlendirme</w:t>
            </w:r>
          </w:p>
        </w:tc>
      </w:tr>
      <w:tr w:rsidR="00AF011D" w:rsidRPr="00077F00" w14:paraId="02DA8736" w14:textId="77777777" w:rsidTr="002B51E8">
        <w:trPr>
          <w:trHeight w:val="286"/>
        </w:trPr>
        <w:tc>
          <w:tcPr>
            <w:tcW w:w="534" w:type="dxa"/>
          </w:tcPr>
          <w:p w14:paraId="3D60F12A" w14:textId="77777777" w:rsidR="00AF011D" w:rsidRPr="00077F00" w:rsidRDefault="00AF011D" w:rsidP="00AF011D">
            <w:pPr>
              <w:widowControl w:val="0"/>
              <w:autoSpaceDE w:val="0"/>
              <w:autoSpaceDN w:val="0"/>
              <w:spacing w:before="2"/>
              <w:ind w:left="12"/>
              <w:jc w:val="center"/>
              <w:rPr>
                <w:sz w:val="20"/>
                <w:szCs w:val="20"/>
                <w:lang w:val="en-US"/>
              </w:rPr>
            </w:pPr>
            <w:r w:rsidRPr="00077F00">
              <w:rPr>
                <w:sz w:val="20"/>
                <w:szCs w:val="20"/>
                <w:lang w:val="en-US"/>
              </w:rPr>
              <w:t>1</w:t>
            </w:r>
          </w:p>
        </w:tc>
        <w:tc>
          <w:tcPr>
            <w:tcW w:w="7675" w:type="dxa"/>
            <w:gridSpan w:val="9"/>
          </w:tcPr>
          <w:p w14:paraId="4B10B3AC" w14:textId="4D4DA6D1" w:rsidR="00AF011D" w:rsidRPr="00077F00" w:rsidRDefault="00AF011D" w:rsidP="00AF011D">
            <w:pPr>
              <w:ind w:left="166"/>
              <w:rPr>
                <w:color w:val="333333"/>
                <w:sz w:val="20"/>
                <w:szCs w:val="20"/>
                <w:lang w:val="en-US" w:eastAsia="tr-TR"/>
              </w:rPr>
            </w:pPr>
            <w:r w:rsidRPr="00077F00">
              <w:rPr>
                <w:sz w:val="20"/>
                <w:szCs w:val="20"/>
              </w:rPr>
              <w:t>Understand the fundamentals of international aviation law and its importance in civil aviation</w:t>
            </w:r>
          </w:p>
        </w:tc>
        <w:tc>
          <w:tcPr>
            <w:tcW w:w="1460" w:type="dxa"/>
            <w:gridSpan w:val="3"/>
            <w:vAlign w:val="center"/>
          </w:tcPr>
          <w:p w14:paraId="5AC99809" w14:textId="6A38D9CA" w:rsidR="00AF011D" w:rsidRPr="00AF011D" w:rsidRDefault="00AF011D" w:rsidP="00AF011D">
            <w:pPr>
              <w:widowControl w:val="0"/>
              <w:autoSpaceDE w:val="0"/>
              <w:autoSpaceDN w:val="0"/>
              <w:spacing w:before="2"/>
              <w:ind w:left="11"/>
              <w:jc w:val="center"/>
              <w:rPr>
                <w:sz w:val="20"/>
                <w:szCs w:val="20"/>
                <w:lang w:val="en-US"/>
              </w:rPr>
            </w:pPr>
            <w:r w:rsidRPr="00AF011D">
              <w:rPr>
                <w:color w:val="000000"/>
                <w:sz w:val="20"/>
                <w:szCs w:val="20"/>
              </w:rPr>
              <w:t>1, 3</w:t>
            </w:r>
          </w:p>
        </w:tc>
      </w:tr>
      <w:tr w:rsidR="00AF011D" w:rsidRPr="00077F00" w14:paraId="204BF83B" w14:textId="77777777" w:rsidTr="002B51E8">
        <w:trPr>
          <w:trHeight w:val="285"/>
        </w:trPr>
        <w:tc>
          <w:tcPr>
            <w:tcW w:w="534" w:type="dxa"/>
          </w:tcPr>
          <w:p w14:paraId="1481D259" w14:textId="77777777" w:rsidR="00AF011D" w:rsidRPr="00077F00" w:rsidRDefault="00AF011D" w:rsidP="00AF011D">
            <w:pPr>
              <w:widowControl w:val="0"/>
              <w:autoSpaceDE w:val="0"/>
              <w:autoSpaceDN w:val="0"/>
              <w:spacing w:before="2"/>
              <w:ind w:left="12"/>
              <w:jc w:val="center"/>
              <w:rPr>
                <w:sz w:val="20"/>
                <w:szCs w:val="20"/>
                <w:lang w:val="en-US"/>
              </w:rPr>
            </w:pPr>
            <w:r w:rsidRPr="00077F00">
              <w:rPr>
                <w:sz w:val="20"/>
                <w:szCs w:val="20"/>
                <w:lang w:val="en-US"/>
              </w:rPr>
              <w:t>2</w:t>
            </w:r>
          </w:p>
        </w:tc>
        <w:tc>
          <w:tcPr>
            <w:tcW w:w="7675" w:type="dxa"/>
            <w:gridSpan w:val="9"/>
          </w:tcPr>
          <w:p w14:paraId="536F6EDC" w14:textId="37058AED" w:rsidR="00AF011D" w:rsidRPr="00077F00" w:rsidRDefault="00AF011D" w:rsidP="00AF011D">
            <w:pPr>
              <w:ind w:left="166"/>
              <w:rPr>
                <w:color w:val="333333"/>
                <w:sz w:val="20"/>
                <w:szCs w:val="20"/>
                <w:lang w:val="en-US" w:eastAsia="tr-TR"/>
              </w:rPr>
            </w:pPr>
            <w:r w:rsidRPr="00077F00">
              <w:rPr>
                <w:sz w:val="20"/>
                <w:szCs w:val="20"/>
              </w:rPr>
              <w:t>Explain the role and significance of the Chicago Convention in international air law</w:t>
            </w:r>
          </w:p>
        </w:tc>
        <w:tc>
          <w:tcPr>
            <w:tcW w:w="1460" w:type="dxa"/>
            <w:gridSpan w:val="3"/>
            <w:vAlign w:val="center"/>
          </w:tcPr>
          <w:p w14:paraId="74FCC62F" w14:textId="270B768D" w:rsidR="00AF011D" w:rsidRPr="00AF011D" w:rsidRDefault="00AF011D" w:rsidP="00AF011D">
            <w:pPr>
              <w:widowControl w:val="0"/>
              <w:autoSpaceDE w:val="0"/>
              <w:autoSpaceDN w:val="0"/>
              <w:spacing w:before="2"/>
              <w:ind w:left="409" w:right="400"/>
              <w:jc w:val="center"/>
              <w:rPr>
                <w:sz w:val="20"/>
                <w:szCs w:val="20"/>
                <w:lang w:val="en-US"/>
              </w:rPr>
            </w:pPr>
            <w:r w:rsidRPr="00AF011D">
              <w:rPr>
                <w:color w:val="000000"/>
                <w:sz w:val="20"/>
                <w:szCs w:val="20"/>
              </w:rPr>
              <w:t>1, 3</w:t>
            </w:r>
          </w:p>
        </w:tc>
      </w:tr>
      <w:tr w:rsidR="00AF011D" w:rsidRPr="00077F00" w14:paraId="2A86EBB3" w14:textId="77777777" w:rsidTr="002B51E8">
        <w:trPr>
          <w:trHeight w:val="285"/>
        </w:trPr>
        <w:tc>
          <w:tcPr>
            <w:tcW w:w="534" w:type="dxa"/>
          </w:tcPr>
          <w:p w14:paraId="1D7EAC5A" w14:textId="77777777" w:rsidR="00AF011D" w:rsidRPr="00077F00" w:rsidRDefault="00AF011D" w:rsidP="00AF011D">
            <w:pPr>
              <w:widowControl w:val="0"/>
              <w:autoSpaceDE w:val="0"/>
              <w:autoSpaceDN w:val="0"/>
              <w:spacing w:before="2"/>
              <w:ind w:left="12"/>
              <w:jc w:val="center"/>
              <w:rPr>
                <w:sz w:val="20"/>
                <w:szCs w:val="20"/>
                <w:lang w:val="en-US"/>
              </w:rPr>
            </w:pPr>
            <w:r w:rsidRPr="00077F00">
              <w:rPr>
                <w:sz w:val="20"/>
                <w:szCs w:val="20"/>
                <w:lang w:val="en-US"/>
              </w:rPr>
              <w:t>3</w:t>
            </w:r>
          </w:p>
        </w:tc>
        <w:tc>
          <w:tcPr>
            <w:tcW w:w="7675" w:type="dxa"/>
            <w:gridSpan w:val="9"/>
          </w:tcPr>
          <w:p w14:paraId="1FA6C606" w14:textId="6AAF6842" w:rsidR="00AF011D" w:rsidRPr="00077F00" w:rsidRDefault="00AF011D" w:rsidP="00AF011D">
            <w:pPr>
              <w:ind w:left="166"/>
              <w:rPr>
                <w:color w:val="333333"/>
                <w:sz w:val="20"/>
                <w:szCs w:val="20"/>
                <w:lang w:val="en-US" w:eastAsia="tr-TR"/>
              </w:rPr>
            </w:pPr>
            <w:r w:rsidRPr="00077F00">
              <w:rPr>
                <w:sz w:val="20"/>
                <w:szCs w:val="20"/>
              </w:rPr>
              <w:t>Identify key international aviation legal frameworks and agreements (e.g., Warsaw System, Montreal Convention)</w:t>
            </w:r>
          </w:p>
        </w:tc>
        <w:tc>
          <w:tcPr>
            <w:tcW w:w="1460" w:type="dxa"/>
            <w:gridSpan w:val="3"/>
            <w:vAlign w:val="center"/>
          </w:tcPr>
          <w:p w14:paraId="5C07990A" w14:textId="28C45820" w:rsidR="00AF011D" w:rsidRPr="00AF011D" w:rsidRDefault="00AF011D" w:rsidP="00AF011D">
            <w:pPr>
              <w:widowControl w:val="0"/>
              <w:autoSpaceDE w:val="0"/>
              <w:autoSpaceDN w:val="0"/>
              <w:spacing w:before="2"/>
              <w:ind w:left="410" w:right="400"/>
              <w:jc w:val="center"/>
              <w:rPr>
                <w:sz w:val="20"/>
                <w:szCs w:val="20"/>
                <w:lang w:val="en-US"/>
              </w:rPr>
            </w:pPr>
            <w:r w:rsidRPr="00AF011D">
              <w:rPr>
                <w:color w:val="000000"/>
                <w:sz w:val="20"/>
                <w:szCs w:val="20"/>
              </w:rPr>
              <w:t>1, 3</w:t>
            </w:r>
          </w:p>
        </w:tc>
      </w:tr>
      <w:tr w:rsidR="00AF011D" w:rsidRPr="00077F00" w14:paraId="10D08DD5" w14:textId="77777777" w:rsidTr="002B51E8">
        <w:trPr>
          <w:trHeight w:val="285"/>
        </w:trPr>
        <w:tc>
          <w:tcPr>
            <w:tcW w:w="534" w:type="dxa"/>
          </w:tcPr>
          <w:p w14:paraId="150D0E6B" w14:textId="77777777" w:rsidR="00AF011D" w:rsidRPr="00077F00" w:rsidRDefault="00AF011D" w:rsidP="00AF011D">
            <w:pPr>
              <w:widowControl w:val="0"/>
              <w:autoSpaceDE w:val="0"/>
              <w:autoSpaceDN w:val="0"/>
              <w:spacing w:before="2"/>
              <w:ind w:left="12"/>
              <w:jc w:val="center"/>
              <w:rPr>
                <w:sz w:val="20"/>
                <w:szCs w:val="20"/>
                <w:lang w:val="en-US"/>
              </w:rPr>
            </w:pPr>
            <w:r w:rsidRPr="00077F00">
              <w:rPr>
                <w:sz w:val="20"/>
                <w:szCs w:val="20"/>
                <w:lang w:val="en-US"/>
              </w:rPr>
              <w:t>4</w:t>
            </w:r>
          </w:p>
        </w:tc>
        <w:tc>
          <w:tcPr>
            <w:tcW w:w="7675" w:type="dxa"/>
            <w:gridSpan w:val="9"/>
          </w:tcPr>
          <w:p w14:paraId="30EED0ED" w14:textId="663F94B9" w:rsidR="00AF011D" w:rsidRPr="00077F00" w:rsidRDefault="00AF011D" w:rsidP="00AF011D">
            <w:pPr>
              <w:ind w:left="166"/>
              <w:rPr>
                <w:color w:val="333333"/>
                <w:sz w:val="20"/>
                <w:szCs w:val="20"/>
                <w:lang w:val="en-US" w:eastAsia="tr-TR"/>
              </w:rPr>
            </w:pPr>
            <w:r w:rsidRPr="00077F00">
              <w:rPr>
                <w:sz w:val="20"/>
                <w:szCs w:val="20"/>
              </w:rPr>
              <w:t>Analyze the legal structure and institutions of aviation governance, including ICAO and EU aviation bodies</w:t>
            </w:r>
          </w:p>
        </w:tc>
        <w:tc>
          <w:tcPr>
            <w:tcW w:w="1460" w:type="dxa"/>
            <w:gridSpan w:val="3"/>
            <w:vAlign w:val="center"/>
          </w:tcPr>
          <w:p w14:paraId="54D1D476" w14:textId="2C2CC6AA" w:rsidR="00AF011D" w:rsidRPr="00AF011D" w:rsidRDefault="00AF011D" w:rsidP="00AF011D">
            <w:pPr>
              <w:widowControl w:val="0"/>
              <w:autoSpaceDE w:val="0"/>
              <w:autoSpaceDN w:val="0"/>
              <w:spacing w:before="2"/>
              <w:ind w:left="410" w:right="399"/>
              <w:jc w:val="center"/>
              <w:rPr>
                <w:sz w:val="20"/>
                <w:szCs w:val="20"/>
                <w:lang w:val="en-US"/>
              </w:rPr>
            </w:pPr>
            <w:r w:rsidRPr="00AF011D">
              <w:rPr>
                <w:color w:val="000000"/>
                <w:sz w:val="20"/>
                <w:szCs w:val="20"/>
              </w:rPr>
              <w:t>1, 3</w:t>
            </w:r>
          </w:p>
        </w:tc>
      </w:tr>
      <w:tr w:rsidR="00AF011D" w:rsidRPr="00077F00" w14:paraId="0FC0A015" w14:textId="77777777" w:rsidTr="002B51E8">
        <w:trPr>
          <w:trHeight w:val="285"/>
        </w:trPr>
        <w:tc>
          <w:tcPr>
            <w:tcW w:w="534" w:type="dxa"/>
          </w:tcPr>
          <w:p w14:paraId="2BDDEB7D" w14:textId="77777777" w:rsidR="00AF011D" w:rsidRPr="00077F00" w:rsidRDefault="00AF011D" w:rsidP="00AF011D">
            <w:pPr>
              <w:widowControl w:val="0"/>
              <w:autoSpaceDE w:val="0"/>
              <w:autoSpaceDN w:val="0"/>
              <w:spacing w:before="2"/>
              <w:ind w:left="12"/>
              <w:jc w:val="center"/>
              <w:rPr>
                <w:sz w:val="20"/>
                <w:szCs w:val="20"/>
                <w:lang w:val="en-US"/>
              </w:rPr>
            </w:pPr>
            <w:r w:rsidRPr="00077F00">
              <w:rPr>
                <w:sz w:val="20"/>
                <w:szCs w:val="20"/>
                <w:lang w:val="en-US"/>
              </w:rPr>
              <w:t>5</w:t>
            </w:r>
          </w:p>
        </w:tc>
        <w:tc>
          <w:tcPr>
            <w:tcW w:w="7675" w:type="dxa"/>
            <w:gridSpan w:val="9"/>
          </w:tcPr>
          <w:p w14:paraId="7B9FDC58" w14:textId="30397ADD" w:rsidR="00AF011D" w:rsidRPr="00077F00" w:rsidRDefault="00AF011D" w:rsidP="00AF011D">
            <w:pPr>
              <w:ind w:left="166"/>
              <w:rPr>
                <w:color w:val="333333"/>
                <w:sz w:val="20"/>
                <w:szCs w:val="20"/>
                <w:lang w:val="en-US" w:eastAsia="tr-TR"/>
              </w:rPr>
            </w:pPr>
            <w:r w:rsidRPr="00077F00">
              <w:rPr>
                <w:sz w:val="20"/>
                <w:szCs w:val="20"/>
              </w:rPr>
              <w:t>Understand the relationship between public and private international air law</w:t>
            </w:r>
          </w:p>
        </w:tc>
        <w:tc>
          <w:tcPr>
            <w:tcW w:w="1460" w:type="dxa"/>
            <w:gridSpan w:val="3"/>
            <w:vAlign w:val="center"/>
          </w:tcPr>
          <w:p w14:paraId="3ED5162D" w14:textId="1F1C233D" w:rsidR="00AF011D" w:rsidRPr="00AF011D" w:rsidRDefault="00AF011D" w:rsidP="00AF011D">
            <w:pPr>
              <w:widowControl w:val="0"/>
              <w:autoSpaceDE w:val="0"/>
              <w:autoSpaceDN w:val="0"/>
              <w:spacing w:before="2"/>
              <w:ind w:left="410" w:right="399"/>
              <w:jc w:val="center"/>
              <w:rPr>
                <w:sz w:val="20"/>
                <w:szCs w:val="20"/>
                <w:lang w:val="en-US"/>
              </w:rPr>
            </w:pPr>
            <w:r w:rsidRPr="00AF011D">
              <w:rPr>
                <w:color w:val="000000"/>
                <w:sz w:val="20"/>
                <w:szCs w:val="20"/>
              </w:rPr>
              <w:t>1, 3</w:t>
            </w:r>
          </w:p>
        </w:tc>
      </w:tr>
      <w:tr w:rsidR="00AF011D" w:rsidRPr="00077F00" w14:paraId="41EE2877" w14:textId="77777777" w:rsidTr="002B51E8">
        <w:trPr>
          <w:trHeight w:val="285"/>
        </w:trPr>
        <w:tc>
          <w:tcPr>
            <w:tcW w:w="534" w:type="dxa"/>
          </w:tcPr>
          <w:p w14:paraId="6BC9F009" w14:textId="77777777" w:rsidR="00AF011D" w:rsidRPr="00077F00" w:rsidRDefault="00AF011D" w:rsidP="00AF011D">
            <w:pPr>
              <w:widowControl w:val="0"/>
              <w:autoSpaceDE w:val="0"/>
              <w:autoSpaceDN w:val="0"/>
              <w:spacing w:before="2"/>
              <w:ind w:left="12"/>
              <w:jc w:val="center"/>
              <w:rPr>
                <w:sz w:val="20"/>
                <w:szCs w:val="20"/>
                <w:lang w:val="en-US"/>
              </w:rPr>
            </w:pPr>
            <w:r w:rsidRPr="00077F00">
              <w:rPr>
                <w:sz w:val="20"/>
                <w:szCs w:val="20"/>
                <w:lang w:val="en-US"/>
              </w:rPr>
              <w:t>6</w:t>
            </w:r>
          </w:p>
        </w:tc>
        <w:tc>
          <w:tcPr>
            <w:tcW w:w="7675" w:type="dxa"/>
            <w:gridSpan w:val="9"/>
          </w:tcPr>
          <w:p w14:paraId="3D0A8221" w14:textId="282B3B37" w:rsidR="00AF011D" w:rsidRPr="00077F00" w:rsidRDefault="00AF011D" w:rsidP="00AF011D">
            <w:pPr>
              <w:ind w:left="166"/>
              <w:rPr>
                <w:color w:val="333333"/>
                <w:sz w:val="20"/>
                <w:szCs w:val="20"/>
                <w:lang w:val="en-US" w:eastAsia="tr-TR"/>
              </w:rPr>
            </w:pPr>
            <w:r w:rsidRPr="00077F00">
              <w:rPr>
                <w:sz w:val="20"/>
                <w:szCs w:val="20"/>
              </w:rPr>
              <w:t>Recognize the legal responsibilities of airlines, airports, and aviation personnel</w:t>
            </w:r>
          </w:p>
        </w:tc>
        <w:tc>
          <w:tcPr>
            <w:tcW w:w="1460" w:type="dxa"/>
            <w:gridSpan w:val="3"/>
            <w:vAlign w:val="center"/>
          </w:tcPr>
          <w:p w14:paraId="572F0560" w14:textId="047620A5" w:rsidR="00AF011D" w:rsidRPr="00AF011D" w:rsidRDefault="00AF011D" w:rsidP="00AF011D">
            <w:pPr>
              <w:widowControl w:val="0"/>
              <w:autoSpaceDE w:val="0"/>
              <w:autoSpaceDN w:val="0"/>
              <w:spacing w:before="2"/>
              <w:ind w:left="410" w:right="399"/>
              <w:jc w:val="center"/>
              <w:rPr>
                <w:sz w:val="20"/>
                <w:szCs w:val="20"/>
                <w:lang w:val="en-US"/>
              </w:rPr>
            </w:pPr>
            <w:r w:rsidRPr="00AF011D">
              <w:rPr>
                <w:color w:val="000000"/>
                <w:sz w:val="20"/>
                <w:szCs w:val="20"/>
              </w:rPr>
              <w:t>1, 3</w:t>
            </w:r>
          </w:p>
        </w:tc>
      </w:tr>
      <w:tr w:rsidR="00AF011D" w:rsidRPr="00077F00" w14:paraId="33DE78E8" w14:textId="77777777" w:rsidTr="002B51E8">
        <w:trPr>
          <w:trHeight w:val="285"/>
        </w:trPr>
        <w:tc>
          <w:tcPr>
            <w:tcW w:w="534" w:type="dxa"/>
          </w:tcPr>
          <w:p w14:paraId="689328FB" w14:textId="77777777" w:rsidR="00AF011D" w:rsidRPr="00077F00" w:rsidRDefault="00AF011D" w:rsidP="00AF011D">
            <w:pPr>
              <w:widowControl w:val="0"/>
              <w:autoSpaceDE w:val="0"/>
              <w:autoSpaceDN w:val="0"/>
              <w:spacing w:before="2"/>
              <w:ind w:left="12"/>
              <w:jc w:val="center"/>
              <w:rPr>
                <w:sz w:val="20"/>
                <w:szCs w:val="20"/>
                <w:lang w:val="en-US"/>
              </w:rPr>
            </w:pPr>
            <w:r w:rsidRPr="00077F00">
              <w:rPr>
                <w:sz w:val="20"/>
                <w:szCs w:val="20"/>
                <w:lang w:val="en-US"/>
              </w:rPr>
              <w:t>7</w:t>
            </w:r>
          </w:p>
        </w:tc>
        <w:tc>
          <w:tcPr>
            <w:tcW w:w="7675" w:type="dxa"/>
            <w:gridSpan w:val="9"/>
          </w:tcPr>
          <w:p w14:paraId="70981786" w14:textId="1D8B7909" w:rsidR="00AF011D" w:rsidRPr="00077F00" w:rsidRDefault="00AF011D" w:rsidP="00AF011D">
            <w:pPr>
              <w:ind w:left="166"/>
              <w:rPr>
                <w:color w:val="333333"/>
                <w:sz w:val="20"/>
                <w:szCs w:val="20"/>
                <w:lang w:val="en-US" w:eastAsia="tr-TR"/>
              </w:rPr>
            </w:pPr>
            <w:r w:rsidRPr="00077F00">
              <w:rPr>
                <w:sz w:val="20"/>
                <w:szCs w:val="20"/>
              </w:rPr>
              <w:t>Interpret basic legal issues affecting aviation operations and safety</w:t>
            </w:r>
          </w:p>
        </w:tc>
        <w:tc>
          <w:tcPr>
            <w:tcW w:w="1460" w:type="dxa"/>
            <w:gridSpan w:val="3"/>
            <w:vAlign w:val="center"/>
          </w:tcPr>
          <w:p w14:paraId="15CB5091" w14:textId="19E6EEB4" w:rsidR="00AF011D" w:rsidRPr="00AF011D" w:rsidRDefault="00AF011D" w:rsidP="00AF011D">
            <w:pPr>
              <w:widowControl w:val="0"/>
              <w:autoSpaceDE w:val="0"/>
              <w:autoSpaceDN w:val="0"/>
              <w:spacing w:before="2"/>
              <w:ind w:left="410" w:right="399"/>
              <w:jc w:val="center"/>
              <w:rPr>
                <w:sz w:val="20"/>
                <w:szCs w:val="20"/>
                <w:lang w:val="en-US"/>
              </w:rPr>
            </w:pPr>
            <w:r w:rsidRPr="00AF011D">
              <w:rPr>
                <w:color w:val="000000"/>
                <w:sz w:val="20"/>
                <w:szCs w:val="20"/>
              </w:rPr>
              <w:t>1, 3</w:t>
            </w:r>
          </w:p>
        </w:tc>
      </w:tr>
      <w:tr w:rsidR="00AF011D" w:rsidRPr="00077F00" w14:paraId="2E22F994" w14:textId="77777777" w:rsidTr="002B51E8">
        <w:trPr>
          <w:trHeight w:val="285"/>
        </w:trPr>
        <w:tc>
          <w:tcPr>
            <w:tcW w:w="534" w:type="dxa"/>
          </w:tcPr>
          <w:p w14:paraId="78D138E4" w14:textId="77777777" w:rsidR="00AF011D" w:rsidRPr="00077F00" w:rsidRDefault="00AF011D" w:rsidP="00AF011D">
            <w:pPr>
              <w:widowControl w:val="0"/>
              <w:autoSpaceDE w:val="0"/>
              <w:autoSpaceDN w:val="0"/>
              <w:spacing w:before="2"/>
              <w:ind w:left="12"/>
              <w:jc w:val="center"/>
              <w:rPr>
                <w:sz w:val="20"/>
                <w:szCs w:val="20"/>
                <w:lang w:val="en-US"/>
              </w:rPr>
            </w:pPr>
            <w:r w:rsidRPr="00077F00">
              <w:rPr>
                <w:sz w:val="20"/>
                <w:szCs w:val="20"/>
                <w:lang w:val="en-US"/>
              </w:rPr>
              <w:t>8</w:t>
            </w:r>
          </w:p>
        </w:tc>
        <w:tc>
          <w:tcPr>
            <w:tcW w:w="7675" w:type="dxa"/>
            <w:gridSpan w:val="9"/>
          </w:tcPr>
          <w:p w14:paraId="0D807027" w14:textId="0AAF0FC3" w:rsidR="00AF011D" w:rsidRPr="00077F00" w:rsidRDefault="00AF011D" w:rsidP="00AF011D">
            <w:pPr>
              <w:ind w:left="166"/>
              <w:rPr>
                <w:color w:val="333333"/>
                <w:sz w:val="20"/>
                <w:szCs w:val="20"/>
                <w:lang w:val="en-US" w:eastAsia="tr-TR"/>
              </w:rPr>
            </w:pPr>
            <w:r w:rsidRPr="00077F00">
              <w:rPr>
                <w:sz w:val="20"/>
                <w:szCs w:val="20"/>
              </w:rPr>
              <w:t>Apply fundamental knowledge of aviation law to operational scenarios</w:t>
            </w:r>
          </w:p>
        </w:tc>
        <w:tc>
          <w:tcPr>
            <w:tcW w:w="1460" w:type="dxa"/>
            <w:gridSpan w:val="3"/>
            <w:vAlign w:val="center"/>
          </w:tcPr>
          <w:p w14:paraId="135B3C3F" w14:textId="454B4C1C" w:rsidR="00AF011D" w:rsidRPr="00AF011D" w:rsidRDefault="00AF011D" w:rsidP="00AF011D">
            <w:pPr>
              <w:widowControl w:val="0"/>
              <w:autoSpaceDE w:val="0"/>
              <w:autoSpaceDN w:val="0"/>
              <w:spacing w:before="2"/>
              <w:ind w:left="410" w:right="399"/>
              <w:jc w:val="center"/>
              <w:rPr>
                <w:sz w:val="20"/>
                <w:szCs w:val="20"/>
                <w:lang w:val="en-US"/>
              </w:rPr>
            </w:pPr>
            <w:r w:rsidRPr="00AF011D">
              <w:rPr>
                <w:color w:val="000000"/>
                <w:sz w:val="20"/>
                <w:szCs w:val="20"/>
              </w:rPr>
              <w:t>3, 4</w:t>
            </w:r>
          </w:p>
        </w:tc>
      </w:tr>
      <w:tr w:rsidR="00AF011D" w:rsidRPr="00077F00" w14:paraId="7AF77015" w14:textId="77777777" w:rsidTr="002B51E8">
        <w:trPr>
          <w:trHeight w:val="285"/>
        </w:trPr>
        <w:tc>
          <w:tcPr>
            <w:tcW w:w="534" w:type="dxa"/>
          </w:tcPr>
          <w:p w14:paraId="0ECD818E" w14:textId="77777777" w:rsidR="00AF011D" w:rsidRPr="00077F00" w:rsidRDefault="00AF011D" w:rsidP="00AF011D">
            <w:pPr>
              <w:widowControl w:val="0"/>
              <w:autoSpaceDE w:val="0"/>
              <w:autoSpaceDN w:val="0"/>
              <w:spacing w:before="2"/>
              <w:ind w:left="12"/>
              <w:jc w:val="center"/>
              <w:rPr>
                <w:sz w:val="20"/>
                <w:szCs w:val="20"/>
                <w:lang w:val="en-US"/>
              </w:rPr>
            </w:pPr>
            <w:r w:rsidRPr="00077F00">
              <w:rPr>
                <w:sz w:val="20"/>
                <w:szCs w:val="20"/>
                <w:lang w:val="en-US"/>
              </w:rPr>
              <w:t>9</w:t>
            </w:r>
          </w:p>
        </w:tc>
        <w:tc>
          <w:tcPr>
            <w:tcW w:w="7675" w:type="dxa"/>
            <w:gridSpan w:val="9"/>
          </w:tcPr>
          <w:p w14:paraId="7CEFCF71" w14:textId="78FC55DF" w:rsidR="00AF011D" w:rsidRPr="00077F00" w:rsidRDefault="00AF011D" w:rsidP="00AF011D">
            <w:pPr>
              <w:ind w:left="166"/>
              <w:rPr>
                <w:color w:val="333333"/>
                <w:sz w:val="20"/>
                <w:szCs w:val="20"/>
                <w:lang w:val="en-US" w:eastAsia="tr-TR"/>
              </w:rPr>
            </w:pPr>
            <w:r w:rsidRPr="00077F00">
              <w:rPr>
                <w:sz w:val="20"/>
                <w:szCs w:val="20"/>
              </w:rPr>
              <w:t>Understand regulatory compliance requirements within international aviation systems</w:t>
            </w:r>
          </w:p>
        </w:tc>
        <w:tc>
          <w:tcPr>
            <w:tcW w:w="1460" w:type="dxa"/>
            <w:gridSpan w:val="3"/>
            <w:vAlign w:val="center"/>
          </w:tcPr>
          <w:p w14:paraId="16F61E5C" w14:textId="2ABD12B6" w:rsidR="00AF011D" w:rsidRPr="00AF011D" w:rsidRDefault="00AF011D" w:rsidP="00AF011D">
            <w:pPr>
              <w:widowControl w:val="0"/>
              <w:autoSpaceDE w:val="0"/>
              <w:autoSpaceDN w:val="0"/>
              <w:spacing w:before="2"/>
              <w:ind w:left="410" w:right="399"/>
              <w:jc w:val="center"/>
              <w:rPr>
                <w:sz w:val="20"/>
                <w:szCs w:val="20"/>
                <w:lang w:val="en-US"/>
              </w:rPr>
            </w:pPr>
            <w:r w:rsidRPr="00AF011D">
              <w:rPr>
                <w:color w:val="000000"/>
                <w:sz w:val="20"/>
                <w:szCs w:val="20"/>
              </w:rPr>
              <w:t>1, 3</w:t>
            </w:r>
          </w:p>
        </w:tc>
      </w:tr>
      <w:tr w:rsidR="00AF011D" w:rsidRPr="00077F00" w14:paraId="57F786B2" w14:textId="77777777" w:rsidTr="002B51E8">
        <w:trPr>
          <w:trHeight w:val="285"/>
        </w:trPr>
        <w:tc>
          <w:tcPr>
            <w:tcW w:w="534" w:type="dxa"/>
          </w:tcPr>
          <w:p w14:paraId="0193CC78" w14:textId="77777777" w:rsidR="00AF011D" w:rsidRPr="00077F00" w:rsidRDefault="00AF011D" w:rsidP="00AF011D">
            <w:pPr>
              <w:widowControl w:val="0"/>
              <w:autoSpaceDE w:val="0"/>
              <w:autoSpaceDN w:val="0"/>
              <w:spacing w:before="2"/>
              <w:ind w:left="12"/>
              <w:jc w:val="center"/>
              <w:rPr>
                <w:sz w:val="20"/>
                <w:szCs w:val="20"/>
                <w:lang w:val="en-US"/>
              </w:rPr>
            </w:pPr>
            <w:r w:rsidRPr="00077F00">
              <w:rPr>
                <w:sz w:val="20"/>
                <w:szCs w:val="20"/>
                <w:lang w:val="en-US"/>
              </w:rPr>
              <w:t>10</w:t>
            </w:r>
          </w:p>
        </w:tc>
        <w:tc>
          <w:tcPr>
            <w:tcW w:w="7675" w:type="dxa"/>
            <w:gridSpan w:val="9"/>
          </w:tcPr>
          <w:p w14:paraId="1E17CE5E" w14:textId="03774866" w:rsidR="00AF011D" w:rsidRPr="00077F00" w:rsidRDefault="00AF011D" w:rsidP="00AF011D">
            <w:pPr>
              <w:ind w:left="166"/>
              <w:rPr>
                <w:color w:val="333333"/>
                <w:sz w:val="20"/>
                <w:szCs w:val="20"/>
                <w:lang w:val="en-US" w:eastAsia="tr-TR"/>
              </w:rPr>
            </w:pPr>
            <w:r w:rsidRPr="00077F00">
              <w:rPr>
                <w:sz w:val="20"/>
                <w:szCs w:val="20"/>
              </w:rPr>
              <w:t>Develop awareness of legal problem-solving approaches in aviation industry contexts</w:t>
            </w:r>
          </w:p>
        </w:tc>
        <w:tc>
          <w:tcPr>
            <w:tcW w:w="1460" w:type="dxa"/>
            <w:gridSpan w:val="3"/>
            <w:vAlign w:val="center"/>
          </w:tcPr>
          <w:p w14:paraId="1254BD86" w14:textId="7FB47254" w:rsidR="00AF011D" w:rsidRPr="00AF011D" w:rsidRDefault="00AF011D" w:rsidP="00AF011D">
            <w:pPr>
              <w:widowControl w:val="0"/>
              <w:autoSpaceDE w:val="0"/>
              <w:autoSpaceDN w:val="0"/>
              <w:spacing w:before="2"/>
              <w:ind w:left="410" w:right="399"/>
              <w:jc w:val="center"/>
              <w:rPr>
                <w:sz w:val="20"/>
                <w:szCs w:val="20"/>
                <w:lang w:val="en-US"/>
              </w:rPr>
            </w:pPr>
            <w:r w:rsidRPr="00AF011D">
              <w:rPr>
                <w:color w:val="000000"/>
                <w:sz w:val="20"/>
                <w:szCs w:val="20"/>
              </w:rPr>
              <w:t>3, 4</w:t>
            </w:r>
          </w:p>
        </w:tc>
      </w:tr>
      <w:tr w:rsidR="00C90D48" w:rsidRPr="00077F00" w14:paraId="6971F2EA" w14:textId="77777777" w:rsidTr="00826A04">
        <w:trPr>
          <w:trHeight w:val="286"/>
        </w:trPr>
        <w:tc>
          <w:tcPr>
            <w:tcW w:w="9669" w:type="dxa"/>
            <w:gridSpan w:val="13"/>
          </w:tcPr>
          <w:p w14:paraId="5CEA502A" w14:textId="022994FF" w:rsidR="00C90D48" w:rsidRPr="00077F00" w:rsidRDefault="00B03E09" w:rsidP="009425DB">
            <w:pPr>
              <w:widowControl w:val="0"/>
              <w:autoSpaceDE w:val="0"/>
              <w:autoSpaceDN w:val="0"/>
              <w:spacing w:before="2"/>
              <w:ind w:left="960"/>
              <w:rPr>
                <w:sz w:val="20"/>
                <w:szCs w:val="20"/>
                <w:lang w:val="en-US"/>
              </w:rPr>
            </w:pPr>
            <w:r w:rsidRPr="00077F00">
              <w:rPr>
                <w:i/>
                <w:sz w:val="20"/>
                <w:szCs w:val="20"/>
                <w:lang w:val="en-US"/>
              </w:rPr>
              <w:t>Assessment</w:t>
            </w:r>
            <w:r w:rsidR="00C90D48" w:rsidRPr="00077F00">
              <w:rPr>
                <w:i/>
                <w:spacing w:val="-2"/>
                <w:sz w:val="20"/>
                <w:szCs w:val="20"/>
                <w:lang w:val="en-US"/>
              </w:rPr>
              <w:t xml:space="preserve"> </w:t>
            </w:r>
            <w:r w:rsidR="00C90D48" w:rsidRPr="00077F00">
              <w:rPr>
                <w:i/>
                <w:sz w:val="20"/>
                <w:szCs w:val="20"/>
                <w:lang w:val="en-US"/>
              </w:rPr>
              <w:t>Methods</w:t>
            </w:r>
            <w:r w:rsidR="00C90D48" w:rsidRPr="00077F00">
              <w:rPr>
                <w:sz w:val="20"/>
                <w:szCs w:val="20"/>
                <w:lang w:val="en-US"/>
              </w:rPr>
              <w:t>:</w:t>
            </w:r>
            <w:r w:rsidR="00C90D48" w:rsidRPr="00077F00">
              <w:rPr>
                <w:spacing w:val="-1"/>
                <w:sz w:val="20"/>
                <w:szCs w:val="20"/>
                <w:lang w:val="en-US"/>
              </w:rPr>
              <w:t xml:space="preserve"> </w:t>
            </w:r>
            <w:r w:rsidR="00C90D48" w:rsidRPr="00077F00">
              <w:rPr>
                <w:sz w:val="20"/>
                <w:szCs w:val="20"/>
                <w:lang w:val="en-US"/>
              </w:rPr>
              <w:t>1. Exam, 2. Assignment</w:t>
            </w:r>
            <w:r w:rsidR="00C90D48" w:rsidRPr="00077F00">
              <w:rPr>
                <w:spacing w:val="-1"/>
                <w:sz w:val="20"/>
                <w:szCs w:val="20"/>
                <w:lang w:val="en-US"/>
              </w:rPr>
              <w:t xml:space="preserve"> </w:t>
            </w:r>
            <w:r w:rsidR="00C90D48" w:rsidRPr="00077F00">
              <w:rPr>
                <w:sz w:val="20"/>
                <w:szCs w:val="20"/>
                <w:lang w:val="en-US"/>
              </w:rPr>
              <w:t>3. Project/Report, 4.</w:t>
            </w:r>
            <w:r w:rsidR="00C90D48" w:rsidRPr="00077F00">
              <w:rPr>
                <w:spacing w:val="-1"/>
                <w:sz w:val="20"/>
                <w:szCs w:val="20"/>
                <w:lang w:val="en-US"/>
              </w:rPr>
              <w:t xml:space="preserve"> </w:t>
            </w:r>
            <w:r w:rsidR="00C90D48" w:rsidRPr="00077F00">
              <w:rPr>
                <w:sz w:val="20"/>
                <w:szCs w:val="20"/>
                <w:lang w:val="en-US"/>
              </w:rPr>
              <w:t>Presentation, 5 Lab</w:t>
            </w:r>
            <w:r w:rsidRPr="00077F00">
              <w:rPr>
                <w:sz w:val="20"/>
                <w:szCs w:val="20"/>
                <w:lang w:val="en-US"/>
              </w:rPr>
              <w:t>-</w:t>
            </w:r>
            <w:r w:rsidR="00C90D48" w:rsidRPr="00077F00">
              <w:rPr>
                <w:sz w:val="20"/>
                <w:szCs w:val="20"/>
                <w:lang w:val="en-US"/>
              </w:rPr>
              <w:t>Work</w:t>
            </w:r>
          </w:p>
          <w:p w14:paraId="2412346D" w14:textId="4E573BF1" w:rsidR="00C90D48" w:rsidRPr="00077F00" w:rsidRDefault="00C90D48" w:rsidP="009425DB">
            <w:pPr>
              <w:widowControl w:val="0"/>
              <w:autoSpaceDE w:val="0"/>
              <w:autoSpaceDN w:val="0"/>
              <w:spacing w:before="2"/>
              <w:ind w:left="960"/>
              <w:rPr>
                <w:sz w:val="20"/>
                <w:szCs w:val="20"/>
              </w:rPr>
            </w:pPr>
            <w:r w:rsidRPr="00077F00">
              <w:rPr>
                <w:i/>
                <w:sz w:val="20"/>
                <w:szCs w:val="20"/>
              </w:rPr>
              <w:t>Değerlendirme Metodu</w:t>
            </w:r>
            <w:r w:rsidRPr="00077F00">
              <w:rPr>
                <w:sz w:val="20"/>
                <w:szCs w:val="20"/>
              </w:rPr>
              <w:t xml:space="preserve">: 1. Sınav, 2. Ödev, 3. Proje, 4. Sunum, 5. </w:t>
            </w:r>
            <w:r w:rsidR="00B03E09" w:rsidRPr="00077F00">
              <w:rPr>
                <w:sz w:val="20"/>
                <w:szCs w:val="20"/>
              </w:rPr>
              <w:t>Laboratuvar</w:t>
            </w:r>
          </w:p>
        </w:tc>
      </w:tr>
      <w:tr w:rsidR="00C90D48" w:rsidRPr="00077F00" w14:paraId="15EFFB44" w14:textId="77777777" w:rsidTr="00826A04">
        <w:trPr>
          <w:trHeight w:val="314"/>
        </w:trPr>
        <w:tc>
          <w:tcPr>
            <w:tcW w:w="9669" w:type="dxa"/>
            <w:gridSpan w:val="13"/>
          </w:tcPr>
          <w:p w14:paraId="5380F97C" w14:textId="77777777" w:rsidR="00C90D48" w:rsidRPr="00077F00" w:rsidRDefault="00C90D48" w:rsidP="009425DB">
            <w:pPr>
              <w:widowControl w:val="0"/>
              <w:autoSpaceDE w:val="0"/>
              <w:autoSpaceDN w:val="0"/>
              <w:spacing w:before="6"/>
              <w:ind w:left="107"/>
              <w:rPr>
                <w:b/>
                <w:sz w:val="20"/>
                <w:szCs w:val="20"/>
                <w:lang w:val="en-US"/>
              </w:rPr>
            </w:pPr>
            <w:r w:rsidRPr="00077F00">
              <w:rPr>
                <w:b/>
                <w:sz w:val="20"/>
                <w:szCs w:val="20"/>
                <w:lang w:val="en-US"/>
              </w:rPr>
              <w:t>Course’s</w:t>
            </w:r>
            <w:r w:rsidRPr="00077F00">
              <w:rPr>
                <w:b/>
                <w:spacing w:val="1"/>
                <w:sz w:val="20"/>
                <w:szCs w:val="20"/>
                <w:lang w:val="en-US"/>
              </w:rPr>
              <w:t xml:space="preserve"> </w:t>
            </w:r>
            <w:r w:rsidRPr="00077F00">
              <w:rPr>
                <w:b/>
                <w:sz w:val="20"/>
                <w:szCs w:val="20"/>
                <w:lang w:val="en-US"/>
              </w:rPr>
              <w:t>Contribution</w:t>
            </w:r>
            <w:r w:rsidRPr="00077F00">
              <w:rPr>
                <w:b/>
                <w:spacing w:val="1"/>
                <w:sz w:val="20"/>
                <w:szCs w:val="20"/>
                <w:lang w:val="en-US"/>
              </w:rPr>
              <w:t xml:space="preserve"> </w:t>
            </w:r>
            <w:r w:rsidRPr="00077F00">
              <w:rPr>
                <w:b/>
                <w:sz w:val="20"/>
                <w:szCs w:val="20"/>
                <w:lang w:val="en-US"/>
              </w:rPr>
              <w:t>to</w:t>
            </w:r>
            <w:r w:rsidRPr="00077F00">
              <w:rPr>
                <w:b/>
                <w:spacing w:val="1"/>
                <w:sz w:val="20"/>
                <w:szCs w:val="20"/>
                <w:lang w:val="en-US"/>
              </w:rPr>
              <w:t xml:space="preserve"> </w:t>
            </w:r>
            <w:r w:rsidRPr="00077F00">
              <w:rPr>
                <w:b/>
                <w:sz w:val="20"/>
                <w:szCs w:val="20"/>
                <w:lang w:val="en-US"/>
              </w:rPr>
              <w:t>Program/</w:t>
            </w:r>
            <w:r w:rsidRPr="00077F00">
              <w:rPr>
                <w:b/>
                <w:sz w:val="20"/>
                <w:szCs w:val="20"/>
              </w:rPr>
              <w:t>Dersin Programa Katkıları</w:t>
            </w:r>
          </w:p>
        </w:tc>
      </w:tr>
      <w:tr w:rsidR="00C90D48" w:rsidRPr="00077F00" w14:paraId="2B00C64C" w14:textId="77777777" w:rsidTr="00826A04">
        <w:trPr>
          <w:trHeight w:val="286"/>
        </w:trPr>
        <w:tc>
          <w:tcPr>
            <w:tcW w:w="8750" w:type="dxa"/>
            <w:gridSpan w:val="11"/>
          </w:tcPr>
          <w:p w14:paraId="328724CA" w14:textId="77777777" w:rsidR="00C90D48" w:rsidRPr="00077F00" w:rsidRDefault="00C90D48" w:rsidP="009425DB">
            <w:pPr>
              <w:widowControl w:val="0"/>
              <w:autoSpaceDE w:val="0"/>
              <w:autoSpaceDN w:val="0"/>
              <w:rPr>
                <w:sz w:val="20"/>
                <w:szCs w:val="20"/>
                <w:lang w:val="en-US"/>
              </w:rPr>
            </w:pPr>
          </w:p>
        </w:tc>
        <w:tc>
          <w:tcPr>
            <w:tcW w:w="919" w:type="dxa"/>
            <w:gridSpan w:val="2"/>
          </w:tcPr>
          <w:p w14:paraId="059B1EFF" w14:textId="77777777" w:rsidR="00C90D48" w:rsidRPr="00077F00" w:rsidRDefault="00C90D48" w:rsidP="009425DB">
            <w:pPr>
              <w:widowControl w:val="0"/>
              <w:autoSpaceDE w:val="0"/>
              <w:autoSpaceDN w:val="0"/>
              <w:spacing w:before="2"/>
              <w:ind w:left="135" w:right="128"/>
              <w:jc w:val="center"/>
              <w:rPr>
                <w:sz w:val="20"/>
                <w:szCs w:val="20"/>
                <w:lang w:val="en-US"/>
              </w:rPr>
            </w:pPr>
            <w:r w:rsidRPr="00077F00">
              <w:rPr>
                <w:sz w:val="20"/>
                <w:szCs w:val="20"/>
                <w:lang w:val="en-US"/>
              </w:rPr>
              <w:t>CL/KS</w:t>
            </w:r>
          </w:p>
        </w:tc>
      </w:tr>
      <w:tr w:rsidR="00B80F7B" w:rsidRPr="00077F00" w14:paraId="758BAC08" w14:textId="77777777" w:rsidTr="00826A04">
        <w:trPr>
          <w:trHeight w:val="286"/>
        </w:trPr>
        <w:tc>
          <w:tcPr>
            <w:tcW w:w="534" w:type="dxa"/>
          </w:tcPr>
          <w:p w14:paraId="57C42B26" w14:textId="77777777" w:rsidR="00B80F7B" w:rsidRPr="00077F00" w:rsidRDefault="00B80F7B" w:rsidP="00B80F7B">
            <w:pPr>
              <w:widowControl w:val="0"/>
              <w:autoSpaceDE w:val="0"/>
              <w:autoSpaceDN w:val="0"/>
              <w:spacing w:before="2"/>
              <w:ind w:left="12"/>
              <w:jc w:val="center"/>
              <w:rPr>
                <w:sz w:val="20"/>
                <w:szCs w:val="20"/>
                <w:lang w:val="en-US"/>
              </w:rPr>
            </w:pPr>
            <w:r w:rsidRPr="00077F00">
              <w:rPr>
                <w:sz w:val="20"/>
                <w:szCs w:val="20"/>
                <w:lang w:val="en-US"/>
              </w:rPr>
              <w:lastRenderedPageBreak/>
              <w:t>1</w:t>
            </w:r>
          </w:p>
        </w:tc>
        <w:tc>
          <w:tcPr>
            <w:tcW w:w="8216" w:type="dxa"/>
            <w:gridSpan w:val="10"/>
          </w:tcPr>
          <w:p w14:paraId="1BB82CF8" w14:textId="56B7A36F" w:rsidR="00B80F7B" w:rsidRPr="00077F00" w:rsidRDefault="00B80F7B" w:rsidP="00B80F7B">
            <w:pPr>
              <w:spacing w:after="150"/>
              <w:ind w:left="166" w:right="96"/>
              <w:rPr>
                <w:color w:val="333333"/>
                <w:sz w:val="20"/>
                <w:szCs w:val="20"/>
                <w:lang w:val="en-US" w:eastAsia="tr-TR"/>
              </w:rPr>
            </w:pPr>
            <w:r w:rsidRPr="00077F00">
              <w:rPr>
                <w:color w:val="000000"/>
                <w:sz w:val="20"/>
                <w:szCs w:val="20"/>
              </w:rPr>
              <w:t>Understanding national and international aviation regulations and legal frameworks.</w:t>
            </w:r>
          </w:p>
        </w:tc>
        <w:tc>
          <w:tcPr>
            <w:tcW w:w="919" w:type="dxa"/>
            <w:gridSpan w:val="2"/>
          </w:tcPr>
          <w:p w14:paraId="03A1E99C" w14:textId="676F43B2" w:rsidR="00B80F7B" w:rsidRPr="00077F00" w:rsidRDefault="00E028FC" w:rsidP="00B80F7B">
            <w:pPr>
              <w:widowControl w:val="0"/>
              <w:autoSpaceDE w:val="0"/>
              <w:autoSpaceDN w:val="0"/>
              <w:spacing w:before="2"/>
              <w:ind w:left="14"/>
              <w:jc w:val="center"/>
              <w:rPr>
                <w:sz w:val="20"/>
                <w:szCs w:val="20"/>
                <w:lang w:val="en-US"/>
              </w:rPr>
            </w:pPr>
            <w:r>
              <w:rPr>
                <w:sz w:val="20"/>
                <w:szCs w:val="20"/>
                <w:lang w:val="en-US"/>
              </w:rPr>
              <w:t>5</w:t>
            </w:r>
          </w:p>
        </w:tc>
      </w:tr>
      <w:tr w:rsidR="00B80F7B" w:rsidRPr="00077F00" w14:paraId="7CF7F109" w14:textId="77777777" w:rsidTr="00826A04">
        <w:trPr>
          <w:trHeight w:val="240"/>
        </w:trPr>
        <w:tc>
          <w:tcPr>
            <w:tcW w:w="534" w:type="dxa"/>
          </w:tcPr>
          <w:p w14:paraId="0A53AF1D" w14:textId="77777777" w:rsidR="00B80F7B" w:rsidRPr="00077F00" w:rsidRDefault="00B80F7B" w:rsidP="00B80F7B">
            <w:pPr>
              <w:widowControl w:val="0"/>
              <w:autoSpaceDE w:val="0"/>
              <w:autoSpaceDN w:val="0"/>
              <w:spacing w:before="2"/>
              <w:ind w:left="12"/>
              <w:jc w:val="center"/>
              <w:rPr>
                <w:sz w:val="20"/>
                <w:szCs w:val="20"/>
                <w:lang w:val="en-US"/>
              </w:rPr>
            </w:pPr>
            <w:r w:rsidRPr="00077F00">
              <w:rPr>
                <w:sz w:val="20"/>
                <w:szCs w:val="20"/>
                <w:lang w:val="en-US"/>
              </w:rPr>
              <w:t>2</w:t>
            </w:r>
          </w:p>
        </w:tc>
        <w:tc>
          <w:tcPr>
            <w:tcW w:w="8216" w:type="dxa"/>
            <w:gridSpan w:val="10"/>
          </w:tcPr>
          <w:p w14:paraId="477196EB" w14:textId="5E05BA5B" w:rsidR="00B80F7B" w:rsidRPr="00077F00" w:rsidRDefault="00B80F7B" w:rsidP="00B80F7B">
            <w:pPr>
              <w:spacing w:after="150"/>
              <w:ind w:left="166" w:right="96"/>
              <w:rPr>
                <w:color w:val="333333"/>
                <w:sz w:val="20"/>
                <w:szCs w:val="20"/>
                <w:lang w:val="en-US" w:eastAsia="tr-TR"/>
              </w:rPr>
            </w:pPr>
            <w:r w:rsidRPr="00077F00">
              <w:rPr>
                <w:color w:val="000000"/>
                <w:sz w:val="20"/>
                <w:szCs w:val="20"/>
              </w:rPr>
              <w:t>Interpreting aviation law and its application in civil aviation operations.</w:t>
            </w:r>
          </w:p>
        </w:tc>
        <w:tc>
          <w:tcPr>
            <w:tcW w:w="919" w:type="dxa"/>
            <w:gridSpan w:val="2"/>
          </w:tcPr>
          <w:p w14:paraId="6BB795BA" w14:textId="303D9800" w:rsidR="00B80F7B" w:rsidRPr="00077F00" w:rsidRDefault="00E028FC" w:rsidP="00B80F7B">
            <w:pPr>
              <w:widowControl w:val="0"/>
              <w:autoSpaceDE w:val="0"/>
              <w:autoSpaceDN w:val="0"/>
              <w:jc w:val="center"/>
              <w:rPr>
                <w:sz w:val="20"/>
                <w:szCs w:val="20"/>
                <w:lang w:val="en-US"/>
              </w:rPr>
            </w:pPr>
            <w:r>
              <w:rPr>
                <w:sz w:val="20"/>
                <w:szCs w:val="20"/>
                <w:lang w:val="en-US"/>
              </w:rPr>
              <w:t>5</w:t>
            </w:r>
          </w:p>
        </w:tc>
      </w:tr>
      <w:tr w:rsidR="00B80F7B" w:rsidRPr="00077F00" w14:paraId="7C7EA8F2" w14:textId="77777777" w:rsidTr="00826A04">
        <w:trPr>
          <w:trHeight w:val="468"/>
        </w:trPr>
        <w:tc>
          <w:tcPr>
            <w:tcW w:w="534" w:type="dxa"/>
          </w:tcPr>
          <w:p w14:paraId="4EE6D8D6" w14:textId="77777777" w:rsidR="00B80F7B" w:rsidRPr="00077F00" w:rsidRDefault="00B80F7B" w:rsidP="00B80F7B">
            <w:pPr>
              <w:widowControl w:val="0"/>
              <w:autoSpaceDE w:val="0"/>
              <w:autoSpaceDN w:val="0"/>
              <w:spacing w:before="2"/>
              <w:ind w:left="12"/>
              <w:jc w:val="center"/>
              <w:rPr>
                <w:sz w:val="20"/>
                <w:szCs w:val="20"/>
                <w:lang w:val="en-US"/>
              </w:rPr>
            </w:pPr>
            <w:r w:rsidRPr="00077F00">
              <w:rPr>
                <w:sz w:val="20"/>
                <w:szCs w:val="20"/>
                <w:lang w:val="en-US"/>
              </w:rPr>
              <w:t>3</w:t>
            </w:r>
          </w:p>
        </w:tc>
        <w:tc>
          <w:tcPr>
            <w:tcW w:w="8216" w:type="dxa"/>
            <w:gridSpan w:val="10"/>
          </w:tcPr>
          <w:p w14:paraId="0919593F" w14:textId="1CCB1784" w:rsidR="00B80F7B" w:rsidRPr="00077F00" w:rsidRDefault="00B80F7B" w:rsidP="00B80F7B">
            <w:pPr>
              <w:spacing w:after="150"/>
              <w:ind w:left="166" w:right="96"/>
              <w:rPr>
                <w:color w:val="333333"/>
                <w:sz w:val="20"/>
                <w:szCs w:val="20"/>
                <w:lang w:val="en-US" w:eastAsia="tr-TR"/>
              </w:rPr>
            </w:pPr>
            <w:r w:rsidRPr="00077F00">
              <w:rPr>
                <w:color w:val="000000"/>
                <w:sz w:val="20"/>
                <w:szCs w:val="20"/>
              </w:rPr>
              <w:t>Understanding the role of international aviation organizations and conventions.</w:t>
            </w:r>
          </w:p>
        </w:tc>
        <w:tc>
          <w:tcPr>
            <w:tcW w:w="919" w:type="dxa"/>
            <w:gridSpan w:val="2"/>
          </w:tcPr>
          <w:p w14:paraId="2C816EA6" w14:textId="15665C07" w:rsidR="00B80F7B" w:rsidRPr="00077F00" w:rsidRDefault="00E028FC" w:rsidP="00B80F7B">
            <w:pPr>
              <w:widowControl w:val="0"/>
              <w:autoSpaceDE w:val="0"/>
              <w:autoSpaceDN w:val="0"/>
              <w:spacing w:before="2"/>
              <w:ind w:left="8"/>
              <w:jc w:val="center"/>
              <w:rPr>
                <w:sz w:val="20"/>
                <w:szCs w:val="20"/>
                <w:lang w:val="en-US"/>
              </w:rPr>
            </w:pPr>
            <w:r>
              <w:rPr>
                <w:sz w:val="20"/>
                <w:szCs w:val="20"/>
                <w:lang w:val="en-US"/>
              </w:rPr>
              <w:t>5</w:t>
            </w:r>
          </w:p>
        </w:tc>
      </w:tr>
      <w:tr w:rsidR="00B80F7B" w:rsidRPr="00077F00" w14:paraId="2BFD1044" w14:textId="77777777" w:rsidTr="00826A04">
        <w:trPr>
          <w:trHeight w:val="284"/>
        </w:trPr>
        <w:tc>
          <w:tcPr>
            <w:tcW w:w="534" w:type="dxa"/>
          </w:tcPr>
          <w:p w14:paraId="22245988" w14:textId="77777777" w:rsidR="00B80F7B" w:rsidRPr="00077F00" w:rsidRDefault="00B80F7B" w:rsidP="00B80F7B">
            <w:pPr>
              <w:widowControl w:val="0"/>
              <w:autoSpaceDE w:val="0"/>
              <w:autoSpaceDN w:val="0"/>
              <w:spacing w:before="2"/>
              <w:ind w:left="12"/>
              <w:jc w:val="center"/>
              <w:rPr>
                <w:sz w:val="20"/>
                <w:szCs w:val="20"/>
                <w:lang w:val="en-US"/>
              </w:rPr>
            </w:pPr>
            <w:r w:rsidRPr="00077F00">
              <w:rPr>
                <w:sz w:val="20"/>
                <w:szCs w:val="20"/>
                <w:lang w:val="en-US"/>
              </w:rPr>
              <w:t>4</w:t>
            </w:r>
          </w:p>
        </w:tc>
        <w:tc>
          <w:tcPr>
            <w:tcW w:w="8216" w:type="dxa"/>
            <w:gridSpan w:val="10"/>
          </w:tcPr>
          <w:p w14:paraId="678B7592" w14:textId="3651F05B" w:rsidR="00B80F7B" w:rsidRPr="00077F00" w:rsidRDefault="00B80F7B" w:rsidP="00B80F7B">
            <w:pPr>
              <w:spacing w:after="150"/>
              <w:ind w:left="166" w:right="96"/>
              <w:rPr>
                <w:color w:val="333333"/>
                <w:sz w:val="20"/>
                <w:szCs w:val="20"/>
                <w:lang w:val="en-US" w:eastAsia="tr-TR"/>
              </w:rPr>
            </w:pPr>
            <w:r w:rsidRPr="00077F00">
              <w:rPr>
                <w:color w:val="000000"/>
                <w:sz w:val="20"/>
                <w:szCs w:val="20"/>
              </w:rPr>
              <w:t>Developing awareness of legal responsibility and professional compliance in aviation.</w:t>
            </w:r>
          </w:p>
        </w:tc>
        <w:tc>
          <w:tcPr>
            <w:tcW w:w="919" w:type="dxa"/>
            <w:gridSpan w:val="2"/>
          </w:tcPr>
          <w:p w14:paraId="6C2A4099" w14:textId="77777777" w:rsidR="00B80F7B" w:rsidRPr="00077F00" w:rsidRDefault="00B80F7B" w:rsidP="00B80F7B">
            <w:pPr>
              <w:widowControl w:val="0"/>
              <w:autoSpaceDE w:val="0"/>
              <w:autoSpaceDN w:val="0"/>
              <w:spacing w:before="2"/>
              <w:ind w:left="14"/>
              <w:jc w:val="center"/>
              <w:rPr>
                <w:sz w:val="20"/>
                <w:szCs w:val="20"/>
                <w:lang w:val="en-US"/>
              </w:rPr>
            </w:pPr>
            <w:r w:rsidRPr="00077F00">
              <w:rPr>
                <w:sz w:val="20"/>
                <w:szCs w:val="20"/>
                <w:lang w:val="en-US"/>
              </w:rPr>
              <w:t>4</w:t>
            </w:r>
          </w:p>
        </w:tc>
      </w:tr>
      <w:tr w:rsidR="00C90D48" w:rsidRPr="00077F00" w14:paraId="045E7BFB" w14:textId="77777777" w:rsidTr="00826A04">
        <w:trPr>
          <w:trHeight w:val="286"/>
        </w:trPr>
        <w:tc>
          <w:tcPr>
            <w:tcW w:w="9669" w:type="dxa"/>
            <w:gridSpan w:val="13"/>
          </w:tcPr>
          <w:p w14:paraId="5379EA02" w14:textId="77777777" w:rsidR="00C90D48" w:rsidRPr="00077F00" w:rsidRDefault="00C90D48" w:rsidP="009425DB">
            <w:pPr>
              <w:widowControl w:val="0"/>
              <w:autoSpaceDE w:val="0"/>
              <w:autoSpaceDN w:val="0"/>
              <w:spacing w:before="2"/>
              <w:ind w:left="1440" w:right="1429"/>
              <w:jc w:val="center"/>
              <w:rPr>
                <w:sz w:val="20"/>
                <w:szCs w:val="20"/>
                <w:lang w:val="en-US"/>
              </w:rPr>
            </w:pPr>
            <w:r w:rsidRPr="00077F00">
              <w:rPr>
                <w:i/>
                <w:sz w:val="20"/>
                <w:szCs w:val="20"/>
                <w:lang w:val="en-US"/>
              </w:rPr>
              <w:t>CL (Contribution Level)</w:t>
            </w:r>
            <w:r w:rsidRPr="00077F00">
              <w:rPr>
                <w:sz w:val="20"/>
                <w:szCs w:val="20"/>
                <w:lang w:val="en-US"/>
              </w:rPr>
              <w:t>: 1.Very</w:t>
            </w:r>
            <w:r w:rsidRPr="00077F00">
              <w:rPr>
                <w:spacing w:val="-1"/>
                <w:sz w:val="20"/>
                <w:szCs w:val="20"/>
                <w:lang w:val="en-US"/>
              </w:rPr>
              <w:t xml:space="preserve"> </w:t>
            </w:r>
            <w:r w:rsidRPr="00077F00">
              <w:rPr>
                <w:sz w:val="20"/>
                <w:szCs w:val="20"/>
                <w:lang w:val="en-US"/>
              </w:rPr>
              <w:t>Low, 2.Low,</w:t>
            </w:r>
            <w:r w:rsidRPr="00077F00">
              <w:rPr>
                <w:spacing w:val="1"/>
                <w:sz w:val="20"/>
                <w:szCs w:val="20"/>
                <w:lang w:val="en-US"/>
              </w:rPr>
              <w:t xml:space="preserve"> </w:t>
            </w:r>
            <w:r w:rsidRPr="00077F00">
              <w:rPr>
                <w:sz w:val="20"/>
                <w:szCs w:val="20"/>
                <w:lang w:val="en-US"/>
              </w:rPr>
              <w:t>3.Moderate, 4.High, 5.Very High</w:t>
            </w:r>
          </w:p>
          <w:p w14:paraId="07132426" w14:textId="77777777" w:rsidR="00C90D48" w:rsidRPr="00077F00" w:rsidRDefault="00C90D48" w:rsidP="009425DB">
            <w:pPr>
              <w:widowControl w:val="0"/>
              <w:autoSpaceDE w:val="0"/>
              <w:autoSpaceDN w:val="0"/>
              <w:spacing w:before="2"/>
              <w:ind w:left="1440" w:right="1429"/>
              <w:jc w:val="center"/>
              <w:rPr>
                <w:sz w:val="20"/>
                <w:szCs w:val="20"/>
              </w:rPr>
            </w:pPr>
            <w:r w:rsidRPr="00077F00">
              <w:rPr>
                <w:i/>
                <w:sz w:val="20"/>
                <w:szCs w:val="20"/>
              </w:rPr>
              <w:t>Katkı seviyesi(KS)</w:t>
            </w:r>
            <w:r w:rsidRPr="00077F00">
              <w:rPr>
                <w:sz w:val="20"/>
                <w:szCs w:val="20"/>
              </w:rPr>
              <w:t>: 1. Çok düşük, 2. Düşük, 3. Orta, 4. Yüksek, 5. Çok yüksek</w:t>
            </w:r>
          </w:p>
        </w:tc>
      </w:tr>
      <w:tr w:rsidR="00C90D48" w:rsidRPr="00077F00" w14:paraId="6A2AD277" w14:textId="77777777" w:rsidTr="00826A04">
        <w:trPr>
          <w:trHeight w:val="296"/>
        </w:trPr>
        <w:tc>
          <w:tcPr>
            <w:tcW w:w="9669" w:type="dxa"/>
            <w:gridSpan w:val="13"/>
          </w:tcPr>
          <w:p w14:paraId="37C70C2C" w14:textId="77777777" w:rsidR="00C90D48" w:rsidRPr="00077F00" w:rsidRDefault="00C90D48" w:rsidP="009425DB">
            <w:pPr>
              <w:widowControl w:val="0"/>
              <w:autoSpaceDE w:val="0"/>
              <w:autoSpaceDN w:val="0"/>
              <w:spacing w:before="6"/>
              <w:ind w:left="107"/>
              <w:rPr>
                <w:b/>
                <w:sz w:val="20"/>
                <w:szCs w:val="20"/>
                <w:lang w:val="en-US"/>
              </w:rPr>
            </w:pPr>
            <w:r w:rsidRPr="00077F00">
              <w:rPr>
                <w:sz w:val="20"/>
                <w:szCs w:val="20"/>
                <w:lang w:val="en-US"/>
              </w:rPr>
              <w:t xml:space="preserve"> </w:t>
            </w:r>
            <w:r w:rsidRPr="00077F00">
              <w:rPr>
                <w:b/>
                <w:sz w:val="20"/>
                <w:szCs w:val="20"/>
                <w:lang w:val="en-US"/>
              </w:rPr>
              <w:t>Course</w:t>
            </w:r>
            <w:r w:rsidRPr="00077F00">
              <w:rPr>
                <w:b/>
                <w:spacing w:val="1"/>
                <w:sz w:val="20"/>
                <w:szCs w:val="20"/>
                <w:lang w:val="en-US"/>
              </w:rPr>
              <w:t xml:space="preserve"> </w:t>
            </w:r>
            <w:r w:rsidRPr="00077F00">
              <w:rPr>
                <w:b/>
                <w:sz w:val="20"/>
                <w:szCs w:val="20"/>
                <w:lang w:val="en-US"/>
              </w:rPr>
              <w:t>Contents/</w:t>
            </w:r>
            <w:r w:rsidRPr="00077F00">
              <w:rPr>
                <w:b/>
                <w:sz w:val="20"/>
                <w:szCs w:val="20"/>
              </w:rPr>
              <w:t>Ders İçeriği</w:t>
            </w:r>
          </w:p>
        </w:tc>
      </w:tr>
      <w:tr w:rsidR="0064498D" w:rsidRPr="00077F00" w14:paraId="1751A98C" w14:textId="77777777" w:rsidTr="00826A04">
        <w:trPr>
          <w:trHeight w:val="239"/>
        </w:trPr>
        <w:tc>
          <w:tcPr>
            <w:tcW w:w="817" w:type="dxa"/>
            <w:gridSpan w:val="2"/>
          </w:tcPr>
          <w:p w14:paraId="07D9214F" w14:textId="77777777" w:rsidR="0064498D" w:rsidRPr="00077F00" w:rsidRDefault="0064498D" w:rsidP="009425DB">
            <w:pPr>
              <w:widowControl w:val="0"/>
              <w:autoSpaceDE w:val="0"/>
              <w:autoSpaceDN w:val="0"/>
              <w:spacing w:before="2" w:line="217" w:lineRule="exact"/>
              <w:ind w:right="223"/>
              <w:jc w:val="right"/>
              <w:rPr>
                <w:sz w:val="20"/>
                <w:szCs w:val="20"/>
                <w:lang w:val="en-US"/>
              </w:rPr>
            </w:pPr>
            <w:r w:rsidRPr="00077F00">
              <w:rPr>
                <w:sz w:val="20"/>
                <w:szCs w:val="20"/>
                <w:lang w:val="en-US"/>
              </w:rPr>
              <w:t>Week/</w:t>
            </w:r>
            <w:r w:rsidRPr="00077F00">
              <w:rPr>
                <w:b/>
                <w:sz w:val="20"/>
                <w:szCs w:val="20"/>
              </w:rPr>
              <w:t>Hafta</w:t>
            </w:r>
          </w:p>
        </w:tc>
        <w:tc>
          <w:tcPr>
            <w:tcW w:w="7225" w:type="dxa"/>
            <w:gridSpan w:val="7"/>
          </w:tcPr>
          <w:p w14:paraId="2F34854B" w14:textId="77777777" w:rsidR="0064498D" w:rsidRPr="00077F00" w:rsidRDefault="0064498D" w:rsidP="009425DB">
            <w:pPr>
              <w:widowControl w:val="0"/>
              <w:autoSpaceDE w:val="0"/>
              <w:autoSpaceDN w:val="0"/>
              <w:rPr>
                <w:sz w:val="20"/>
                <w:szCs w:val="20"/>
                <w:lang w:val="en-US"/>
              </w:rPr>
            </w:pPr>
          </w:p>
        </w:tc>
        <w:tc>
          <w:tcPr>
            <w:tcW w:w="1627" w:type="dxa"/>
            <w:gridSpan w:val="4"/>
          </w:tcPr>
          <w:p w14:paraId="0CEA65D7" w14:textId="77777777" w:rsidR="0064498D" w:rsidRPr="00077F00" w:rsidRDefault="0064498D" w:rsidP="009425DB">
            <w:pPr>
              <w:widowControl w:val="0"/>
              <w:autoSpaceDE w:val="0"/>
              <w:autoSpaceDN w:val="0"/>
              <w:spacing w:before="6" w:line="213" w:lineRule="exact"/>
              <w:ind w:left="270" w:right="248"/>
              <w:jc w:val="center"/>
              <w:rPr>
                <w:b/>
                <w:sz w:val="20"/>
                <w:szCs w:val="20"/>
                <w:lang w:val="en-US"/>
              </w:rPr>
            </w:pPr>
            <w:r w:rsidRPr="00077F00">
              <w:rPr>
                <w:sz w:val="20"/>
                <w:szCs w:val="20"/>
                <w:lang w:val="en-US"/>
              </w:rPr>
              <w:t>Exam</w:t>
            </w:r>
            <w:r w:rsidRPr="00077F00">
              <w:rPr>
                <w:b/>
                <w:sz w:val="20"/>
                <w:szCs w:val="20"/>
                <w:lang w:val="en-US"/>
              </w:rPr>
              <w:t xml:space="preserve">s/ </w:t>
            </w:r>
            <w:r w:rsidRPr="00077F00">
              <w:rPr>
                <w:b/>
                <w:sz w:val="20"/>
                <w:szCs w:val="20"/>
              </w:rPr>
              <w:t>Sınavlar</w:t>
            </w:r>
          </w:p>
        </w:tc>
      </w:tr>
      <w:tr w:rsidR="004C66BA" w:rsidRPr="00077F00" w14:paraId="12488DC3" w14:textId="77777777" w:rsidTr="008654CC">
        <w:trPr>
          <w:trHeight w:val="236"/>
        </w:trPr>
        <w:tc>
          <w:tcPr>
            <w:tcW w:w="817" w:type="dxa"/>
            <w:gridSpan w:val="2"/>
          </w:tcPr>
          <w:p w14:paraId="32E21B6E" w14:textId="77777777" w:rsidR="004C66BA" w:rsidRPr="00077F00" w:rsidRDefault="004C66BA" w:rsidP="004C66BA">
            <w:pPr>
              <w:widowControl w:val="0"/>
              <w:autoSpaceDE w:val="0"/>
              <w:autoSpaceDN w:val="0"/>
              <w:spacing w:before="2" w:line="214" w:lineRule="exact"/>
              <w:ind w:left="12"/>
              <w:jc w:val="center"/>
              <w:rPr>
                <w:sz w:val="20"/>
                <w:szCs w:val="20"/>
                <w:lang w:val="en-US"/>
              </w:rPr>
            </w:pPr>
            <w:r w:rsidRPr="00077F00">
              <w:rPr>
                <w:sz w:val="20"/>
                <w:szCs w:val="20"/>
                <w:lang w:val="en-US"/>
              </w:rPr>
              <w:t>1</w:t>
            </w:r>
          </w:p>
        </w:tc>
        <w:tc>
          <w:tcPr>
            <w:tcW w:w="7225" w:type="dxa"/>
            <w:gridSpan w:val="7"/>
          </w:tcPr>
          <w:p w14:paraId="527AE597" w14:textId="1B93CFA4" w:rsidR="004C66BA" w:rsidRPr="00077F00" w:rsidRDefault="004C66BA" w:rsidP="004C66BA">
            <w:pPr>
              <w:spacing w:after="150"/>
              <w:ind w:left="185" w:right="105"/>
              <w:rPr>
                <w:bCs/>
                <w:color w:val="333333"/>
                <w:sz w:val="20"/>
                <w:szCs w:val="20"/>
                <w:lang w:val="en-US" w:eastAsia="tr-TR"/>
              </w:rPr>
            </w:pPr>
            <w:r w:rsidRPr="00077F00">
              <w:rPr>
                <w:rFonts w:eastAsia="Calibri"/>
                <w:sz w:val="20"/>
                <w:szCs w:val="20"/>
                <w:lang w:val="en-GB"/>
              </w:rPr>
              <w:t>Introduction to Aviation Law</w:t>
            </w:r>
          </w:p>
        </w:tc>
        <w:tc>
          <w:tcPr>
            <w:tcW w:w="1627" w:type="dxa"/>
            <w:gridSpan w:val="4"/>
          </w:tcPr>
          <w:p w14:paraId="4FC6A22E" w14:textId="77777777" w:rsidR="004C66BA" w:rsidRPr="00077F00" w:rsidRDefault="004C66BA" w:rsidP="004C66BA">
            <w:pPr>
              <w:widowControl w:val="0"/>
              <w:autoSpaceDE w:val="0"/>
              <w:autoSpaceDN w:val="0"/>
              <w:rPr>
                <w:sz w:val="20"/>
                <w:szCs w:val="20"/>
                <w:lang w:val="en-US"/>
              </w:rPr>
            </w:pPr>
          </w:p>
        </w:tc>
      </w:tr>
      <w:tr w:rsidR="004C66BA" w:rsidRPr="00077F00" w14:paraId="5DE91903" w14:textId="77777777" w:rsidTr="008654CC">
        <w:trPr>
          <w:trHeight w:val="236"/>
        </w:trPr>
        <w:tc>
          <w:tcPr>
            <w:tcW w:w="817" w:type="dxa"/>
            <w:gridSpan w:val="2"/>
          </w:tcPr>
          <w:p w14:paraId="04733D85" w14:textId="77777777" w:rsidR="004C66BA" w:rsidRPr="00077F00" w:rsidRDefault="004C66BA" w:rsidP="004C66BA">
            <w:pPr>
              <w:widowControl w:val="0"/>
              <w:autoSpaceDE w:val="0"/>
              <w:autoSpaceDN w:val="0"/>
              <w:spacing w:before="2" w:line="214" w:lineRule="exact"/>
              <w:ind w:left="12"/>
              <w:jc w:val="center"/>
              <w:rPr>
                <w:sz w:val="20"/>
                <w:szCs w:val="20"/>
                <w:lang w:val="en-US"/>
              </w:rPr>
            </w:pPr>
            <w:r w:rsidRPr="00077F00">
              <w:rPr>
                <w:sz w:val="20"/>
                <w:szCs w:val="20"/>
                <w:lang w:val="en-US"/>
              </w:rPr>
              <w:t>2</w:t>
            </w:r>
          </w:p>
        </w:tc>
        <w:tc>
          <w:tcPr>
            <w:tcW w:w="7225" w:type="dxa"/>
            <w:gridSpan w:val="7"/>
          </w:tcPr>
          <w:p w14:paraId="66104127" w14:textId="3C7C4949" w:rsidR="004C66BA" w:rsidRPr="00077F00" w:rsidRDefault="004C66BA" w:rsidP="004C66BA">
            <w:pPr>
              <w:spacing w:after="150"/>
              <w:ind w:left="185" w:right="105"/>
              <w:rPr>
                <w:bCs/>
                <w:color w:val="333333"/>
                <w:sz w:val="20"/>
                <w:szCs w:val="20"/>
                <w:lang w:val="en-US" w:eastAsia="tr-TR"/>
              </w:rPr>
            </w:pPr>
            <w:r w:rsidRPr="00077F00">
              <w:rPr>
                <w:rFonts w:eastAsia="Calibri"/>
                <w:sz w:val="20"/>
                <w:szCs w:val="20"/>
                <w:lang w:val="en-GB"/>
              </w:rPr>
              <w:t>1963 Tokyo Convention on Offences and Certain Other Acts Committed On-board Aircraft, Montreal Protocol 2014.</w:t>
            </w:r>
          </w:p>
        </w:tc>
        <w:tc>
          <w:tcPr>
            <w:tcW w:w="1627" w:type="dxa"/>
            <w:gridSpan w:val="4"/>
          </w:tcPr>
          <w:p w14:paraId="18A06FAE" w14:textId="77777777" w:rsidR="004C66BA" w:rsidRPr="00077F00" w:rsidRDefault="004C66BA" w:rsidP="004C66BA">
            <w:pPr>
              <w:widowControl w:val="0"/>
              <w:autoSpaceDE w:val="0"/>
              <w:autoSpaceDN w:val="0"/>
              <w:rPr>
                <w:sz w:val="20"/>
                <w:szCs w:val="20"/>
                <w:lang w:val="en-US"/>
              </w:rPr>
            </w:pPr>
          </w:p>
        </w:tc>
      </w:tr>
      <w:tr w:rsidR="004C66BA" w:rsidRPr="00077F00" w14:paraId="170DA2C9" w14:textId="77777777" w:rsidTr="008654CC">
        <w:trPr>
          <w:trHeight w:val="237"/>
        </w:trPr>
        <w:tc>
          <w:tcPr>
            <w:tcW w:w="817" w:type="dxa"/>
            <w:gridSpan w:val="2"/>
          </w:tcPr>
          <w:p w14:paraId="527167C6" w14:textId="77777777" w:rsidR="004C66BA" w:rsidRPr="00077F00" w:rsidRDefault="004C66BA" w:rsidP="004C66BA">
            <w:pPr>
              <w:widowControl w:val="0"/>
              <w:autoSpaceDE w:val="0"/>
              <w:autoSpaceDN w:val="0"/>
              <w:spacing w:before="2" w:line="214" w:lineRule="exact"/>
              <w:ind w:left="12"/>
              <w:jc w:val="center"/>
              <w:rPr>
                <w:sz w:val="20"/>
                <w:szCs w:val="20"/>
                <w:lang w:val="en-US"/>
              </w:rPr>
            </w:pPr>
            <w:r w:rsidRPr="00077F00">
              <w:rPr>
                <w:sz w:val="20"/>
                <w:szCs w:val="20"/>
                <w:lang w:val="en-US"/>
              </w:rPr>
              <w:t>3</w:t>
            </w:r>
          </w:p>
        </w:tc>
        <w:tc>
          <w:tcPr>
            <w:tcW w:w="7225" w:type="dxa"/>
            <w:gridSpan w:val="7"/>
          </w:tcPr>
          <w:p w14:paraId="162D6A37" w14:textId="328E3E93" w:rsidR="004C66BA" w:rsidRPr="00077F00" w:rsidRDefault="004C66BA" w:rsidP="004C66BA">
            <w:pPr>
              <w:spacing w:after="150"/>
              <w:ind w:left="185" w:right="105"/>
              <w:rPr>
                <w:bCs/>
                <w:color w:val="333333"/>
                <w:sz w:val="20"/>
                <w:szCs w:val="20"/>
                <w:lang w:val="en-US" w:eastAsia="tr-TR"/>
              </w:rPr>
            </w:pPr>
            <w:r w:rsidRPr="00077F00">
              <w:rPr>
                <w:rFonts w:eastAsia="Calibri"/>
                <w:sz w:val="20"/>
                <w:szCs w:val="20"/>
                <w:lang w:val="en-GB"/>
              </w:rPr>
              <w:t>1929 Warsaw Convention for the Unification of Certain Rules relating to International Carriage by Air and the Hague Protocol to Amend the Warsaw Convention.</w:t>
            </w:r>
          </w:p>
        </w:tc>
        <w:tc>
          <w:tcPr>
            <w:tcW w:w="1627" w:type="dxa"/>
            <w:gridSpan w:val="4"/>
          </w:tcPr>
          <w:p w14:paraId="67508510" w14:textId="77777777" w:rsidR="004C66BA" w:rsidRPr="00077F00" w:rsidRDefault="004C66BA" w:rsidP="004C66BA">
            <w:pPr>
              <w:widowControl w:val="0"/>
              <w:autoSpaceDE w:val="0"/>
              <w:autoSpaceDN w:val="0"/>
              <w:rPr>
                <w:sz w:val="20"/>
                <w:szCs w:val="20"/>
                <w:lang w:val="en-US"/>
              </w:rPr>
            </w:pPr>
          </w:p>
        </w:tc>
      </w:tr>
      <w:tr w:rsidR="004C66BA" w:rsidRPr="00077F00" w14:paraId="560A8F2E" w14:textId="77777777" w:rsidTr="008654CC">
        <w:trPr>
          <w:trHeight w:val="235"/>
        </w:trPr>
        <w:tc>
          <w:tcPr>
            <w:tcW w:w="817" w:type="dxa"/>
            <w:gridSpan w:val="2"/>
          </w:tcPr>
          <w:p w14:paraId="012AC90C" w14:textId="77777777" w:rsidR="004C66BA" w:rsidRPr="00077F00" w:rsidRDefault="004C66BA" w:rsidP="004C66BA">
            <w:pPr>
              <w:widowControl w:val="0"/>
              <w:autoSpaceDE w:val="0"/>
              <w:autoSpaceDN w:val="0"/>
              <w:spacing w:before="2" w:line="213" w:lineRule="exact"/>
              <w:ind w:left="12"/>
              <w:jc w:val="center"/>
              <w:rPr>
                <w:sz w:val="20"/>
                <w:szCs w:val="20"/>
                <w:lang w:val="en-US"/>
              </w:rPr>
            </w:pPr>
            <w:r w:rsidRPr="00077F00">
              <w:rPr>
                <w:sz w:val="20"/>
                <w:szCs w:val="20"/>
                <w:lang w:val="en-US"/>
              </w:rPr>
              <w:t>4</w:t>
            </w:r>
          </w:p>
        </w:tc>
        <w:tc>
          <w:tcPr>
            <w:tcW w:w="7225" w:type="dxa"/>
            <w:gridSpan w:val="7"/>
          </w:tcPr>
          <w:p w14:paraId="0E3C57F0" w14:textId="1C2C40BB" w:rsidR="004C66BA" w:rsidRPr="00077F00" w:rsidRDefault="004C66BA" w:rsidP="004C66BA">
            <w:pPr>
              <w:spacing w:after="150"/>
              <w:ind w:left="185" w:right="105"/>
              <w:rPr>
                <w:bCs/>
                <w:color w:val="333333"/>
                <w:sz w:val="20"/>
                <w:szCs w:val="20"/>
                <w:lang w:val="en-US" w:eastAsia="tr-TR"/>
              </w:rPr>
            </w:pPr>
            <w:r w:rsidRPr="00077F00">
              <w:rPr>
                <w:rFonts w:eastAsia="Calibri"/>
                <w:sz w:val="20"/>
                <w:szCs w:val="20"/>
                <w:lang w:val="en-GB"/>
              </w:rPr>
              <w:t>1944 International Air Transport Agreement.</w:t>
            </w:r>
          </w:p>
        </w:tc>
        <w:tc>
          <w:tcPr>
            <w:tcW w:w="1627" w:type="dxa"/>
            <w:gridSpan w:val="4"/>
          </w:tcPr>
          <w:p w14:paraId="3C063ACD" w14:textId="77777777" w:rsidR="004C66BA" w:rsidRPr="00077F00" w:rsidRDefault="004C66BA" w:rsidP="004C66BA">
            <w:pPr>
              <w:widowControl w:val="0"/>
              <w:autoSpaceDE w:val="0"/>
              <w:autoSpaceDN w:val="0"/>
              <w:rPr>
                <w:sz w:val="20"/>
                <w:szCs w:val="20"/>
                <w:lang w:val="en-US"/>
              </w:rPr>
            </w:pPr>
          </w:p>
        </w:tc>
      </w:tr>
      <w:tr w:rsidR="004C66BA" w:rsidRPr="00077F00" w14:paraId="01E46937" w14:textId="77777777" w:rsidTr="008654CC">
        <w:trPr>
          <w:trHeight w:val="235"/>
        </w:trPr>
        <w:tc>
          <w:tcPr>
            <w:tcW w:w="817" w:type="dxa"/>
            <w:gridSpan w:val="2"/>
          </w:tcPr>
          <w:p w14:paraId="6E23C734" w14:textId="77777777" w:rsidR="004C66BA" w:rsidRPr="00077F00" w:rsidRDefault="004C66BA" w:rsidP="004C66BA">
            <w:pPr>
              <w:widowControl w:val="0"/>
              <w:autoSpaceDE w:val="0"/>
              <w:autoSpaceDN w:val="0"/>
              <w:spacing w:before="2" w:line="213" w:lineRule="exact"/>
              <w:ind w:left="12"/>
              <w:jc w:val="center"/>
              <w:rPr>
                <w:sz w:val="20"/>
                <w:szCs w:val="20"/>
                <w:lang w:val="en-US"/>
              </w:rPr>
            </w:pPr>
            <w:r w:rsidRPr="00077F00">
              <w:rPr>
                <w:sz w:val="20"/>
                <w:szCs w:val="20"/>
                <w:lang w:val="en-US"/>
              </w:rPr>
              <w:t>5</w:t>
            </w:r>
          </w:p>
        </w:tc>
        <w:tc>
          <w:tcPr>
            <w:tcW w:w="7225" w:type="dxa"/>
            <w:gridSpan w:val="7"/>
          </w:tcPr>
          <w:p w14:paraId="60A0980E" w14:textId="11E859F4" w:rsidR="004C66BA" w:rsidRPr="00077F00" w:rsidRDefault="004C66BA" w:rsidP="004C66BA">
            <w:pPr>
              <w:spacing w:after="150"/>
              <w:ind w:left="185" w:right="105"/>
              <w:rPr>
                <w:bCs/>
                <w:color w:val="333333"/>
                <w:sz w:val="20"/>
                <w:szCs w:val="20"/>
                <w:lang w:val="en-US" w:eastAsia="tr-TR"/>
              </w:rPr>
            </w:pPr>
            <w:r w:rsidRPr="00077F00">
              <w:rPr>
                <w:rFonts w:eastAsia="Calibri"/>
                <w:sz w:val="20"/>
                <w:szCs w:val="20"/>
                <w:lang w:val="en-GB"/>
              </w:rPr>
              <w:t>1970 Hague Convention for the Suppression of Unlawful Seizure of Aircraft.</w:t>
            </w:r>
          </w:p>
        </w:tc>
        <w:tc>
          <w:tcPr>
            <w:tcW w:w="1627" w:type="dxa"/>
            <w:gridSpan w:val="4"/>
          </w:tcPr>
          <w:p w14:paraId="0BF645E7" w14:textId="77777777" w:rsidR="004C66BA" w:rsidRPr="00077F00" w:rsidRDefault="004C66BA" w:rsidP="004C66BA">
            <w:pPr>
              <w:widowControl w:val="0"/>
              <w:autoSpaceDE w:val="0"/>
              <w:autoSpaceDN w:val="0"/>
              <w:rPr>
                <w:sz w:val="20"/>
                <w:szCs w:val="20"/>
                <w:lang w:val="en-US"/>
              </w:rPr>
            </w:pPr>
          </w:p>
        </w:tc>
      </w:tr>
      <w:tr w:rsidR="004C66BA" w:rsidRPr="00077F00" w14:paraId="567DFD6D" w14:textId="77777777" w:rsidTr="008654CC">
        <w:trPr>
          <w:trHeight w:val="235"/>
        </w:trPr>
        <w:tc>
          <w:tcPr>
            <w:tcW w:w="817" w:type="dxa"/>
            <w:gridSpan w:val="2"/>
          </w:tcPr>
          <w:p w14:paraId="32A52299" w14:textId="77777777" w:rsidR="004C66BA" w:rsidRPr="00077F00" w:rsidRDefault="004C66BA" w:rsidP="004C66BA">
            <w:pPr>
              <w:widowControl w:val="0"/>
              <w:autoSpaceDE w:val="0"/>
              <w:autoSpaceDN w:val="0"/>
              <w:spacing w:before="2" w:line="213" w:lineRule="exact"/>
              <w:ind w:left="12"/>
              <w:jc w:val="center"/>
              <w:rPr>
                <w:sz w:val="20"/>
                <w:szCs w:val="20"/>
                <w:lang w:val="en-US"/>
              </w:rPr>
            </w:pPr>
            <w:r w:rsidRPr="00077F00">
              <w:rPr>
                <w:sz w:val="20"/>
                <w:szCs w:val="20"/>
                <w:lang w:val="en-US"/>
              </w:rPr>
              <w:t>6</w:t>
            </w:r>
          </w:p>
        </w:tc>
        <w:tc>
          <w:tcPr>
            <w:tcW w:w="7225" w:type="dxa"/>
            <w:gridSpan w:val="7"/>
          </w:tcPr>
          <w:p w14:paraId="4DE1A907" w14:textId="4C7122BA" w:rsidR="004C66BA" w:rsidRPr="00077F00" w:rsidRDefault="004C66BA" w:rsidP="004C66BA">
            <w:pPr>
              <w:spacing w:after="150"/>
              <w:ind w:left="185" w:right="105"/>
              <w:rPr>
                <w:bCs/>
                <w:color w:val="333333"/>
                <w:sz w:val="20"/>
                <w:szCs w:val="20"/>
                <w:lang w:val="en-US" w:eastAsia="tr-TR"/>
              </w:rPr>
            </w:pPr>
            <w:r w:rsidRPr="00077F00">
              <w:rPr>
                <w:rFonts w:eastAsia="Calibri"/>
                <w:sz w:val="20"/>
                <w:szCs w:val="20"/>
                <w:lang w:val="en-GB"/>
              </w:rPr>
              <w:t>Airlines Safety Lists</w:t>
            </w:r>
          </w:p>
        </w:tc>
        <w:tc>
          <w:tcPr>
            <w:tcW w:w="1627" w:type="dxa"/>
            <w:gridSpan w:val="4"/>
          </w:tcPr>
          <w:p w14:paraId="651E4D07" w14:textId="77777777" w:rsidR="004C66BA" w:rsidRPr="00077F00" w:rsidRDefault="004C66BA" w:rsidP="004C66BA">
            <w:pPr>
              <w:widowControl w:val="0"/>
              <w:autoSpaceDE w:val="0"/>
              <w:autoSpaceDN w:val="0"/>
              <w:rPr>
                <w:sz w:val="20"/>
                <w:szCs w:val="20"/>
                <w:lang w:val="en-US"/>
              </w:rPr>
            </w:pPr>
          </w:p>
        </w:tc>
      </w:tr>
      <w:tr w:rsidR="004C66BA" w:rsidRPr="00077F00" w14:paraId="7EBD6815" w14:textId="77777777" w:rsidTr="008654CC">
        <w:trPr>
          <w:trHeight w:val="235"/>
        </w:trPr>
        <w:tc>
          <w:tcPr>
            <w:tcW w:w="817" w:type="dxa"/>
            <w:gridSpan w:val="2"/>
          </w:tcPr>
          <w:p w14:paraId="3A70306A" w14:textId="77777777" w:rsidR="004C66BA" w:rsidRPr="00077F00" w:rsidRDefault="004C66BA" w:rsidP="004C66BA">
            <w:pPr>
              <w:widowControl w:val="0"/>
              <w:autoSpaceDE w:val="0"/>
              <w:autoSpaceDN w:val="0"/>
              <w:spacing w:before="2" w:line="213" w:lineRule="exact"/>
              <w:ind w:left="12"/>
              <w:jc w:val="center"/>
              <w:rPr>
                <w:sz w:val="20"/>
                <w:szCs w:val="20"/>
                <w:lang w:val="en-US"/>
              </w:rPr>
            </w:pPr>
            <w:r w:rsidRPr="00077F00">
              <w:rPr>
                <w:sz w:val="20"/>
                <w:szCs w:val="20"/>
                <w:lang w:val="en-US"/>
              </w:rPr>
              <w:t>7</w:t>
            </w:r>
          </w:p>
        </w:tc>
        <w:tc>
          <w:tcPr>
            <w:tcW w:w="7225" w:type="dxa"/>
            <w:gridSpan w:val="7"/>
          </w:tcPr>
          <w:p w14:paraId="3D76C9D3" w14:textId="6B238DA5" w:rsidR="004C66BA" w:rsidRPr="00077F00" w:rsidRDefault="004C66BA" w:rsidP="004C66BA">
            <w:pPr>
              <w:spacing w:after="150"/>
              <w:ind w:left="185" w:right="105"/>
              <w:rPr>
                <w:bCs/>
                <w:color w:val="333333"/>
                <w:sz w:val="20"/>
                <w:szCs w:val="20"/>
                <w:lang w:val="en-US" w:eastAsia="tr-TR"/>
              </w:rPr>
            </w:pPr>
            <w:r w:rsidRPr="00077F00">
              <w:rPr>
                <w:rFonts w:eastAsia="Calibri"/>
                <w:sz w:val="20"/>
                <w:szCs w:val="20"/>
                <w:lang w:val="en-GB"/>
              </w:rPr>
              <w:t>Exercise and Tutorial Class</w:t>
            </w:r>
          </w:p>
        </w:tc>
        <w:tc>
          <w:tcPr>
            <w:tcW w:w="1627" w:type="dxa"/>
            <w:gridSpan w:val="4"/>
          </w:tcPr>
          <w:p w14:paraId="112976C0" w14:textId="77777777" w:rsidR="004C66BA" w:rsidRPr="00077F00" w:rsidRDefault="004C66BA" w:rsidP="004C66BA">
            <w:pPr>
              <w:widowControl w:val="0"/>
              <w:autoSpaceDE w:val="0"/>
              <w:autoSpaceDN w:val="0"/>
              <w:rPr>
                <w:sz w:val="20"/>
                <w:szCs w:val="20"/>
                <w:lang w:val="en-US"/>
              </w:rPr>
            </w:pPr>
          </w:p>
        </w:tc>
      </w:tr>
      <w:tr w:rsidR="004C66BA" w:rsidRPr="00077F00" w14:paraId="674D6BDA" w14:textId="77777777" w:rsidTr="008654CC">
        <w:trPr>
          <w:trHeight w:val="235"/>
        </w:trPr>
        <w:tc>
          <w:tcPr>
            <w:tcW w:w="817" w:type="dxa"/>
            <w:gridSpan w:val="2"/>
          </w:tcPr>
          <w:p w14:paraId="434EE0A5" w14:textId="77777777" w:rsidR="004C66BA" w:rsidRPr="00077F00" w:rsidRDefault="004C66BA" w:rsidP="004C66BA">
            <w:pPr>
              <w:widowControl w:val="0"/>
              <w:autoSpaceDE w:val="0"/>
              <w:autoSpaceDN w:val="0"/>
              <w:spacing w:before="2" w:line="213" w:lineRule="exact"/>
              <w:ind w:left="12"/>
              <w:jc w:val="center"/>
              <w:rPr>
                <w:sz w:val="20"/>
                <w:szCs w:val="20"/>
                <w:lang w:val="en-US"/>
              </w:rPr>
            </w:pPr>
            <w:r w:rsidRPr="00077F00">
              <w:rPr>
                <w:sz w:val="20"/>
                <w:szCs w:val="20"/>
                <w:lang w:val="en-US"/>
              </w:rPr>
              <w:t>8</w:t>
            </w:r>
          </w:p>
        </w:tc>
        <w:tc>
          <w:tcPr>
            <w:tcW w:w="7225" w:type="dxa"/>
            <w:gridSpan w:val="7"/>
          </w:tcPr>
          <w:p w14:paraId="3EE89D3A" w14:textId="202C7DCC" w:rsidR="004C66BA" w:rsidRPr="00077F00" w:rsidRDefault="004C66BA" w:rsidP="004C66BA">
            <w:pPr>
              <w:spacing w:after="150"/>
              <w:ind w:left="185" w:right="105"/>
              <w:rPr>
                <w:bCs/>
                <w:color w:val="333333"/>
                <w:sz w:val="20"/>
                <w:szCs w:val="20"/>
                <w:lang w:val="en-US" w:eastAsia="tr-TR"/>
              </w:rPr>
            </w:pPr>
            <w:r w:rsidRPr="00077F00">
              <w:rPr>
                <w:rFonts w:eastAsia="Calibri"/>
                <w:sz w:val="20"/>
                <w:szCs w:val="20"/>
                <w:lang w:val="en-GB"/>
              </w:rPr>
              <w:t>Midterm Exam</w:t>
            </w:r>
          </w:p>
        </w:tc>
        <w:tc>
          <w:tcPr>
            <w:tcW w:w="1627" w:type="dxa"/>
            <w:gridSpan w:val="4"/>
          </w:tcPr>
          <w:p w14:paraId="7CE48EF6" w14:textId="637A2792" w:rsidR="004C66BA" w:rsidRPr="00077F00" w:rsidRDefault="004C66BA" w:rsidP="004C66BA">
            <w:pPr>
              <w:widowControl w:val="0"/>
              <w:autoSpaceDE w:val="0"/>
              <w:autoSpaceDN w:val="0"/>
              <w:spacing w:before="2" w:line="213" w:lineRule="exact"/>
              <w:ind w:left="208" w:right="248"/>
              <w:rPr>
                <w:b/>
                <w:sz w:val="20"/>
                <w:szCs w:val="20"/>
                <w:lang w:val="en-US"/>
              </w:rPr>
            </w:pPr>
            <w:r w:rsidRPr="00077F00">
              <w:rPr>
                <w:b/>
                <w:sz w:val="20"/>
                <w:szCs w:val="20"/>
                <w:lang w:val="en-US"/>
              </w:rPr>
              <w:t>Midterm</w:t>
            </w:r>
          </w:p>
        </w:tc>
      </w:tr>
      <w:tr w:rsidR="004C66BA" w:rsidRPr="00077F00" w14:paraId="5F063FCE" w14:textId="77777777" w:rsidTr="008654CC">
        <w:trPr>
          <w:trHeight w:val="235"/>
        </w:trPr>
        <w:tc>
          <w:tcPr>
            <w:tcW w:w="817" w:type="dxa"/>
            <w:gridSpan w:val="2"/>
          </w:tcPr>
          <w:p w14:paraId="202F6709" w14:textId="77777777" w:rsidR="004C66BA" w:rsidRPr="00077F00" w:rsidRDefault="004C66BA" w:rsidP="004C66BA">
            <w:pPr>
              <w:widowControl w:val="0"/>
              <w:autoSpaceDE w:val="0"/>
              <w:autoSpaceDN w:val="0"/>
              <w:spacing w:before="2" w:line="213" w:lineRule="exact"/>
              <w:ind w:left="12"/>
              <w:jc w:val="center"/>
              <w:rPr>
                <w:sz w:val="20"/>
                <w:szCs w:val="20"/>
                <w:lang w:val="en-US"/>
              </w:rPr>
            </w:pPr>
            <w:r w:rsidRPr="00077F00">
              <w:rPr>
                <w:sz w:val="20"/>
                <w:szCs w:val="20"/>
                <w:lang w:val="en-US"/>
              </w:rPr>
              <w:t>9</w:t>
            </w:r>
          </w:p>
        </w:tc>
        <w:tc>
          <w:tcPr>
            <w:tcW w:w="7225" w:type="dxa"/>
            <w:gridSpan w:val="7"/>
          </w:tcPr>
          <w:p w14:paraId="229C4892" w14:textId="46D74511" w:rsidR="004C66BA" w:rsidRPr="00077F00" w:rsidRDefault="004C66BA" w:rsidP="004C66BA">
            <w:pPr>
              <w:spacing w:after="150"/>
              <w:ind w:left="185" w:right="105"/>
              <w:rPr>
                <w:bCs/>
                <w:color w:val="333333"/>
                <w:sz w:val="20"/>
                <w:szCs w:val="20"/>
                <w:lang w:val="en-US" w:eastAsia="tr-TR"/>
              </w:rPr>
            </w:pPr>
            <w:r w:rsidRPr="00077F00">
              <w:rPr>
                <w:rFonts w:eastAsia="Calibri"/>
                <w:sz w:val="20"/>
                <w:szCs w:val="20"/>
                <w:lang w:val="en-GB"/>
              </w:rPr>
              <w:t>1971 Montreal Convention for the Suppression of Unlawful Acts Against the Safety of Civil Aviation</w:t>
            </w:r>
          </w:p>
        </w:tc>
        <w:tc>
          <w:tcPr>
            <w:tcW w:w="1627" w:type="dxa"/>
            <w:gridSpan w:val="4"/>
          </w:tcPr>
          <w:p w14:paraId="6098BFE3" w14:textId="77777777" w:rsidR="004C66BA" w:rsidRPr="00077F00" w:rsidRDefault="004C66BA" w:rsidP="004C66BA">
            <w:pPr>
              <w:widowControl w:val="0"/>
              <w:autoSpaceDE w:val="0"/>
              <w:autoSpaceDN w:val="0"/>
              <w:rPr>
                <w:sz w:val="20"/>
                <w:szCs w:val="20"/>
                <w:lang w:val="en-US"/>
              </w:rPr>
            </w:pPr>
          </w:p>
        </w:tc>
      </w:tr>
      <w:tr w:rsidR="004C66BA" w:rsidRPr="00077F00" w14:paraId="77227815" w14:textId="77777777" w:rsidTr="008654CC">
        <w:trPr>
          <w:trHeight w:val="235"/>
        </w:trPr>
        <w:tc>
          <w:tcPr>
            <w:tcW w:w="817" w:type="dxa"/>
            <w:gridSpan w:val="2"/>
          </w:tcPr>
          <w:p w14:paraId="0DCAA199" w14:textId="77777777" w:rsidR="004C66BA" w:rsidRPr="00077F00" w:rsidRDefault="004C66BA" w:rsidP="004C66BA">
            <w:pPr>
              <w:widowControl w:val="0"/>
              <w:autoSpaceDE w:val="0"/>
              <w:autoSpaceDN w:val="0"/>
              <w:spacing w:before="2" w:line="213" w:lineRule="exact"/>
              <w:ind w:right="291"/>
              <w:jc w:val="right"/>
              <w:rPr>
                <w:sz w:val="20"/>
                <w:szCs w:val="20"/>
                <w:lang w:val="en-US"/>
              </w:rPr>
            </w:pPr>
            <w:r w:rsidRPr="00077F00">
              <w:rPr>
                <w:sz w:val="20"/>
                <w:szCs w:val="20"/>
                <w:lang w:val="en-US"/>
              </w:rPr>
              <w:t>10</w:t>
            </w:r>
          </w:p>
        </w:tc>
        <w:tc>
          <w:tcPr>
            <w:tcW w:w="7225" w:type="dxa"/>
            <w:gridSpan w:val="7"/>
          </w:tcPr>
          <w:p w14:paraId="4DA52E11" w14:textId="3FB45227" w:rsidR="004C66BA" w:rsidRPr="00077F00" w:rsidRDefault="004C66BA" w:rsidP="004C66BA">
            <w:pPr>
              <w:spacing w:after="150"/>
              <w:ind w:left="185" w:right="105"/>
              <w:rPr>
                <w:bCs/>
                <w:color w:val="333333"/>
                <w:sz w:val="20"/>
                <w:szCs w:val="20"/>
                <w:lang w:val="en-US" w:eastAsia="tr-TR"/>
              </w:rPr>
            </w:pPr>
            <w:r w:rsidRPr="00077F00">
              <w:rPr>
                <w:rFonts w:eastAsia="Calibri"/>
                <w:sz w:val="20"/>
                <w:szCs w:val="20"/>
                <w:lang w:val="en-GB"/>
              </w:rPr>
              <w:t>1999 Montreal Convention for the Unification of Certain Rules relating to International Carriage by Air.</w:t>
            </w:r>
          </w:p>
        </w:tc>
        <w:tc>
          <w:tcPr>
            <w:tcW w:w="1627" w:type="dxa"/>
            <w:gridSpan w:val="4"/>
          </w:tcPr>
          <w:p w14:paraId="54E52DFF" w14:textId="77777777" w:rsidR="004C66BA" w:rsidRPr="00077F00" w:rsidRDefault="004C66BA" w:rsidP="004C66BA">
            <w:pPr>
              <w:widowControl w:val="0"/>
              <w:autoSpaceDE w:val="0"/>
              <w:autoSpaceDN w:val="0"/>
              <w:rPr>
                <w:sz w:val="20"/>
                <w:szCs w:val="20"/>
                <w:lang w:val="en-US"/>
              </w:rPr>
            </w:pPr>
          </w:p>
        </w:tc>
      </w:tr>
      <w:tr w:rsidR="004C66BA" w:rsidRPr="00077F00" w14:paraId="43F26114" w14:textId="77777777" w:rsidTr="008654CC">
        <w:trPr>
          <w:trHeight w:val="235"/>
        </w:trPr>
        <w:tc>
          <w:tcPr>
            <w:tcW w:w="817" w:type="dxa"/>
            <w:gridSpan w:val="2"/>
          </w:tcPr>
          <w:p w14:paraId="0065C5C7" w14:textId="77777777" w:rsidR="004C66BA" w:rsidRPr="00077F00" w:rsidRDefault="004C66BA" w:rsidP="004C66BA">
            <w:pPr>
              <w:widowControl w:val="0"/>
              <w:autoSpaceDE w:val="0"/>
              <w:autoSpaceDN w:val="0"/>
              <w:spacing w:before="2" w:line="213" w:lineRule="exact"/>
              <w:ind w:right="292"/>
              <w:jc w:val="right"/>
              <w:rPr>
                <w:sz w:val="20"/>
                <w:szCs w:val="20"/>
                <w:lang w:val="en-US"/>
              </w:rPr>
            </w:pPr>
            <w:r w:rsidRPr="00077F00">
              <w:rPr>
                <w:sz w:val="20"/>
                <w:szCs w:val="20"/>
                <w:lang w:val="en-US"/>
              </w:rPr>
              <w:t>11</w:t>
            </w:r>
          </w:p>
        </w:tc>
        <w:tc>
          <w:tcPr>
            <w:tcW w:w="7225" w:type="dxa"/>
            <w:gridSpan w:val="7"/>
          </w:tcPr>
          <w:p w14:paraId="36F29265" w14:textId="0A428BD3" w:rsidR="004C66BA" w:rsidRPr="00077F00" w:rsidRDefault="004C66BA" w:rsidP="004C66BA">
            <w:pPr>
              <w:spacing w:after="150"/>
              <w:ind w:left="185" w:right="105"/>
              <w:rPr>
                <w:bCs/>
                <w:color w:val="333333"/>
                <w:sz w:val="20"/>
                <w:szCs w:val="20"/>
                <w:lang w:val="en-US" w:eastAsia="tr-TR"/>
              </w:rPr>
            </w:pPr>
            <w:r w:rsidRPr="00077F00">
              <w:rPr>
                <w:rFonts w:eastAsia="Calibri"/>
                <w:sz w:val="20"/>
                <w:szCs w:val="20"/>
                <w:lang w:val="en-GB"/>
              </w:rPr>
              <w:t>Turkish Civil Aviation Law No: 2920 Date of Adoption: 14.10.1983</w:t>
            </w:r>
          </w:p>
        </w:tc>
        <w:tc>
          <w:tcPr>
            <w:tcW w:w="1627" w:type="dxa"/>
            <w:gridSpan w:val="4"/>
          </w:tcPr>
          <w:p w14:paraId="12E70689" w14:textId="77777777" w:rsidR="004C66BA" w:rsidRPr="00077F00" w:rsidRDefault="004C66BA" w:rsidP="004C66BA">
            <w:pPr>
              <w:widowControl w:val="0"/>
              <w:autoSpaceDE w:val="0"/>
              <w:autoSpaceDN w:val="0"/>
              <w:rPr>
                <w:sz w:val="20"/>
                <w:szCs w:val="20"/>
                <w:lang w:val="en-US"/>
              </w:rPr>
            </w:pPr>
          </w:p>
        </w:tc>
      </w:tr>
      <w:tr w:rsidR="004C66BA" w:rsidRPr="00077F00" w14:paraId="7E5C0B65" w14:textId="77777777" w:rsidTr="008654CC">
        <w:trPr>
          <w:trHeight w:val="235"/>
        </w:trPr>
        <w:tc>
          <w:tcPr>
            <w:tcW w:w="817" w:type="dxa"/>
            <w:gridSpan w:val="2"/>
          </w:tcPr>
          <w:p w14:paraId="448315A8" w14:textId="77777777" w:rsidR="004C66BA" w:rsidRPr="00077F00" w:rsidRDefault="004C66BA" w:rsidP="004C66BA">
            <w:pPr>
              <w:widowControl w:val="0"/>
              <w:autoSpaceDE w:val="0"/>
              <w:autoSpaceDN w:val="0"/>
              <w:spacing w:before="2" w:line="213" w:lineRule="exact"/>
              <w:ind w:right="292"/>
              <w:jc w:val="right"/>
              <w:rPr>
                <w:sz w:val="20"/>
                <w:szCs w:val="20"/>
                <w:lang w:val="en-US"/>
              </w:rPr>
            </w:pPr>
            <w:r w:rsidRPr="00077F00">
              <w:rPr>
                <w:sz w:val="20"/>
                <w:szCs w:val="20"/>
                <w:lang w:val="en-US"/>
              </w:rPr>
              <w:t>12</w:t>
            </w:r>
          </w:p>
        </w:tc>
        <w:tc>
          <w:tcPr>
            <w:tcW w:w="7225" w:type="dxa"/>
            <w:gridSpan w:val="7"/>
          </w:tcPr>
          <w:p w14:paraId="57915BBA" w14:textId="732FC568" w:rsidR="004C66BA" w:rsidRPr="00077F00" w:rsidRDefault="004C66BA" w:rsidP="004C66BA">
            <w:pPr>
              <w:spacing w:after="150"/>
              <w:ind w:left="185" w:right="105"/>
              <w:rPr>
                <w:bCs/>
                <w:color w:val="333333"/>
                <w:sz w:val="20"/>
                <w:szCs w:val="20"/>
                <w:lang w:val="en-US" w:eastAsia="tr-TR"/>
              </w:rPr>
            </w:pPr>
            <w:r w:rsidRPr="00077F00">
              <w:rPr>
                <w:rFonts w:eastAsia="Calibri"/>
                <w:sz w:val="20"/>
                <w:szCs w:val="20"/>
                <w:lang w:val="en-GB"/>
              </w:rPr>
              <w:t>International Civil Servant (Vienna Convention on Diplomatic Relations 1961, VIP Status).</w:t>
            </w:r>
          </w:p>
        </w:tc>
        <w:tc>
          <w:tcPr>
            <w:tcW w:w="1627" w:type="dxa"/>
            <w:gridSpan w:val="4"/>
          </w:tcPr>
          <w:p w14:paraId="7E78E0FB" w14:textId="77777777" w:rsidR="004C66BA" w:rsidRPr="00077F00" w:rsidRDefault="004C66BA" w:rsidP="004C66BA">
            <w:pPr>
              <w:widowControl w:val="0"/>
              <w:autoSpaceDE w:val="0"/>
              <w:autoSpaceDN w:val="0"/>
              <w:rPr>
                <w:sz w:val="20"/>
                <w:szCs w:val="20"/>
                <w:lang w:val="en-US"/>
              </w:rPr>
            </w:pPr>
          </w:p>
        </w:tc>
      </w:tr>
      <w:tr w:rsidR="004C66BA" w:rsidRPr="00077F00" w14:paraId="362ADBEB" w14:textId="77777777" w:rsidTr="008654CC">
        <w:trPr>
          <w:trHeight w:val="246"/>
        </w:trPr>
        <w:tc>
          <w:tcPr>
            <w:tcW w:w="817" w:type="dxa"/>
            <w:gridSpan w:val="2"/>
          </w:tcPr>
          <w:p w14:paraId="2C2E189B" w14:textId="77777777" w:rsidR="004C66BA" w:rsidRPr="00077F00" w:rsidRDefault="004C66BA" w:rsidP="004C66BA">
            <w:pPr>
              <w:widowControl w:val="0"/>
              <w:autoSpaceDE w:val="0"/>
              <w:autoSpaceDN w:val="0"/>
              <w:spacing w:before="2" w:line="213" w:lineRule="exact"/>
              <w:ind w:right="291"/>
              <w:jc w:val="right"/>
              <w:rPr>
                <w:sz w:val="20"/>
                <w:szCs w:val="20"/>
                <w:lang w:val="en-US"/>
              </w:rPr>
            </w:pPr>
            <w:r w:rsidRPr="00077F00">
              <w:rPr>
                <w:sz w:val="20"/>
                <w:szCs w:val="20"/>
                <w:lang w:val="en-US"/>
              </w:rPr>
              <w:t>13</w:t>
            </w:r>
          </w:p>
        </w:tc>
        <w:tc>
          <w:tcPr>
            <w:tcW w:w="7225" w:type="dxa"/>
            <w:gridSpan w:val="7"/>
          </w:tcPr>
          <w:p w14:paraId="6DD5D01A" w14:textId="60975AE2" w:rsidR="004C66BA" w:rsidRPr="00077F00" w:rsidRDefault="004C66BA" w:rsidP="004C66BA">
            <w:pPr>
              <w:spacing w:after="150"/>
              <w:ind w:left="185" w:right="105"/>
              <w:rPr>
                <w:bCs/>
                <w:color w:val="333333"/>
                <w:sz w:val="20"/>
                <w:szCs w:val="20"/>
                <w:lang w:val="en-US" w:eastAsia="tr-TR"/>
              </w:rPr>
            </w:pPr>
            <w:r w:rsidRPr="00077F00">
              <w:rPr>
                <w:rFonts w:eastAsia="Calibri"/>
                <w:sz w:val="20"/>
                <w:szCs w:val="20"/>
                <w:lang w:val="en-GB"/>
              </w:rPr>
              <w:t>Exercise and Tutorial Class</w:t>
            </w:r>
          </w:p>
        </w:tc>
        <w:tc>
          <w:tcPr>
            <w:tcW w:w="1627" w:type="dxa"/>
            <w:gridSpan w:val="4"/>
          </w:tcPr>
          <w:p w14:paraId="3E9D5DF8" w14:textId="77777777" w:rsidR="004C66BA" w:rsidRPr="00077F00" w:rsidRDefault="004C66BA" w:rsidP="004C66BA">
            <w:pPr>
              <w:widowControl w:val="0"/>
              <w:autoSpaceDE w:val="0"/>
              <w:autoSpaceDN w:val="0"/>
              <w:rPr>
                <w:sz w:val="20"/>
                <w:szCs w:val="20"/>
                <w:lang w:val="en-US"/>
              </w:rPr>
            </w:pPr>
          </w:p>
        </w:tc>
      </w:tr>
      <w:tr w:rsidR="004C66BA" w:rsidRPr="00077F00" w14:paraId="7AD1778D" w14:textId="77777777" w:rsidTr="008654CC">
        <w:trPr>
          <w:trHeight w:val="235"/>
        </w:trPr>
        <w:tc>
          <w:tcPr>
            <w:tcW w:w="817" w:type="dxa"/>
            <w:gridSpan w:val="2"/>
          </w:tcPr>
          <w:p w14:paraId="2543A4A2" w14:textId="77777777" w:rsidR="004C66BA" w:rsidRPr="00077F00" w:rsidRDefault="004C66BA" w:rsidP="004C66BA">
            <w:pPr>
              <w:widowControl w:val="0"/>
              <w:autoSpaceDE w:val="0"/>
              <w:autoSpaceDN w:val="0"/>
              <w:spacing w:before="2" w:line="213" w:lineRule="exact"/>
              <w:ind w:right="291"/>
              <w:jc w:val="right"/>
              <w:rPr>
                <w:sz w:val="20"/>
                <w:szCs w:val="20"/>
                <w:lang w:val="en-US"/>
              </w:rPr>
            </w:pPr>
            <w:r w:rsidRPr="00077F00">
              <w:rPr>
                <w:sz w:val="20"/>
                <w:szCs w:val="20"/>
                <w:lang w:val="en-US"/>
              </w:rPr>
              <w:t>14</w:t>
            </w:r>
          </w:p>
        </w:tc>
        <w:tc>
          <w:tcPr>
            <w:tcW w:w="7225" w:type="dxa"/>
            <w:gridSpan w:val="7"/>
          </w:tcPr>
          <w:p w14:paraId="05B99CD3" w14:textId="2852896B" w:rsidR="004C66BA" w:rsidRPr="00077F00" w:rsidRDefault="004C66BA" w:rsidP="004C66BA">
            <w:pPr>
              <w:spacing w:after="150"/>
              <w:ind w:left="185" w:right="105"/>
              <w:rPr>
                <w:bCs/>
                <w:color w:val="333333"/>
                <w:sz w:val="20"/>
                <w:szCs w:val="20"/>
                <w:lang w:val="en-US" w:eastAsia="tr-TR"/>
              </w:rPr>
            </w:pPr>
            <w:r w:rsidRPr="00077F00">
              <w:rPr>
                <w:rFonts w:eastAsia="Calibri"/>
                <w:sz w:val="20"/>
                <w:szCs w:val="20"/>
                <w:lang w:val="en-GB"/>
              </w:rPr>
              <w:t>Exercise and Tutorial Class</w:t>
            </w:r>
          </w:p>
        </w:tc>
        <w:tc>
          <w:tcPr>
            <w:tcW w:w="1627" w:type="dxa"/>
            <w:gridSpan w:val="4"/>
          </w:tcPr>
          <w:p w14:paraId="3CC2089E" w14:textId="77777777" w:rsidR="004C66BA" w:rsidRPr="00077F00" w:rsidRDefault="004C66BA" w:rsidP="004C66BA">
            <w:pPr>
              <w:widowControl w:val="0"/>
              <w:autoSpaceDE w:val="0"/>
              <w:autoSpaceDN w:val="0"/>
              <w:rPr>
                <w:sz w:val="20"/>
                <w:szCs w:val="20"/>
                <w:lang w:val="en-US"/>
              </w:rPr>
            </w:pPr>
          </w:p>
        </w:tc>
      </w:tr>
      <w:tr w:rsidR="004C66BA" w:rsidRPr="00077F00" w14:paraId="5F0A0F4B" w14:textId="77777777" w:rsidTr="008654CC">
        <w:trPr>
          <w:trHeight w:val="235"/>
        </w:trPr>
        <w:tc>
          <w:tcPr>
            <w:tcW w:w="817" w:type="dxa"/>
            <w:gridSpan w:val="2"/>
          </w:tcPr>
          <w:p w14:paraId="50E45A7A" w14:textId="77777777" w:rsidR="004C66BA" w:rsidRPr="00077F00" w:rsidRDefault="004C66BA" w:rsidP="004C66BA">
            <w:pPr>
              <w:widowControl w:val="0"/>
              <w:autoSpaceDE w:val="0"/>
              <w:autoSpaceDN w:val="0"/>
              <w:spacing w:before="2" w:line="213" w:lineRule="exact"/>
              <w:ind w:right="291"/>
              <w:jc w:val="right"/>
              <w:rPr>
                <w:sz w:val="20"/>
                <w:szCs w:val="20"/>
                <w:lang w:val="en-US"/>
              </w:rPr>
            </w:pPr>
            <w:r w:rsidRPr="00077F00">
              <w:rPr>
                <w:sz w:val="20"/>
                <w:szCs w:val="20"/>
                <w:lang w:val="en-US"/>
              </w:rPr>
              <w:t>15</w:t>
            </w:r>
          </w:p>
        </w:tc>
        <w:tc>
          <w:tcPr>
            <w:tcW w:w="7225" w:type="dxa"/>
            <w:gridSpan w:val="7"/>
          </w:tcPr>
          <w:p w14:paraId="548CB62B" w14:textId="09E0486D" w:rsidR="004C66BA" w:rsidRPr="00077F00" w:rsidRDefault="004C66BA" w:rsidP="004C66BA">
            <w:pPr>
              <w:spacing w:after="150"/>
              <w:ind w:left="185" w:right="105"/>
              <w:rPr>
                <w:bCs/>
                <w:color w:val="333333"/>
                <w:sz w:val="20"/>
                <w:szCs w:val="20"/>
                <w:lang w:val="en-US" w:eastAsia="tr-TR"/>
              </w:rPr>
            </w:pPr>
            <w:r w:rsidRPr="00077F00">
              <w:rPr>
                <w:rFonts w:eastAsia="Calibri"/>
                <w:sz w:val="20"/>
                <w:szCs w:val="20"/>
                <w:lang w:val="en-GB"/>
              </w:rPr>
              <w:t>Final Exam</w:t>
            </w:r>
          </w:p>
        </w:tc>
        <w:tc>
          <w:tcPr>
            <w:tcW w:w="1627" w:type="dxa"/>
            <w:gridSpan w:val="4"/>
          </w:tcPr>
          <w:p w14:paraId="35357659" w14:textId="77777777" w:rsidR="004C66BA" w:rsidRPr="00077F00" w:rsidRDefault="004C66BA" w:rsidP="004C66BA">
            <w:pPr>
              <w:widowControl w:val="0"/>
              <w:autoSpaceDE w:val="0"/>
              <w:autoSpaceDN w:val="0"/>
              <w:spacing w:before="2" w:line="213" w:lineRule="exact"/>
              <w:ind w:left="270" w:right="248"/>
              <w:jc w:val="center"/>
              <w:rPr>
                <w:b/>
                <w:sz w:val="20"/>
                <w:szCs w:val="20"/>
                <w:lang w:val="en-US"/>
              </w:rPr>
            </w:pPr>
            <w:r w:rsidRPr="00077F00">
              <w:rPr>
                <w:b/>
                <w:sz w:val="20"/>
                <w:szCs w:val="20"/>
                <w:lang w:val="en-US"/>
              </w:rPr>
              <w:t>Final</w:t>
            </w:r>
          </w:p>
        </w:tc>
      </w:tr>
      <w:tr w:rsidR="00C90D48" w:rsidRPr="00077F00" w14:paraId="46245DC8" w14:textId="77777777" w:rsidTr="00826A04">
        <w:trPr>
          <w:trHeight w:val="453"/>
        </w:trPr>
        <w:tc>
          <w:tcPr>
            <w:tcW w:w="9669" w:type="dxa"/>
            <w:gridSpan w:val="13"/>
            <w:vAlign w:val="center"/>
          </w:tcPr>
          <w:p w14:paraId="1FF99DB8" w14:textId="77777777" w:rsidR="00C90D48" w:rsidRPr="00077F00" w:rsidRDefault="00C90D48" w:rsidP="0064498D">
            <w:pPr>
              <w:widowControl w:val="0"/>
              <w:autoSpaceDE w:val="0"/>
              <w:autoSpaceDN w:val="0"/>
              <w:spacing w:before="6"/>
              <w:ind w:left="107"/>
              <w:rPr>
                <w:b/>
                <w:sz w:val="20"/>
                <w:szCs w:val="20"/>
                <w:lang w:val="en-US"/>
              </w:rPr>
            </w:pPr>
            <w:r w:rsidRPr="00077F00">
              <w:rPr>
                <w:b/>
                <w:sz w:val="20"/>
                <w:szCs w:val="20"/>
                <w:lang w:val="en-US"/>
              </w:rPr>
              <w:t>Recommended</w:t>
            </w:r>
            <w:r w:rsidRPr="00077F00">
              <w:rPr>
                <w:b/>
                <w:spacing w:val="1"/>
                <w:sz w:val="20"/>
                <w:szCs w:val="20"/>
                <w:lang w:val="en-US"/>
              </w:rPr>
              <w:t xml:space="preserve"> </w:t>
            </w:r>
            <w:r w:rsidRPr="00077F00">
              <w:rPr>
                <w:b/>
                <w:sz w:val="20"/>
                <w:szCs w:val="20"/>
                <w:lang w:val="en-US"/>
              </w:rPr>
              <w:t>Sources/</w:t>
            </w:r>
            <w:r w:rsidRPr="00077F00">
              <w:rPr>
                <w:b/>
                <w:sz w:val="20"/>
                <w:szCs w:val="20"/>
              </w:rPr>
              <w:t>Önerilen kaynaklar</w:t>
            </w:r>
          </w:p>
        </w:tc>
      </w:tr>
      <w:tr w:rsidR="00C521DB" w:rsidRPr="00077F00" w14:paraId="037BCBDD" w14:textId="77777777" w:rsidTr="004512F0">
        <w:trPr>
          <w:trHeight w:val="1119"/>
        </w:trPr>
        <w:tc>
          <w:tcPr>
            <w:tcW w:w="9669" w:type="dxa"/>
            <w:gridSpan w:val="13"/>
          </w:tcPr>
          <w:p w14:paraId="591A40B1" w14:textId="77777777" w:rsidR="004C66BA" w:rsidRPr="00077F00" w:rsidRDefault="004C66BA" w:rsidP="004C66BA">
            <w:pPr>
              <w:ind w:left="138" w:right="166"/>
              <w:jc w:val="both"/>
              <w:rPr>
                <w:rFonts w:eastAsia="Calibri"/>
                <w:b/>
                <w:sz w:val="20"/>
                <w:szCs w:val="20"/>
                <w:lang w:val="en-GB"/>
              </w:rPr>
            </w:pPr>
            <w:r w:rsidRPr="00077F00">
              <w:rPr>
                <w:rFonts w:eastAsia="Calibri"/>
                <w:b/>
                <w:sz w:val="20"/>
                <w:szCs w:val="20"/>
                <w:lang w:val="en-GB"/>
              </w:rPr>
              <w:t xml:space="preserve">Textbook: </w:t>
            </w:r>
          </w:p>
          <w:p w14:paraId="5F30BD0F" w14:textId="77777777" w:rsidR="004C66BA" w:rsidRPr="00077F00" w:rsidRDefault="004C66BA" w:rsidP="004C66BA">
            <w:pPr>
              <w:pStyle w:val="NormalWeb"/>
              <w:spacing w:before="120" w:beforeAutospacing="0" w:after="0" w:afterAutospacing="0"/>
              <w:ind w:left="138" w:right="166"/>
              <w:jc w:val="both"/>
              <w:rPr>
                <w:color w:val="000000"/>
                <w:sz w:val="20"/>
                <w:szCs w:val="20"/>
              </w:rPr>
            </w:pPr>
            <w:r w:rsidRPr="00077F00">
              <w:rPr>
                <w:color w:val="000000"/>
                <w:sz w:val="20"/>
                <w:szCs w:val="20"/>
              </w:rPr>
              <w:t>Abeyratne, R. (2012).</w:t>
            </w:r>
            <w:r w:rsidRPr="00077F00">
              <w:rPr>
                <w:rStyle w:val="apple-converted-space"/>
                <w:color w:val="000000"/>
                <w:sz w:val="20"/>
                <w:szCs w:val="20"/>
              </w:rPr>
              <w:t> </w:t>
            </w:r>
            <w:r w:rsidRPr="00077F00">
              <w:rPr>
                <w:rStyle w:val="Emphasis"/>
                <w:color w:val="000000"/>
                <w:sz w:val="20"/>
                <w:szCs w:val="20"/>
              </w:rPr>
              <w:t>Aviation security law</w:t>
            </w:r>
            <w:r w:rsidRPr="00077F00">
              <w:rPr>
                <w:color w:val="000000"/>
                <w:sz w:val="20"/>
                <w:szCs w:val="20"/>
              </w:rPr>
              <w:t>. Springer.</w:t>
            </w:r>
          </w:p>
          <w:p w14:paraId="6BD1E4D4" w14:textId="77777777" w:rsidR="004C66BA" w:rsidRPr="00077F00" w:rsidRDefault="004C66BA" w:rsidP="004C66BA">
            <w:pPr>
              <w:ind w:left="138" w:right="166"/>
              <w:jc w:val="both"/>
              <w:rPr>
                <w:rFonts w:eastAsia="Calibri"/>
                <w:sz w:val="20"/>
                <w:szCs w:val="20"/>
                <w:lang w:val="en-GB"/>
              </w:rPr>
            </w:pPr>
          </w:p>
          <w:p w14:paraId="6E4486EF" w14:textId="77777777" w:rsidR="004C66BA" w:rsidRPr="00077F00" w:rsidRDefault="004C66BA" w:rsidP="004C66BA">
            <w:pPr>
              <w:ind w:left="138" w:right="166"/>
              <w:jc w:val="both"/>
              <w:rPr>
                <w:rFonts w:eastAsia="Calibri"/>
                <w:sz w:val="20"/>
                <w:szCs w:val="20"/>
                <w:lang w:val="en-GB"/>
              </w:rPr>
            </w:pPr>
            <w:r w:rsidRPr="00077F00">
              <w:rPr>
                <w:rFonts w:eastAsia="Calibri"/>
                <w:b/>
                <w:sz w:val="20"/>
                <w:szCs w:val="20"/>
                <w:lang w:val="en-GB"/>
              </w:rPr>
              <w:t>Supplementary Material(s):</w:t>
            </w:r>
            <w:r w:rsidRPr="00077F00">
              <w:rPr>
                <w:rFonts w:eastAsia="Calibri"/>
                <w:sz w:val="20"/>
                <w:szCs w:val="20"/>
                <w:lang w:val="en-GB"/>
              </w:rPr>
              <w:t xml:space="preserve"> </w:t>
            </w:r>
          </w:p>
          <w:p w14:paraId="55F96AA5" w14:textId="77777777" w:rsidR="004C66BA" w:rsidRPr="00077F00" w:rsidRDefault="004C66BA" w:rsidP="004C66BA">
            <w:pPr>
              <w:pStyle w:val="NormalWeb"/>
              <w:spacing w:before="120" w:beforeAutospacing="0" w:after="0" w:afterAutospacing="0"/>
              <w:ind w:left="138" w:right="166"/>
              <w:jc w:val="both"/>
              <w:rPr>
                <w:color w:val="000000"/>
                <w:sz w:val="20"/>
                <w:szCs w:val="20"/>
              </w:rPr>
            </w:pPr>
            <w:r w:rsidRPr="00077F00">
              <w:rPr>
                <w:color w:val="000000"/>
                <w:sz w:val="20"/>
                <w:szCs w:val="20"/>
              </w:rPr>
              <w:t>International Civil Aviation Organization. (1944).</w:t>
            </w:r>
            <w:r w:rsidRPr="00077F00">
              <w:rPr>
                <w:rStyle w:val="apple-converted-space"/>
                <w:color w:val="000000"/>
                <w:sz w:val="20"/>
                <w:szCs w:val="20"/>
              </w:rPr>
              <w:t> </w:t>
            </w:r>
            <w:r w:rsidRPr="00077F00">
              <w:rPr>
                <w:rStyle w:val="Emphasis"/>
                <w:color w:val="000000"/>
                <w:sz w:val="20"/>
                <w:szCs w:val="20"/>
              </w:rPr>
              <w:t>International Air Services Transit Agreement (Chicago Agreement)</w:t>
            </w:r>
            <w:r w:rsidRPr="00077F00">
              <w:rPr>
                <w:color w:val="000000"/>
                <w:sz w:val="20"/>
                <w:szCs w:val="20"/>
              </w:rPr>
              <w:t>. ICAO.</w:t>
            </w:r>
          </w:p>
          <w:p w14:paraId="5C7D2477" w14:textId="77777777" w:rsidR="004C66BA" w:rsidRPr="00077F00" w:rsidRDefault="004C66BA" w:rsidP="004C66BA">
            <w:pPr>
              <w:pStyle w:val="NormalWeb"/>
              <w:spacing w:before="120" w:beforeAutospacing="0" w:after="0" w:afterAutospacing="0"/>
              <w:ind w:left="138" w:right="166"/>
              <w:jc w:val="both"/>
              <w:rPr>
                <w:color w:val="000000"/>
                <w:sz w:val="20"/>
                <w:szCs w:val="20"/>
              </w:rPr>
            </w:pPr>
            <w:r w:rsidRPr="00077F00">
              <w:rPr>
                <w:color w:val="000000"/>
                <w:sz w:val="20"/>
                <w:szCs w:val="20"/>
              </w:rPr>
              <w:t>International Civil Aviation Organization. (1963).</w:t>
            </w:r>
            <w:r w:rsidRPr="00077F00">
              <w:rPr>
                <w:rStyle w:val="apple-converted-space"/>
                <w:color w:val="000000"/>
                <w:sz w:val="20"/>
                <w:szCs w:val="20"/>
              </w:rPr>
              <w:t> </w:t>
            </w:r>
            <w:r w:rsidRPr="00077F00">
              <w:rPr>
                <w:rStyle w:val="Emphasis"/>
                <w:color w:val="000000"/>
                <w:sz w:val="20"/>
                <w:szCs w:val="20"/>
              </w:rPr>
              <w:t>Convention on offences and certain other acts committed on board aircraft (Tokyo Convention)</w:t>
            </w:r>
            <w:r w:rsidRPr="00077F00">
              <w:rPr>
                <w:color w:val="000000"/>
                <w:sz w:val="20"/>
                <w:szCs w:val="20"/>
              </w:rPr>
              <w:t>. ICAO.</w:t>
            </w:r>
          </w:p>
          <w:p w14:paraId="47ECD1FB" w14:textId="77777777" w:rsidR="004C66BA" w:rsidRPr="00077F00" w:rsidRDefault="004C66BA" w:rsidP="004C66BA">
            <w:pPr>
              <w:pStyle w:val="NormalWeb"/>
              <w:spacing w:before="120" w:beforeAutospacing="0" w:after="0" w:afterAutospacing="0"/>
              <w:ind w:left="138" w:right="166"/>
              <w:jc w:val="both"/>
              <w:rPr>
                <w:color w:val="000000"/>
                <w:sz w:val="20"/>
                <w:szCs w:val="20"/>
              </w:rPr>
            </w:pPr>
            <w:r w:rsidRPr="00077F00">
              <w:rPr>
                <w:color w:val="000000"/>
                <w:sz w:val="20"/>
                <w:szCs w:val="20"/>
              </w:rPr>
              <w:t>International Civil Aviation Organization. (1970).</w:t>
            </w:r>
            <w:r w:rsidRPr="00077F00">
              <w:rPr>
                <w:rStyle w:val="apple-converted-space"/>
                <w:color w:val="000000"/>
                <w:sz w:val="20"/>
                <w:szCs w:val="20"/>
              </w:rPr>
              <w:t> </w:t>
            </w:r>
            <w:r w:rsidRPr="00077F00">
              <w:rPr>
                <w:rStyle w:val="Emphasis"/>
                <w:color w:val="000000"/>
                <w:sz w:val="20"/>
                <w:szCs w:val="20"/>
              </w:rPr>
              <w:t>Convention for the suppression of unlawful seizure of aircraft (Hague Convention)</w:t>
            </w:r>
            <w:r w:rsidRPr="00077F00">
              <w:rPr>
                <w:color w:val="000000"/>
                <w:sz w:val="20"/>
                <w:szCs w:val="20"/>
              </w:rPr>
              <w:t>. ICAO.</w:t>
            </w:r>
          </w:p>
          <w:p w14:paraId="63406179" w14:textId="77777777" w:rsidR="004C66BA" w:rsidRPr="00077F00" w:rsidRDefault="004C66BA" w:rsidP="004C66BA">
            <w:pPr>
              <w:pStyle w:val="NormalWeb"/>
              <w:spacing w:before="120" w:beforeAutospacing="0" w:after="0" w:afterAutospacing="0"/>
              <w:ind w:left="138" w:right="166"/>
              <w:jc w:val="both"/>
              <w:rPr>
                <w:color w:val="000000"/>
                <w:sz w:val="20"/>
                <w:szCs w:val="20"/>
              </w:rPr>
            </w:pPr>
            <w:r w:rsidRPr="00077F00">
              <w:rPr>
                <w:color w:val="000000"/>
                <w:sz w:val="20"/>
                <w:szCs w:val="20"/>
              </w:rPr>
              <w:t>International Civil Aviation Organization. (1971).</w:t>
            </w:r>
            <w:r w:rsidRPr="00077F00">
              <w:rPr>
                <w:rStyle w:val="apple-converted-space"/>
                <w:color w:val="000000"/>
                <w:sz w:val="20"/>
                <w:szCs w:val="20"/>
              </w:rPr>
              <w:t> </w:t>
            </w:r>
            <w:r w:rsidRPr="00077F00">
              <w:rPr>
                <w:rStyle w:val="Emphasis"/>
                <w:color w:val="000000"/>
                <w:sz w:val="20"/>
                <w:szCs w:val="20"/>
              </w:rPr>
              <w:t xml:space="preserve">Convention for the suppression of unlawful acts against the safety </w:t>
            </w:r>
            <w:r w:rsidRPr="00077F00">
              <w:rPr>
                <w:rStyle w:val="Emphasis"/>
                <w:color w:val="000000"/>
                <w:sz w:val="20"/>
                <w:szCs w:val="20"/>
              </w:rPr>
              <w:lastRenderedPageBreak/>
              <w:t>of civil aviation (Montreal Convention)</w:t>
            </w:r>
            <w:r w:rsidRPr="00077F00">
              <w:rPr>
                <w:color w:val="000000"/>
                <w:sz w:val="20"/>
                <w:szCs w:val="20"/>
              </w:rPr>
              <w:t>. ICAO.</w:t>
            </w:r>
          </w:p>
          <w:p w14:paraId="37E85040" w14:textId="77777777" w:rsidR="004C66BA" w:rsidRPr="00077F00" w:rsidRDefault="004C66BA" w:rsidP="004C66BA">
            <w:pPr>
              <w:pStyle w:val="NormalWeb"/>
              <w:spacing w:before="120" w:beforeAutospacing="0" w:after="0" w:afterAutospacing="0"/>
              <w:ind w:left="138" w:right="166"/>
              <w:jc w:val="both"/>
              <w:rPr>
                <w:color w:val="000000"/>
                <w:sz w:val="20"/>
                <w:szCs w:val="20"/>
              </w:rPr>
            </w:pPr>
            <w:r w:rsidRPr="00077F00">
              <w:rPr>
                <w:color w:val="000000"/>
                <w:sz w:val="20"/>
                <w:szCs w:val="20"/>
              </w:rPr>
              <w:t>International Civil Aviation Organization. (1999).</w:t>
            </w:r>
            <w:r w:rsidRPr="00077F00">
              <w:rPr>
                <w:rStyle w:val="apple-converted-space"/>
                <w:color w:val="000000"/>
                <w:sz w:val="20"/>
                <w:szCs w:val="20"/>
              </w:rPr>
              <w:t> </w:t>
            </w:r>
            <w:r w:rsidRPr="00077F00">
              <w:rPr>
                <w:rStyle w:val="Emphasis"/>
                <w:color w:val="000000"/>
                <w:sz w:val="20"/>
                <w:szCs w:val="20"/>
              </w:rPr>
              <w:t>Convention for the unification of certain rules for international carriage by air (Montreal Convention 1999)</w:t>
            </w:r>
            <w:r w:rsidRPr="00077F00">
              <w:rPr>
                <w:color w:val="000000"/>
                <w:sz w:val="20"/>
                <w:szCs w:val="20"/>
              </w:rPr>
              <w:t>. ICAO.</w:t>
            </w:r>
          </w:p>
          <w:p w14:paraId="665B734D" w14:textId="77777777" w:rsidR="004C66BA" w:rsidRPr="00077F00" w:rsidRDefault="004C66BA" w:rsidP="004C66BA">
            <w:pPr>
              <w:pStyle w:val="NormalWeb"/>
              <w:spacing w:before="120" w:beforeAutospacing="0" w:after="0" w:afterAutospacing="0"/>
              <w:ind w:left="138" w:right="166"/>
              <w:jc w:val="both"/>
              <w:rPr>
                <w:color w:val="000000"/>
                <w:sz w:val="20"/>
                <w:szCs w:val="20"/>
              </w:rPr>
            </w:pPr>
            <w:r w:rsidRPr="00077F00">
              <w:rPr>
                <w:color w:val="000000"/>
                <w:sz w:val="20"/>
                <w:szCs w:val="20"/>
              </w:rPr>
              <w:t>International Civil Aviation Organization. (1929).</w:t>
            </w:r>
            <w:r w:rsidRPr="00077F00">
              <w:rPr>
                <w:rStyle w:val="apple-converted-space"/>
                <w:color w:val="000000"/>
                <w:sz w:val="20"/>
                <w:szCs w:val="20"/>
              </w:rPr>
              <w:t> </w:t>
            </w:r>
            <w:r w:rsidRPr="00077F00">
              <w:rPr>
                <w:rStyle w:val="Emphasis"/>
                <w:color w:val="000000"/>
                <w:sz w:val="20"/>
                <w:szCs w:val="20"/>
              </w:rPr>
              <w:t>Convention for the unification of certain rules relating to international carriage by air (Warsaw Convention)</w:t>
            </w:r>
            <w:r w:rsidRPr="00077F00">
              <w:rPr>
                <w:color w:val="000000"/>
                <w:sz w:val="20"/>
                <w:szCs w:val="20"/>
              </w:rPr>
              <w:t>. ICAO.</w:t>
            </w:r>
          </w:p>
          <w:p w14:paraId="5D6338D2" w14:textId="77777777" w:rsidR="004C66BA" w:rsidRPr="00077F00" w:rsidRDefault="004C66BA" w:rsidP="004C66BA">
            <w:pPr>
              <w:pStyle w:val="NormalWeb"/>
              <w:spacing w:before="120" w:beforeAutospacing="0" w:after="0" w:afterAutospacing="0"/>
              <w:ind w:left="138" w:right="166"/>
              <w:jc w:val="both"/>
              <w:rPr>
                <w:color w:val="000000"/>
                <w:sz w:val="20"/>
                <w:szCs w:val="20"/>
              </w:rPr>
            </w:pPr>
            <w:r w:rsidRPr="00077F00">
              <w:rPr>
                <w:color w:val="000000"/>
                <w:sz w:val="20"/>
                <w:szCs w:val="20"/>
              </w:rPr>
              <w:t>International Civil Aviation Organization. (1955).</w:t>
            </w:r>
            <w:r w:rsidRPr="00077F00">
              <w:rPr>
                <w:rStyle w:val="apple-converted-space"/>
                <w:color w:val="000000"/>
                <w:sz w:val="20"/>
                <w:szCs w:val="20"/>
              </w:rPr>
              <w:t> </w:t>
            </w:r>
            <w:r w:rsidRPr="00077F00">
              <w:rPr>
                <w:rStyle w:val="Emphasis"/>
                <w:color w:val="000000"/>
                <w:sz w:val="20"/>
                <w:szCs w:val="20"/>
              </w:rPr>
              <w:t>Protocol to amend the Warsaw Convention (Hague Protocol)</w:t>
            </w:r>
            <w:r w:rsidRPr="00077F00">
              <w:rPr>
                <w:color w:val="000000"/>
                <w:sz w:val="20"/>
                <w:szCs w:val="20"/>
              </w:rPr>
              <w:t>. ICAO.</w:t>
            </w:r>
          </w:p>
          <w:p w14:paraId="4287C70D" w14:textId="77777777" w:rsidR="004C66BA" w:rsidRPr="00077F00" w:rsidRDefault="004C66BA" w:rsidP="004C66BA">
            <w:pPr>
              <w:pStyle w:val="NormalWeb"/>
              <w:spacing w:before="120" w:beforeAutospacing="0" w:after="0" w:afterAutospacing="0"/>
              <w:ind w:left="138" w:right="166"/>
              <w:jc w:val="both"/>
              <w:rPr>
                <w:color w:val="000000"/>
                <w:sz w:val="20"/>
                <w:szCs w:val="20"/>
              </w:rPr>
            </w:pPr>
            <w:r w:rsidRPr="00077F00">
              <w:rPr>
                <w:color w:val="000000"/>
                <w:sz w:val="20"/>
                <w:szCs w:val="20"/>
              </w:rPr>
              <w:t>International Civil Aviation Organization. (2014).</w:t>
            </w:r>
            <w:r w:rsidRPr="00077F00">
              <w:rPr>
                <w:rStyle w:val="apple-converted-space"/>
                <w:color w:val="000000"/>
                <w:sz w:val="20"/>
                <w:szCs w:val="20"/>
              </w:rPr>
              <w:t> </w:t>
            </w:r>
            <w:r w:rsidRPr="00077F00">
              <w:rPr>
                <w:rStyle w:val="Emphasis"/>
                <w:color w:val="000000"/>
                <w:sz w:val="20"/>
                <w:szCs w:val="20"/>
              </w:rPr>
              <w:t>Montreal Protocol 2014 amending Tokyo Convention 1963</w:t>
            </w:r>
            <w:r w:rsidRPr="00077F00">
              <w:rPr>
                <w:color w:val="000000"/>
                <w:sz w:val="20"/>
                <w:szCs w:val="20"/>
              </w:rPr>
              <w:t>. ICAO.</w:t>
            </w:r>
          </w:p>
          <w:p w14:paraId="6DEC13BD" w14:textId="77777777" w:rsidR="004C66BA" w:rsidRPr="00077F00" w:rsidRDefault="004C66BA" w:rsidP="004C66BA">
            <w:pPr>
              <w:pStyle w:val="NormalWeb"/>
              <w:spacing w:before="120" w:beforeAutospacing="0" w:after="0" w:afterAutospacing="0"/>
              <w:ind w:left="138" w:right="166"/>
              <w:jc w:val="both"/>
              <w:rPr>
                <w:color w:val="000000"/>
                <w:sz w:val="20"/>
                <w:szCs w:val="20"/>
              </w:rPr>
            </w:pPr>
            <w:r w:rsidRPr="00077F00">
              <w:rPr>
                <w:color w:val="000000"/>
                <w:sz w:val="20"/>
                <w:szCs w:val="20"/>
              </w:rPr>
              <w:t>United Nations. (1961).</w:t>
            </w:r>
            <w:r w:rsidRPr="00077F00">
              <w:rPr>
                <w:rStyle w:val="apple-converted-space"/>
                <w:color w:val="000000"/>
                <w:sz w:val="20"/>
                <w:szCs w:val="20"/>
              </w:rPr>
              <w:t> </w:t>
            </w:r>
            <w:r w:rsidRPr="00077F00">
              <w:rPr>
                <w:rStyle w:val="Emphasis"/>
                <w:color w:val="000000"/>
                <w:sz w:val="20"/>
                <w:szCs w:val="20"/>
              </w:rPr>
              <w:t>Vienna Convention on diplomatic relations</w:t>
            </w:r>
            <w:r w:rsidRPr="00077F00">
              <w:rPr>
                <w:color w:val="000000"/>
                <w:sz w:val="20"/>
                <w:szCs w:val="20"/>
              </w:rPr>
              <w:t>. United Nations Treaty Series.</w:t>
            </w:r>
          </w:p>
          <w:p w14:paraId="14BE2795" w14:textId="77777777" w:rsidR="004C66BA" w:rsidRPr="00077F00" w:rsidRDefault="004C66BA" w:rsidP="004C66BA">
            <w:pPr>
              <w:pStyle w:val="NormalWeb"/>
              <w:spacing w:before="120" w:beforeAutospacing="0" w:after="0" w:afterAutospacing="0"/>
              <w:ind w:left="138" w:right="166"/>
              <w:jc w:val="both"/>
              <w:rPr>
                <w:color w:val="000000"/>
                <w:sz w:val="20"/>
                <w:szCs w:val="20"/>
              </w:rPr>
            </w:pPr>
            <w:r w:rsidRPr="00077F00">
              <w:rPr>
                <w:color w:val="000000"/>
                <w:sz w:val="20"/>
                <w:szCs w:val="20"/>
              </w:rPr>
              <w:t>Türkiye Cumhuriyeti. (1983).</w:t>
            </w:r>
            <w:r w:rsidRPr="00077F00">
              <w:rPr>
                <w:rStyle w:val="apple-converted-space"/>
                <w:color w:val="000000"/>
                <w:sz w:val="20"/>
                <w:szCs w:val="20"/>
              </w:rPr>
              <w:t> </w:t>
            </w:r>
            <w:r w:rsidRPr="00077F00">
              <w:rPr>
                <w:rStyle w:val="Emphasis"/>
                <w:color w:val="000000"/>
                <w:sz w:val="20"/>
                <w:szCs w:val="20"/>
              </w:rPr>
              <w:t>Türk sivil havacılık kanunu (Kanun No. 2920)</w:t>
            </w:r>
            <w:r w:rsidRPr="00077F00">
              <w:rPr>
                <w:color w:val="000000"/>
                <w:sz w:val="20"/>
                <w:szCs w:val="20"/>
              </w:rPr>
              <w:t>. Resmî Gazete.</w:t>
            </w:r>
          </w:p>
          <w:p w14:paraId="41C36708" w14:textId="77777777" w:rsidR="004C66BA" w:rsidRPr="00077F00" w:rsidRDefault="004C66BA" w:rsidP="004C66BA">
            <w:pPr>
              <w:pStyle w:val="NormalWeb"/>
              <w:spacing w:before="120" w:beforeAutospacing="0" w:after="0" w:afterAutospacing="0"/>
              <w:ind w:left="138" w:right="166"/>
              <w:jc w:val="both"/>
              <w:rPr>
                <w:color w:val="000000"/>
                <w:sz w:val="20"/>
                <w:szCs w:val="20"/>
              </w:rPr>
            </w:pPr>
            <w:r w:rsidRPr="00077F00">
              <w:rPr>
                <w:color w:val="000000"/>
                <w:sz w:val="20"/>
                <w:szCs w:val="20"/>
              </w:rPr>
              <w:t>Shawcross, C. N., &amp; Beaumont, K. M. (2016).</w:t>
            </w:r>
            <w:r w:rsidRPr="00077F00">
              <w:rPr>
                <w:rStyle w:val="apple-converted-space"/>
                <w:color w:val="000000"/>
                <w:sz w:val="20"/>
                <w:szCs w:val="20"/>
              </w:rPr>
              <w:t> </w:t>
            </w:r>
            <w:r w:rsidRPr="00077F00">
              <w:rPr>
                <w:rStyle w:val="Emphasis"/>
                <w:color w:val="000000"/>
                <w:sz w:val="20"/>
                <w:szCs w:val="20"/>
              </w:rPr>
              <w:t>Shawcross and Beaumont: Air law</w:t>
            </w:r>
            <w:r w:rsidRPr="00077F00">
              <w:rPr>
                <w:rStyle w:val="apple-converted-space"/>
                <w:color w:val="000000"/>
                <w:sz w:val="20"/>
                <w:szCs w:val="20"/>
              </w:rPr>
              <w:t> </w:t>
            </w:r>
            <w:r w:rsidRPr="00077F00">
              <w:rPr>
                <w:color w:val="000000"/>
                <w:sz w:val="20"/>
                <w:szCs w:val="20"/>
              </w:rPr>
              <w:t>(5th ed.). LexisNexis.</w:t>
            </w:r>
          </w:p>
          <w:p w14:paraId="005473C7" w14:textId="77777777" w:rsidR="004C66BA" w:rsidRPr="00077F00" w:rsidRDefault="004C66BA" w:rsidP="004C66BA">
            <w:pPr>
              <w:pStyle w:val="NormalWeb"/>
              <w:spacing w:before="120" w:beforeAutospacing="0" w:after="0" w:afterAutospacing="0"/>
              <w:ind w:left="138" w:right="166"/>
              <w:jc w:val="both"/>
              <w:rPr>
                <w:color w:val="000000"/>
                <w:sz w:val="20"/>
                <w:szCs w:val="20"/>
              </w:rPr>
            </w:pPr>
            <w:r w:rsidRPr="00077F00">
              <w:rPr>
                <w:color w:val="000000"/>
                <w:sz w:val="20"/>
                <w:szCs w:val="20"/>
              </w:rPr>
              <w:t>Dempsey, P. S. (2008).</w:t>
            </w:r>
            <w:r w:rsidRPr="00077F00">
              <w:rPr>
                <w:rStyle w:val="apple-converted-space"/>
                <w:color w:val="000000"/>
                <w:sz w:val="20"/>
                <w:szCs w:val="20"/>
              </w:rPr>
              <w:t> </w:t>
            </w:r>
            <w:r w:rsidRPr="00077F00">
              <w:rPr>
                <w:rStyle w:val="Emphasis"/>
                <w:color w:val="000000"/>
                <w:sz w:val="20"/>
                <w:szCs w:val="20"/>
              </w:rPr>
              <w:t>Public international air law</w:t>
            </w:r>
            <w:r w:rsidRPr="00077F00">
              <w:rPr>
                <w:color w:val="000000"/>
                <w:sz w:val="20"/>
                <w:szCs w:val="20"/>
              </w:rPr>
              <w:t>. McGill University Centre for Research in Air and Space Law.</w:t>
            </w:r>
          </w:p>
          <w:p w14:paraId="4B7B235D" w14:textId="77777777" w:rsidR="00C521DB" w:rsidRPr="00077F00" w:rsidRDefault="00C521DB" w:rsidP="00FC0853">
            <w:pPr>
              <w:pStyle w:val="NormalWeb"/>
              <w:spacing w:before="120" w:beforeAutospacing="0" w:after="0" w:afterAutospacing="0"/>
              <w:ind w:left="280" w:right="155"/>
              <w:jc w:val="both"/>
              <w:rPr>
                <w:color w:val="000000"/>
                <w:sz w:val="20"/>
                <w:szCs w:val="20"/>
              </w:rPr>
            </w:pPr>
          </w:p>
          <w:p w14:paraId="2A57C05F" w14:textId="40A018BB" w:rsidR="004C66BA" w:rsidRPr="00077F00" w:rsidRDefault="004C66BA" w:rsidP="00FC0853">
            <w:pPr>
              <w:pStyle w:val="NormalWeb"/>
              <w:spacing w:before="120" w:beforeAutospacing="0" w:after="0" w:afterAutospacing="0"/>
              <w:ind w:left="280" w:right="155"/>
              <w:jc w:val="both"/>
              <w:rPr>
                <w:color w:val="000000"/>
                <w:sz w:val="20"/>
                <w:szCs w:val="20"/>
              </w:rPr>
            </w:pPr>
          </w:p>
        </w:tc>
      </w:tr>
      <w:tr w:rsidR="00C521DB" w:rsidRPr="00077F00" w14:paraId="289EB400"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414"/>
        </w:trPr>
        <w:tc>
          <w:tcPr>
            <w:tcW w:w="9651" w:type="dxa"/>
            <w:gridSpan w:val="12"/>
            <w:tcBorders>
              <w:bottom w:val="single" w:sz="8" w:space="0" w:color="000000"/>
            </w:tcBorders>
          </w:tcPr>
          <w:p w14:paraId="1D6AE34D" w14:textId="1DB01047" w:rsidR="00C521DB" w:rsidRPr="00077F00" w:rsidRDefault="00C521DB" w:rsidP="00C521DB">
            <w:pPr>
              <w:pStyle w:val="TableParagraph"/>
              <w:spacing w:before="85"/>
              <w:ind w:left="112"/>
              <w:rPr>
                <w:rFonts w:ascii="Times New Roman" w:hAnsi="Times New Roman" w:cs="Times New Roman"/>
                <w:b/>
                <w:sz w:val="20"/>
                <w:szCs w:val="20"/>
              </w:rPr>
            </w:pPr>
            <w:r w:rsidRPr="00077F00">
              <w:rPr>
                <w:rFonts w:ascii="Times New Roman" w:eastAsia="Times New Roman" w:hAnsi="Times New Roman" w:cs="Times New Roman"/>
                <w:b/>
                <w:sz w:val="20"/>
                <w:szCs w:val="20"/>
              </w:rPr>
              <w:lastRenderedPageBreak/>
              <w:t>Assessment/</w:t>
            </w:r>
            <w:r w:rsidRPr="00077F00">
              <w:rPr>
                <w:rFonts w:ascii="Times New Roman" w:eastAsia="Times New Roman" w:hAnsi="Times New Roman" w:cs="Times New Roman"/>
                <w:b/>
                <w:sz w:val="20"/>
                <w:szCs w:val="20"/>
                <w:lang w:val="tr-TR"/>
              </w:rPr>
              <w:t>Değerlendirme</w:t>
            </w:r>
          </w:p>
        </w:tc>
      </w:tr>
      <w:tr w:rsidR="00C521DB" w:rsidRPr="00077F00" w14:paraId="0C9DB93F" w14:textId="77777777" w:rsidTr="00826A0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8" w:type="dxa"/>
          <w:trHeight w:val="265"/>
        </w:trPr>
        <w:tc>
          <w:tcPr>
            <w:tcW w:w="2660" w:type="dxa"/>
            <w:gridSpan w:val="3"/>
            <w:tcBorders>
              <w:top w:val="single" w:sz="8" w:space="0" w:color="000000"/>
            </w:tcBorders>
          </w:tcPr>
          <w:p w14:paraId="6B6C3239" w14:textId="672C702A" w:rsidR="00C521DB" w:rsidRPr="00077F00" w:rsidRDefault="00C521DB" w:rsidP="00C521DB">
            <w:pPr>
              <w:pStyle w:val="TableParagraph"/>
              <w:spacing w:before="20" w:line="225" w:lineRule="exact"/>
              <w:ind w:left="112"/>
              <w:rPr>
                <w:rFonts w:ascii="Times New Roman" w:hAnsi="Times New Roman" w:cs="Times New Roman"/>
                <w:sz w:val="20"/>
                <w:szCs w:val="20"/>
              </w:rPr>
            </w:pPr>
            <w:r w:rsidRPr="00077F00">
              <w:rPr>
                <w:rFonts w:ascii="Times New Roman" w:eastAsia="Times New Roman" w:hAnsi="Times New Roman" w:cs="Times New Roman"/>
                <w:sz w:val="20"/>
                <w:szCs w:val="20"/>
              </w:rPr>
              <w:t>Attendance/</w:t>
            </w:r>
            <w:r w:rsidRPr="00077F00">
              <w:rPr>
                <w:rFonts w:ascii="Times New Roman" w:eastAsia="Times New Roman" w:hAnsi="Times New Roman" w:cs="Times New Roman"/>
                <w:sz w:val="20"/>
                <w:szCs w:val="20"/>
                <w:lang w:val="tr-TR"/>
              </w:rPr>
              <w:t>Derse devam</w:t>
            </w:r>
          </w:p>
        </w:tc>
        <w:tc>
          <w:tcPr>
            <w:tcW w:w="1038" w:type="dxa"/>
          </w:tcPr>
          <w:p w14:paraId="30CFA6D3" w14:textId="0B112C07" w:rsidR="00C521DB" w:rsidRPr="00077F00" w:rsidRDefault="00C521DB" w:rsidP="00C521DB">
            <w:pPr>
              <w:pStyle w:val="TableParagraph"/>
              <w:spacing w:line="233" w:lineRule="exact"/>
              <w:ind w:right="311"/>
              <w:jc w:val="right"/>
              <w:rPr>
                <w:rFonts w:ascii="Times New Roman" w:hAnsi="Times New Roman" w:cs="Times New Roman"/>
                <w:sz w:val="20"/>
                <w:szCs w:val="20"/>
              </w:rPr>
            </w:pPr>
            <w:r w:rsidRPr="00077F00">
              <w:rPr>
                <w:rFonts w:ascii="Times New Roman" w:hAnsi="Times New Roman" w:cs="Times New Roman"/>
                <w:spacing w:val="-5"/>
                <w:sz w:val="20"/>
                <w:szCs w:val="20"/>
              </w:rPr>
              <w:t xml:space="preserve"> 5%</w:t>
            </w:r>
          </w:p>
        </w:tc>
        <w:tc>
          <w:tcPr>
            <w:tcW w:w="5953" w:type="dxa"/>
            <w:gridSpan w:val="8"/>
            <w:tcBorders>
              <w:top w:val="single" w:sz="8" w:space="0" w:color="000000"/>
              <w:bottom w:val="nil"/>
            </w:tcBorders>
          </w:tcPr>
          <w:p w14:paraId="293FB8B5" w14:textId="77777777" w:rsidR="00C521DB" w:rsidRPr="00077F00" w:rsidRDefault="00C521DB" w:rsidP="00C521DB">
            <w:pPr>
              <w:pStyle w:val="TableParagraph"/>
              <w:rPr>
                <w:rFonts w:ascii="Times New Roman" w:hAnsi="Times New Roman" w:cs="Times New Roman"/>
                <w:sz w:val="20"/>
                <w:szCs w:val="20"/>
              </w:rPr>
            </w:pPr>
          </w:p>
        </w:tc>
      </w:tr>
      <w:tr w:rsidR="00C521DB" w:rsidRPr="00077F00" w14:paraId="6FA9BEDD"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19D84FED" w14:textId="655FB347" w:rsidR="00C521DB" w:rsidRPr="00077F00" w:rsidRDefault="00C521DB" w:rsidP="00C521DB">
            <w:pPr>
              <w:pStyle w:val="TableParagraph"/>
              <w:spacing w:before="20" w:line="223" w:lineRule="exact"/>
              <w:ind w:left="107"/>
              <w:rPr>
                <w:rFonts w:ascii="Times New Roman" w:hAnsi="Times New Roman" w:cs="Times New Roman"/>
                <w:sz w:val="20"/>
                <w:szCs w:val="20"/>
              </w:rPr>
            </w:pPr>
            <w:r w:rsidRPr="00077F00">
              <w:rPr>
                <w:rFonts w:ascii="Times New Roman" w:eastAsia="Times New Roman" w:hAnsi="Times New Roman" w:cs="Times New Roman"/>
                <w:sz w:val="20"/>
                <w:szCs w:val="20"/>
              </w:rPr>
              <w:t>Homework/</w:t>
            </w:r>
            <w:r w:rsidRPr="00077F00">
              <w:rPr>
                <w:rFonts w:ascii="Times New Roman" w:eastAsia="Times New Roman" w:hAnsi="Times New Roman" w:cs="Times New Roman"/>
                <w:sz w:val="20"/>
                <w:szCs w:val="20"/>
                <w:lang w:val="tr-TR"/>
              </w:rPr>
              <w:t>Ödevler</w:t>
            </w:r>
          </w:p>
        </w:tc>
        <w:tc>
          <w:tcPr>
            <w:tcW w:w="1038" w:type="dxa"/>
            <w:tcBorders>
              <w:top w:val="single" w:sz="4" w:space="0" w:color="000000"/>
              <w:left w:val="single" w:sz="4" w:space="0" w:color="000000"/>
              <w:bottom w:val="single" w:sz="4" w:space="0" w:color="000000"/>
              <w:right w:val="single" w:sz="4" w:space="0" w:color="000000"/>
            </w:tcBorders>
          </w:tcPr>
          <w:p w14:paraId="1A7EE6C1" w14:textId="6253DD17" w:rsidR="00C521DB" w:rsidRPr="00077F00" w:rsidRDefault="00BF16ED" w:rsidP="00C521DB">
            <w:pPr>
              <w:pStyle w:val="TableParagraph"/>
              <w:spacing w:line="233" w:lineRule="exact"/>
              <w:ind w:right="311"/>
              <w:jc w:val="right"/>
              <w:rPr>
                <w:rFonts w:ascii="Times New Roman" w:hAnsi="Times New Roman" w:cs="Times New Roman"/>
                <w:sz w:val="20"/>
                <w:szCs w:val="20"/>
              </w:rPr>
            </w:pPr>
            <w:r w:rsidRPr="00077F00">
              <w:rPr>
                <w:rFonts w:ascii="Times New Roman" w:hAnsi="Times New Roman" w:cs="Times New Roman"/>
                <w:spacing w:val="-5"/>
                <w:sz w:val="20"/>
                <w:szCs w:val="20"/>
              </w:rPr>
              <w:t>0</w:t>
            </w:r>
            <w:r w:rsidR="00C521DB" w:rsidRPr="00077F00">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116741AC" w14:textId="77777777" w:rsidR="00C521DB" w:rsidRPr="00077F0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14F28DE" w14:textId="77777777" w:rsidR="00C521DB" w:rsidRPr="00077F0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4DFAE22" w14:textId="77777777" w:rsidR="00C521DB" w:rsidRPr="00077F00"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64280DE4" w14:textId="77777777" w:rsidR="00C521DB" w:rsidRPr="00077F00" w:rsidRDefault="00C521DB" w:rsidP="00C521DB">
            <w:pPr>
              <w:pStyle w:val="TableParagraph"/>
              <w:rPr>
                <w:rFonts w:ascii="Times New Roman" w:hAnsi="Times New Roman" w:cs="Times New Roman"/>
                <w:sz w:val="20"/>
                <w:szCs w:val="20"/>
              </w:rPr>
            </w:pPr>
          </w:p>
        </w:tc>
      </w:tr>
      <w:tr w:rsidR="00C521DB" w:rsidRPr="00077F00" w14:paraId="5EABD604"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left w:val="single" w:sz="4" w:space="0" w:color="000000"/>
              <w:bottom w:val="single" w:sz="4" w:space="0" w:color="000000"/>
              <w:right w:val="single" w:sz="4" w:space="0" w:color="000000"/>
            </w:tcBorders>
          </w:tcPr>
          <w:p w14:paraId="5E0C18B9" w14:textId="77777777" w:rsidR="00C521DB" w:rsidRPr="00077F00" w:rsidRDefault="00C521DB" w:rsidP="00C521DB">
            <w:pPr>
              <w:pStyle w:val="TableParagraph"/>
              <w:spacing w:before="20" w:line="219" w:lineRule="exact"/>
              <w:ind w:left="107"/>
              <w:rPr>
                <w:rFonts w:ascii="Times New Roman" w:hAnsi="Times New Roman" w:cs="Times New Roman"/>
                <w:sz w:val="20"/>
                <w:szCs w:val="20"/>
              </w:rPr>
            </w:pPr>
            <w:r w:rsidRPr="00077F00">
              <w:rPr>
                <w:rFonts w:ascii="Times New Roman" w:hAnsi="Times New Roman" w:cs="Times New Roman"/>
                <w:spacing w:val="-2"/>
                <w:sz w:val="20"/>
                <w:szCs w:val="20"/>
              </w:rPr>
              <w:t>Project-Seminar</w:t>
            </w:r>
          </w:p>
        </w:tc>
        <w:tc>
          <w:tcPr>
            <w:tcW w:w="1038" w:type="dxa"/>
            <w:tcBorders>
              <w:top w:val="single" w:sz="4" w:space="0" w:color="000000"/>
              <w:left w:val="single" w:sz="4" w:space="0" w:color="000000"/>
              <w:bottom w:val="single" w:sz="4" w:space="0" w:color="000000"/>
              <w:right w:val="single" w:sz="4" w:space="0" w:color="000000"/>
            </w:tcBorders>
          </w:tcPr>
          <w:p w14:paraId="111D558A" w14:textId="60A4BEA8" w:rsidR="00C521DB" w:rsidRPr="00077F00" w:rsidRDefault="00BF16ED" w:rsidP="00C521DB">
            <w:pPr>
              <w:pStyle w:val="TableParagraph"/>
              <w:spacing w:line="233" w:lineRule="exact"/>
              <w:ind w:right="311"/>
              <w:jc w:val="right"/>
              <w:rPr>
                <w:rFonts w:ascii="Times New Roman" w:hAnsi="Times New Roman" w:cs="Times New Roman"/>
                <w:sz w:val="20"/>
                <w:szCs w:val="20"/>
              </w:rPr>
            </w:pPr>
            <w:r w:rsidRPr="00077F00">
              <w:rPr>
                <w:rFonts w:ascii="Times New Roman" w:hAnsi="Times New Roman" w:cs="Times New Roman"/>
                <w:spacing w:val="-5"/>
                <w:sz w:val="20"/>
                <w:szCs w:val="20"/>
              </w:rPr>
              <w:t>0</w:t>
            </w:r>
            <w:r w:rsidR="00C521DB" w:rsidRPr="00077F00">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2D674AED" w14:textId="77777777" w:rsidR="00C521DB" w:rsidRPr="00077F0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6EB23DFC" w14:textId="77777777" w:rsidR="00C521DB" w:rsidRPr="00077F0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700EF39" w14:textId="77777777" w:rsidR="00C521DB" w:rsidRPr="00077F00"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9E62F28" w14:textId="77777777" w:rsidR="00C521DB" w:rsidRPr="00077F00" w:rsidRDefault="00C521DB" w:rsidP="00C521DB">
            <w:pPr>
              <w:pStyle w:val="TableParagraph"/>
              <w:rPr>
                <w:rFonts w:ascii="Times New Roman" w:hAnsi="Times New Roman" w:cs="Times New Roman"/>
                <w:sz w:val="20"/>
                <w:szCs w:val="20"/>
              </w:rPr>
            </w:pPr>
          </w:p>
        </w:tc>
      </w:tr>
      <w:tr w:rsidR="00C521DB" w:rsidRPr="00077F00" w14:paraId="7A553922" w14:textId="77777777" w:rsidTr="001E12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59"/>
        </w:trPr>
        <w:tc>
          <w:tcPr>
            <w:tcW w:w="2660" w:type="dxa"/>
            <w:gridSpan w:val="3"/>
            <w:tcBorders>
              <w:top w:val="single" w:sz="4" w:space="0" w:color="000000"/>
              <w:left w:val="single" w:sz="4" w:space="0" w:color="000000"/>
              <w:right w:val="single" w:sz="4" w:space="0" w:color="000000"/>
            </w:tcBorders>
          </w:tcPr>
          <w:p w14:paraId="013E320C" w14:textId="2E255A6D" w:rsidR="00C521DB" w:rsidRPr="00077F00" w:rsidRDefault="00C521DB" w:rsidP="00C521DB">
            <w:pPr>
              <w:pStyle w:val="TableParagraph"/>
              <w:spacing w:before="16" w:line="223" w:lineRule="exact"/>
              <w:ind w:left="107"/>
              <w:rPr>
                <w:rFonts w:ascii="Times New Roman" w:hAnsi="Times New Roman" w:cs="Times New Roman"/>
                <w:sz w:val="20"/>
                <w:szCs w:val="20"/>
              </w:rPr>
            </w:pPr>
            <w:r w:rsidRPr="00077F00">
              <w:rPr>
                <w:rFonts w:ascii="Times New Roman" w:eastAsia="Times New Roman" w:hAnsi="Times New Roman" w:cs="Times New Roman"/>
                <w:sz w:val="20"/>
                <w:szCs w:val="20"/>
              </w:rPr>
              <w:t>Midterm</w:t>
            </w:r>
            <w:r w:rsidRPr="00077F00">
              <w:rPr>
                <w:rFonts w:ascii="Times New Roman" w:eastAsia="Times New Roman" w:hAnsi="Times New Roman" w:cs="Times New Roman"/>
                <w:spacing w:val="-4"/>
                <w:sz w:val="20"/>
                <w:szCs w:val="20"/>
              </w:rPr>
              <w:t xml:space="preserve"> </w:t>
            </w:r>
            <w:r w:rsidRPr="00077F00">
              <w:rPr>
                <w:rFonts w:ascii="Times New Roman" w:eastAsia="Times New Roman" w:hAnsi="Times New Roman" w:cs="Times New Roman"/>
                <w:sz w:val="20"/>
                <w:szCs w:val="20"/>
              </w:rPr>
              <w:t xml:space="preserve">Exam/Vize </w:t>
            </w:r>
            <w:r w:rsidRPr="00077F00">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4A129AA0" w14:textId="292133FF" w:rsidR="00C521DB" w:rsidRPr="00077F00" w:rsidRDefault="00BF16ED" w:rsidP="00C521DB">
            <w:pPr>
              <w:pStyle w:val="TableParagraph"/>
              <w:spacing w:line="230" w:lineRule="exact"/>
              <w:ind w:right="311"/>
              <w:jc w:val="right"/>
              <w:rPr>
                <w:rFonts w:ascii="Times New Roman" w:hAnsi="Times New Roman" w:cs="Times New Roman"/>
                <w:sz w:val="20"/>
                <w:szCs w:val="20"/>
              </w:rPr>
            </w:pPr>
            <w:r w:rsidRPr="00077F00">
              <w:rPr>
                <w:rFonts w:ascii="Times New Roman" w:hAnsi="Times New Roman" w:cs="Times New Roman"/>
                <w:spacing w:val="-5"/>
                <w:sz w:val="20"/>
                <w:szCs w:val="20"/>
              </w:rPr>
              <w:t>45</w:t>
            </w:r>
            <w:r w:rsidR="00C521DB" w:rsidRPr="00077F00">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46C2C2AB" w14:textId="77777777" w:rsidR="00C521DB" w:rsidRPr="00077F00" w:rsidRDefault="00C521DB" w:rsidP="00C521DB">
            <w:pPr>
              <w:pStyle w:val="TableParagraph"/>
              <w:spacing w:before="10" w:line="228" w:lineRule="exact"/>
              <w:ind w:left="110"/>
              <w:rPr>
                <w:rFonts w:ascii="Times New Roman" w:hAnsi="Times New Roman" w:cs="Times New Roman"/>
                <w:sz w:val="20"/>
                <w:szCs w:val="20"/>
              </w:rPr>
            </w:pPr>
            <w:r w:rsidRPr="00077F00">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38B2F78F" w14:textId="77777777" w:rsidR="00C521DB" w:rsidRPr="00077F0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4CFEFD5" w14:textId="77777777" w:rsidR="00C521DB" w:rsidRPr="00077F00"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783091C5" w14:textId="77777777" w:rsidR="00C521DB" w:rsidRPr="00077F00" w:rsidRDefault="00C521DB" w:rsidP="00C521DB">
            <w:pPr>
              <w:pStyle w:val="TableParagraph"/>
              <w:rPr>
                <w:rFonts w:ascii="Times New Roman" w:hAnsi="Times New Roman" w:cs="Times New Roman"/>
                <w:sz w:val="20"/>
                <w:szCs w:val="20"/>
              </w:rPr>
            </w:pPr>
          </w:p>
        </w:tc>
      </w:tr>
      <w:tr w:rsidR="00C521DB" w:rsidRPr="00077F00" w14:paraId="3FF939D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right w:val="single" w:sz="4" w:space="0" w:color="000000"/>
            </w:tcBorders>
          </w:tcPr>
          <w:p w14:paraId="327DD63F" w14:textId="77777777" w:rsidR="00C521DB" w:rsidRPr="00077F00" w:rsidRDefault="00C521DB" w:rsidP="00C521DB">
            <w:pPr>
              <w:pStyle w:val="TableParagraph"/>
              <w:spacing w:before="20" w:line="223" w:lineRule="exact"/>
              <w:ind w:left="107"/>
              <w:rPr>
                <w:rFonts w:ascii="Times New Roman" w:hAnsi="Times New Roman" w:cs="Times New Roman"/>
                <w:sz w:val="20"/>
                <w:szCs w:val="20"/>
              </w:rPr>
            </w:pPr>
            <w:r w:rsidRPr="00077F00">
              <w:rPr>
                <w:rFonts w:ascii="Times New Roman" w:hAnsi="Times New Roman" w:cs="Times New Roman"/>
                <w:spacing w:val="-2"/>
                <w:sz w:val="20"/>
                <w:szCs w:val="20"/>
              </w:rPr>
              <w:t>Quizzes</w:t>
            </w:r>
          </w:p>
        </w:tc>
        <w:tc>
          <w:tcPr>
            <w:tcW w:w="1038" w:type="dxa"/>
            <w:tcBorders>
              <w:top w:val="single" w:sz="4" w:space="0" w:color="000000"/>
              <w:left w:val="single" w:sz="4" w:space="0" w:color="000000"/>
              <w:bottom w:val="single" w:sz="4" w:space="0" w:color="000000"/>
              <w:right w:val="single" w:sz="4" w:space="0" w:color="000000"/>
            </w:tcBorders>
          </w:tcPr>
          <w:p w14:paraId="20910355" w14:textId="66C7AE69" w:rsidR="00C521DB" w:rsidRPr="00077F00" w:rsidRDefault="00BF16ED" w:rsidP="00C521DB">
            <w:pPr>
              <w:pStyle w:val="TableParagraph"/>
              <w:spacing w:line="234" w:lineRule="exact"/>
              <w:ind w:right="311"/>
              <w:jc w:val="right"/>
              <w:rPr>
                <w:rFonts w:ascii="Times New Roman" w:hAnsi="Times New Roman" w:cs="Times New Roman"/>
                <w:sz w:val="20"/>
                <w:szCs w:val="20"/>
              </w:rPr>
            </w:pPr>
            <w:r w:rsidRPr="00077F00">
              <w:rPr>
                <w:rFonts w:ascii="Times New Roman" w:hAnsi="Times New Roman" w:cs="Times New Roman"/>
                <w:spacing w:val="-5"/>
                <w:sz w:val="20"/>
                <w:szCs w:val="20"/>
              </w:rPr>
              <w:t>0</w:t>
            </w:r>
            <w:r w:rsidR="00C521DB" w:rsidRPr="00077F00">
              <w:rPr>
                <w:rFonts w:ascii="Times New Roman" w:hAnsi="Times New Roman" w:cs="Times New Roman"/>
                <w:spacing w:val="-5"/>
                <w:sz w:val="20"/>
                <w:szCs w:val="20"/>
              </w:rPr>
              <w:t>%</w:t>
            </w:r>
          </w:p>
        </w:tc>
        <w:tc>
          <w:tcPr>
            <w:tcW w:w="1275" w:type="dxa"/>
            <w:gridSpan w:val="2"/>
            <w:tcBorders>
              <w:top w:val="single" w:sz="4" w:space="0" w:color="000000"/>
              <w:left w:val="single" w:sz="4" w:space="0" w:color="000000"/>
              <w:bottom w:val="single" w:sz="4" w:space="0" w:color="000000"/>
              <w:right w:val="nil"/>
            </w:tcBorders>
          </w:tcPr>
          <w:p w14:paraId="7639A28D" w14:textId="77777777" w:rsidR="00C521DB" w:rsidRPr="00077F0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1C1DF0CA" w14:textId="77777777" w:rsidR="00C521DB" w:rsidRPr="00077F0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AB28B5" w14:textId="77777777" w:rsidR="00C521DB" w:rsidRPr="00077F00"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184591DB" w14:textId="77777777" w:rsidR="00C521DB" w:rsidRPr="00077F00" w:rsidRDefault="00C521DB" w:rsidP="00C521DB">
            <w:pPr>
              <w:pStyle w:val="TableParagraph"/>
              <w:rPr>
                <w:rFonts w:ascii="Times New Roman" w:hAnsi="Times New Roman" w:cs="Times New Roman"/>
                <w:sz w:val="20"/>
                <w:szCs w:val="20"/>
              </w:rPr>
            </w:pPr>
          </w:p>
        </w:tc>
      </w:tr>
      <w:tr w:rsidR="00C521DB" w:rsidRPr="00077F00" w14:paraId="73B60EE3"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5"/>
        </w:trPr>
        <w:tc>
          <w:tcPr>
            <w:tcW w:w="2660" w:type="dxa"/>
            <w:gridSpan w:val="3"/>
            <w:tcBorders>
              <w:left w:val="single" w:sz="4" w:space="0" w:color="000000"/>
              <w:right w:val="single" w:sz="4" w:space="0" w:color="000000"/>
            </w:tcBorders>
          </w:tcPr>
          <w:p w14:paraId="572C477E" w14:textId="0BC83CAC" w:rsidR="00C521DB" w:rsidRPr="00077F00" w:rsidRDefault="00C521DB" w:rsidP="00C521DB">
            <w:pPr>
              <w:pStyle w:val="TableParagraph"/>
              <w:spacing w:before="20" w:line="225" w:lineRule="exact"/>
              <w:ind w:left="107"/>
              <w:rPr>
                <w:rFonts w:ascii="Times New Roman" w:hAnsi="Times New Roman" w:cs="Times New Roman"/>
                <w:sz w:val="20"/>
                <w:szCs w:val="20"/>
              </w:rPr>
            </w:pPr>
            <w:r w:rsidRPr="00077F00">
              <w:rPr>
                <w:rFonts w:ascii="Times New Roman" w:eastAsia="Times New Roman" w:hAnsi="Times New Roman" w:cs="Times New Roman"/>
                <w:sz w:val="20"/>
                <w:szCs w:val="20"/>
              </w:rPr>
              <w:t>Final</w:t>
            </w:r>
            <w:r w:rsidRPr="00077F00">
              <w:rPr>
                <w:rFonts w:ascii="Times New Roman" w:eastAsia="Times New Roman" w:hAnsi="Times New Roman" w:cs="Times New Roman"/>
                <w:spacing w:val="50"/>
                <w:sz w:val="20"/>
                <w:szCs w:val="20"/>
              </w:rPr>
              <w:t xml:space="preserve"> </w:t>
            </w:r>
            <w:r w:rsidRPr="00077F00">
              <w:rPr>
                <w:rFonts w:ascii="Times New Roman" w:eastAsia="Times New Roman" w:hAnsi="Times New Roman" w:cs="Times New Roman"/>
                <w:sz w:val="20"/>
                <w:szCs w:val="20"/>
              </w:rPr>
              <w:t xml:space="preserve">Exam/Final </w:t>
            </w:r>
            <w:r w:rsidRPr="00077F00">
              <w:rPr>
                <w:rFonts w:ascii="Times New Roman" w:eastAsia="Times New Roman" w:hAnsi="Times New Roman" w:cs="Times New Roman"/>
                <w:sz w:val="20"/>
                <w:szCs w:val="20"/>
                <w:lang w:val="tr-TR"/>
              </w:rPr>
              <w:t>sınavı</w:t>
            </w:r>
          </w:p>
        </w:tc>
        <w:tc>
          <w:tcPr>
            <w:tcW w:w="1038" w:type="dxa"/>
            <w:tcBorders>
              <w:top w:val="single" w:sz="4" w:space="0" w:color="000000"/>
              <w:left w:val="single" w:sz="4" w:space="0" w:color="000000"/>
              <w:bottom w:val="single" w:sz="4" w:space="0" w:color="000000"/>
              <w:right w:val="single" w:sz="4" w:space="0" w:color="000000"/>
            </w:tcBorders>
          </w:tcPr>
          <w:p w14:paraId="58BF7F91" w14:textId="403BD3D5" w:rsidR="00C521DB" w:rsidRPr="00077F00" w:rsidRDefault="00C521DB" w:rsidP="00C521DB">
            <w:pPr>
              <w:pStyle w:val="TableParagraph"/>
              <w:spacing w:line="233" w:lineRule="exact"/>
              <w:ind w:right="311"/>
              <w:jc w:val="right"/>
              <w:rPr>
                <w:rFonts w:ascii="Times New Roman" w:hAnsi="Times New Roman" w:cs="Times New Roman"/>
                <w:spacing w:val="-5"/>
                <w:sz w:val="20"/>
                <w:szCs w:val="20"/>
              </w:rPr>
            </w:pPr>
            <w:r w:rsidRPr="00077F00">
              <w:rPr>
                <w:rFonts w:ascii="Times New Roman" w:hAnsi="Times New Roman" w:cs="Times New Roman"/>
                <w:spacing w:val="-5"/>
                <w:sz w:val="20"/>
                <w:szCs w:val="20"/>
              </w:rPr>
              <w:t>50%</w:t>
            </w:r>
          </w:p>
        </w:tc>
        <w:tc>
          <w:tcPr>
            <w:tcW w:w="1275" w:type="dxa"/>
            <w:gridSpan w:val="2"/>
            <w:tcBorders>
              <w:top w:val="single" w:sz="4" w:space="0" w:color="000000"/>
              <w:left w:val="single" w:sz="4" w:space="0" w:color="000000"/>
              <w:bottom w:val="single" w:sz="4" w:space="0" w:color="000000"/>
              <w:right w:val="nil"/>
            </w:tcBorders>
          </w:tcPr>
          <w:p w14:paraId="458DD2DD" w14:textId="77777777" w:rsidR="00C521DB" w:rsidRPr="00077F00" w:rsidRDefault="00C521DB" w:rsidP="00C521DB">
            <w:pPr>
              <w:pStyle w:val="TableParagraph"/>
              <w:spacing w:before="15" w:line="230" w:lineRule="exact"/>
              <w:ind w:left="110"/>
              <w:rPr>
                <w:rFonts w:ascii="Times New Roman" w:hAnsi="Times New Roman" w:cs="Times New Roman"/>
                <w:sz w:val="20"/>
                <w:szCs w:val="20"/>
              </w:rPr>
            </w:pPr>
            <w:r w:rsidRPr="00077F00">
              <w:rPr>
                <w:rFonts w:ascii="Times New Roman" w:hAnsi="Times New Roman" w:cs="Times New Roman"/>
                <w:spacing w:val="-2"/>
                <w:sz w:val="20"/>
                <w:szCs w:val="20"/>
              </w:rPr>
              <w:t>Written</w:t>
            </w:r>
          </w:p>
        </w:tc>
        <w:tc>
          <w:tcPr>
            <w:tcW w:w="1276" w:type="dxa"/>
            <w:tcBorders>
              <w:top w:val="single" w:sz="4" w:space="0" w:color="000000"/>
              <w:left w:val="nil"/>
              <w:bottom w:val="single" w:sz="4" w:space="0" w:color="000000"/>
              <w:right w:val="nil"/>
            </w:tcBorders>
          </w:tcPr>
          <w:p w14:paraId="6CDF456B" w14:textId="77777777" w:rsidR="00C521DB" w:rsidRPr="00077F0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77119B" w14:textId="77777777" w:rsidR="00C521DB" w:rsidRPr="00077F00"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0EEB4B57" w14:textId="77777777" w:rsidR="00C521DB" w:rsidRPr="00077F00" w:rsidRDefault="00C521DB" w:rsidP="00C521DB">
            <w:pPr>
              <w:pStyle w:val="TableParagraph"/>
              <w:rPr>
                <w:rFonts w:ascii="Times New Roman" w:hAnsi="Times New Roman" w:cs="Times New Roman"/>
                <w:sz w:val="20"/>
                <w:szCs w:val="20"/>
              </w:rPr>
            </w:pPr>
          </w:p>
        </w:tc>
      </w:tr>
      <w:tr w:rsidR="00C521DB" w:rsidRPr="00077F00" w14:paraId="48ED24B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263"/>
        </w:trPr>
        <w:tc>
          <w:tcPr>
            <w:tcW w:w="2660" w:type="dxa"/>
            <w:gridSpan w:val="3"/>
            <w:tcBorders>
              <w:left w:val="single" w:sz="4" w:space="0" w:color="000000"/>
              <w:bottom w:val="single" w:sz="4" w:space="0" w:color="000000"/>
              <w:right w:val="single" w:sz="4" w:space="0" w:color="000000"/>
            </w:tcBorders>
          </w:tcPr>
          <w:p w14:paraId="2A6602D7" w14:textId="77777777" w:rsidR="00C521DB" w:rsidRPr="00077F00" w:rsidRDefault="00C521DB" w:rsidP="00C521DB">
            <w:pPr>
              <w:pStyle w:val="TableParagraph"/>
              <w:spacing w:before="20" w:line="223" w:lineRule="exact"/>
              <w:ind w:left="107"/>
              <w:rPr>
                <w:rFonts w:ascii="Times New Roman" w:hAnsi="Times New Roman" w:cs="Times New Roman"/>
                <w:sz w:val="20"/>
                <w:szCs w:val="20"/>
              </w:rPr>
            </w:pPr>
            <w:r w:rsidRPr="00077F00">
              <w:rPr>
                <w:rFonts w:ascii="Times New Roman" w:hAnsi="Times New Roman" w:cs="Times New Roman"/>
                <w:spacing w:val="-2"/>
                <w:sz w:val="20"/>
                <w:szCs w:val="20"/>
              </w:rPr>
              <w:t>Total</w:t>
            </w:r>
          </w:p>
        </w:tc>
        <w:tc>
          <w:tcPr>
            <w:tcW w:w="1038" w:type="dxa"/>
            <w:tcBorders>
              <w:top w:val="single" w:sz="4" w:space="0" w:color="000000"/>
              <w:left w:val="single" w:sz="4" w:space="0" w:color="000000"/>
              <w:bottom w:val="single" w:sz="4" w:space="0" w:color="000000"/>
              <w:right w:val="single" w:sz="4" w:space="0" w:color="000000"/>
            </w:tcBorders>
          </w:tcPr>
          <w:p w14:paraId="2687CCFF" w14:textId="77777777" w:rsidR="00C521DB" w:rsidRPr="00077F00" w:rsidRDefault="00C521DB" w:rsidP="00C521DB">
            <w:pPr>
              <w:pStyle w:val="TableParagraph"/>
              <w:spacing w:line="233" w:lineRule="exact"/>
              <w:ind w:right="261"/>
              <w:jc w:val="right"/>
              <w:rPr>
                <w:rFonts w:ascii="Times New Roman" w:hAnsi="Times New Roman" w:cs="Times New Roman"/>
                <w:sz w:val="20"/>
                <w:szCs w:val="20"/>
              </w:rPr>
            </w:pPr>
            <w:r w:rsidRPr="00077F00">
              <w:rPr>
                <w:rFonts w:ascii="Times New Roman" w:hAnsi="Times New Roman" w:cs="Times New Roman"/>
                <w:spacing w:val="-4"/>
                <w:sz w:val="20"/>
                <w:szCs w:val="20"/>
              </w:rPr>
              <w:t>100%</w:t>
            </w:r>
          </w:p>
        </w:tc>
        <w:tc>
          <w:tcPr>
            <w:tcW w:w="1275" w:type="dxa"/>
            <w:gridSpan w:val="2"/>
            <w:tcBorders>
              <w:top w:val="single" w:sz="4" w:space="0" w:color="000000"/>
              <w:left w:val="single" w:sz="4" w:space="0" w:color="000000"/>
              <w:bottom w:val="single" w:sz="4" w:space="0" w:color="000000"/>
              <w:right w:val="nil"/>
            </w:tcBorders>
          </w:tcPr>
          <w:p w14:paraId="42D012C7" w14:textId="77777777" w:rsidR="00C521DB" w:rsidRPr="00077F0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36D225A" w14:textId="77777777" w:rsidR="00C521DB" w:rsidRPr="00077F00" w:rsidRDefault="00C521DB" w:rsidP="00C521DB">
            <w:pPr>
              <w:pStyle w:val="TableParagraph"/>
              <w:rPr>
                <w:rFonts w:ascii="Times New Roman" w:hAnsi="Times New Roman" w:cs="Times New Roman"/>
                <w:sz w:val="20"/>
                <w:szCs w:val="20"/>
              </w:rPr>
            </w:pPr>
          </w:p>
        </w:tc>
        <w:tc>
          <w:tcPr>
            <w:tcW w:w="1276" w:type="dxa"/>
            <w:tcBorders>
              <w:top w:val="single" w:sz="4" w:space="0" w:color="000000"/>
              <w:left w:val="nil"/>
              <w:bottom w:val="single" w:sz="4" w:space="0" w:color="000000"/>
              <w:right w:val="nil"/>
            </w:tcBorders>
          </w:tcPr>
          <w:p w14:paraId="4CCBAA2A" w14:textId="77777777" w:rsidR="00C521DB" w:rsidRPr="00077F00" w:rsidRDefault="00C521DB" w:rsidP="00C521DB">
            <w:pPr>
              <w:pStyle w:val="TableParagraph"/>
              <w:rPr>
                <w:rFonts w:ascii="Times New Roman" w:hAnsi="Times New Roman" w:cs="Times New Roman"/>
                <w:sz w:val="20"/>
                <w:szCs w:val="20"/>
              </w:rPr>
            </w:pPr>
          </w:p>
        </w:tc>
        <w:tc>
          <w:tcPr>
            <w:tcW w:w="2126" w:type="dxa"/>
            <w:gridSpan w:val="4"/>
            <w:tcBorders>
              <w:top w:val="single" w:sz="4" w:space="0" w:color="000000"/>
              <w:left w:val="nil"/>
              <w:bottom w:val="single" w:sz="4" w:space="0" w:color="000000"/>
              <w:right w:val="single" w:sz="4" w:space="0" w:color="000000"/>
            </w:tcBorders>
          </w:tcPr>
          <w:p w14:paraId="3C4BF46F" w14:textId="77777777" w:rsidR="00C521DB" w:rsidRPr="00077F00" w:rsidRDefault="00C521DB" w:rsidP="00C521DB">
            <w:pPr>
              <w:pStyle w:val="TableParagraph"/>
              <w:rPr>
                <w:rFonts w:ascii="Times New Roman" w:hAnsi="Times New Roman" w:cs="Times New Roman"/>
                <w:sz w:val="20"/>
                <w:szCs w:val="20"/>
              </w:rPr>
            </w:pPr>
          </w:p>
        </w:tc>
      </w:tr>
      <w:tr w:rsidR="00C521DB" w:rsidRPr="00077F00" w14:paraId="47BCC8C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5"/>
        </w:trPr>
        <w:tc>
          <w:tcPr>
            <w:tcW w:w="9651" w:type="dxa"/>
            <w:gridSpan w:val="12"/>
            <w:tcBorders>
              <w:top w:val="single" w:sz="4" w:space="0" w:color="000000"/>
              <w:left w:val="single" w:sz="4" w:space="0" w:color="000000"/>
              <w:bottom w:val="single" w:sz="4" w:space="0" w:color="000000"/>
              <w:right w:val="single" w:sz="4" w:space="0" w:color="000000"/>
            </w:tcBorders>
          </w:tcPr>
          <w:p w14:paraId="4CA7150A" w14:textId="77777777" w:rsidR="00C521DB" w:rsidRPr="00077F00" w:rsidRDefault="00C521DB" w:rsidP="00C521DB">
            <w:pPr>
              <w:pStyle w:val="TableParagraph"/>
              <w:rPr>
                <w:rFonts w:ascii="Times New Roman" w:hAnsi="Times New Roman" w:cs="Times New Roman"/>
                <w:b/>
                <w:sz w:val="20"/>
                <w:szCs w:val="20"/>
              </w:rPr>
            </w:pPr>
          </w:p>
          <w:p w14:paraId="40DF0B2E" w14:textId="77777777" w:rsidR="00C521DB" w:rsidRPr="00077F00" w:rsidRDefault="00C521DB" w:rsidP="00C521DB">
            <w:pPr>
              <w:pStyle w:val="TableParagraph"/>
              <w:ind w:left="107"/>
              <w:rPr>
                <w:rFonts w:ascii="Times New Roman" w:hAnsi="Times New Roman" w:cs="Times New Roman"/>
                <w:b/>
                <w:sz w:val="20"/>
                <w:szCs w:val="20"/>
              </w:rPr>
            </w:pPr>
            <w:r w:rsidRPr="00077F00">
              <w:rPr>
                <w:rFonts w:ascii="Times New Roman" w:hAnsi="Times New Roman" w:cs="Times New Roman"/>
                <w:b/>
                <w:sz w:val="20"/>
                <w:szCs w:val="20"/>
              </w:rPr>
              <w:t>ECTS</w:t>
            </w:r>
            <w:r w:rsidRPr="00077F00">
              <w:rPr>
                <w:rFonts w:ascii="Times New Roman" w:hAnsi="Times New Roman" w:cs="Times New Roman"/>
                <w:b/>
                <w:spacing w:val="-4"/>
                <w:sz w:val="20"/>
                <w:szCs w:val="20"/>
              </w:rPr>
              <w:t xml:space="preserve"> </w:t>
            </w:r>
            <w:r w:rsidRPr="00077F00">
              <w:rPr>
                <w:rFonts w:ascii="Times New Roman" w:hAnsi="Times New Roman" w:cs="Times New Roman"/>
                <w:b/>
                <w:sz w:val="20"/>
                <w:szCs w:val="20"/>
              </w:rPr>
              <w:t>Allocated</w:t>
            </w:r>
            <w:r w:rsidRPr="00077F00">
              <w:rPr>
                <w:rFonts w:ascii="Times New Roman" w:hAnsi="Times New Roman" w:cs="Times New Roman"/>
                <w:b/>
                <w:spacing w:val="-6"/>
                <w:sz w:val="20"/>
                <w:szCs w:val="20"/>
              </w:rPr>
              <w:t xml:space="preserve"> </w:t>
            </w:r>
            <w:r w:rsidRPr="00077F00">
              <w:rPr>
                <w:rFonts w:ascii="Times New Roman" w:hAnsi="Times New Roman" w:cs="Times New Roman"/>
                <w:b/>
                <w:sz w:val="20"/>
                <w:szCs w:val="20"/>
              </w:rPr>
              <w:t>Based</w:t>
            </w:r>
            <w:r w:rsidRPr="00077F00">
              <w:rPr>
                <w:rFonts w:ascii="Times New Roman" w:hAnsi="Times New Roman" w:cs="Times New Roman"/>
                <w:b/>
                <w:spacing w:val="-4"/>
                <w:sz w:val="20"/>
                <w:szCs w:val="20"/>
              </w:rPr>
              <w:t xml:space="preserve"> </w:t>
            </w:r>
            <w:r w:rsidRPr="00077F00">
              <w:rPr>
                <w:rFonts w:ascii="Times New Roman" w:hAnsi="Times New Roman" w:cs="Times New Roman"/>
                <w:b/>
                <w:sz w:val="20"/>
                <w:szCs w:val="20"/>
              </w:rPr>
              <w:t>on</w:t>
            </w:r>
            <w:r w:rsidRPr="00077F00">
              <w:rPr>
                <w:rFonts w:ascii="Times New Roman" w:hAnsi="Times New Roman" w:cs="Times New Roman"/>
                <w:b/>
                <w:spacing w:val="-6"/>
                <w:sz w:val="20"/>
                <w:szCs w:val="20"/>
              </w:rPr>
              <w:t xml:space="preserve"> </w:t>
            </w:r>
            <w:r w:rsidRPr="00077F00">
              <w:rPr>
                <w:rFonts w:ascii="Times New Roman" w:hAnsi="Times New Roman" w:cs="Times New Roman"/>
                <w:b/>
                <w:sz w:val="20"/>
                <w:szCs w:val="20"/>
              </w:rPr>
              <w:t>the</w:t>
            </w:r>
            <w:r w:rsidRPr="00077F00">
              <w:rPr>
                <w:rFonts w:ascii="Times New Roman" w:hAnsi="Times New Roman" w:cs="Times New Roman"/>
                <w:b/>
                <w:spacing w:val="-7"/>
                <w:sz w:val="20"/>
                <w:szCs w:val="20"/>
              </w:rPr>
              <w:t xml:space="preserve"> </w:t>
            </w:r>
            <w:r w:rsidRPr="00077F00">
              <w:rPr>
                <w:rFonts w:ascii="Times New Roman" w:hAnsi="Times New Roman" w:cs="Times New Roman"/>
                <w:b/>
                <w:sz w:val="20"/>
                <w:szCs w:val="20"/>
              </w:rPr>
              <w:t>Student</w:t>
            </w:r>
            <w:r w:rsidRPr="00077F00">
              <w:rPr>
                <w:rFonts w:ascii="Times New Roman" w:hAnsi="Times New Roman" w:cs="Times New Roman"/>
                <w:b/>
                <w:spacing w:val="-6"/>
                <w:sz w:val="20"/>
                <w:szCs w:val="20"/>
              </w:rPr>
              <w:t xml:space="preserve"> </w:t>
            </w:r>
            <w:r w:rsidRPr="00077F00">
              <w:rPr>
                <w:rFonts w:ascii="Times New Roman" w:hAnsi="Times New Roman" w:cs="Times New Roman"/>
                <w:b/>
                <w:spacing w:val="-2"/>
                <w:sz w:val="20"/>
                <w:szCs w:val="20"/>
              </w:rPr>
              <w:t>Workload</w:t>
            </w:r>
          </w:p>
        </w:tc>
      </w:tr>
      <w:tr w:rsidR="00C521DB" w:rsidRPr="00077F00" w14:paraId="710C3094" w14:textId="77777777" w:rsidTr="009D5A2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630"/>
        </w:trPr>
        <w:tc>
          <w:tcPr>
            <w:tcW w:w="4973" w:type="dxa"/>
            <w:gridSpan w:val="6"/>
            <w:tcBorders>
              <w:top w:val="single" w:sz="4" w:space="0" w:color="000000"/>
              <w:left w:val="single" w:sz="4" w:space="0" w:color="000000"/>
              <w:bottom w:val="single" w:sz="4" w:space="0" w:color="000000"/>
              <w:right w:val="single" w:sz="4" w:space="0" w:color="000000"/>
            </w:tcBorders>
            <w:vAlign w:val="center"/>
          </w:tcPr>
          <w:p w14:paraId="306FC87F" w14:textId="77777777" w:rsidR="00C521DB" w:rsidRPr="00077F00" w:rsidRDefault="00C521DB" w:rsidP="00C521DB">
            <w:pPr>
              <w:pStyle w:val="TableParagraph"/>
              <w:ind w:left="14" w:right="142"/>
              <w:jc w:val="center"/>
              <w:rPr>
                <w:rFonts w:ascii="Times New Roman" w:hAnsi="Times New Roman" w:cs="Times New Roman"/>
                <w:sz w:val="20"/>
                <w:szCs w:val="20"/>
              </w:rPr>
            </w:pPr>
            <w:r w:rsidRPr="00077F00">
              <w:rPr>
                <w:rFonts w:ascii="Times New Roman" w:hAnsi="Times New Roman" w:cs="Times New Roman"/>
                <w:spacing w:val="-2"/>
                <w:sz w:val="20"/>
                <w:szCs w:val="20"/>
              </w:rPr>
              <w:t>Activities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6B852E" w14:textId="77777777" w:rsidR="00C521DB" w:rsidRPr="00077F00" w:rsidRDefault="00C521DB" w:rsidP="00C521DB">
            <w:pPr>
              <w:pStyle w:val="TableParagraph"/>
              <w:ind w:left="217" w:right="210"/>
              <w:jc w:val="center"/>
              <w:rPr>
                <w:rFonts w:ascii="Times New Roman" w:hAnsi="Times New Roman" w:cs="Times New Roman"/>
                <w:sz w:val="20"/>
                <w:szCs w:val="20"/>
              </w:rPr>
            </w:pPr>
            <w:r w:rsidRPr="00077F00">
              <w:rPr>
                <w:rFonts w:ascii="Times New Roman" w:hAnsi="Times New Roman" w:cs="Times New Roman"/>
                <w:spacing w:val="-2"/>
                <w:sz w:val="20"/>
                <w:szCs w:val="20"/>
              </w:rPr>
              <w:t>Number</w:t>
            </w:r>
          </w:p>
        </w:tc>
        <w:tc>
          <w:tcPr>
            <w:tcW w:w="1276" w:type="dxa"/>
            <w:tcBorders>
              <w:top w:val="single" w:sz="4" w:space="0" w:color="000000"/>
              <w:left w:val="single" w:sz="4" w:space="0" w:color="000000"/>
              <w:bottom w:val="single" w:sz="4" w:space="0" w:color="000000"/>
              <w:right w:val="single" w:sz="4" w:space="0" w:color="000000"/>
            </w:tcBorders>
            <w:vAlign w:val="center"/>
          </w:tcPr>
          <w:p w14:paraId="76E115C4" w14:textId="77777777" w:rsidR="00C521DB" w:rsidRPr="00077F00" w:rsidRDefault="00C521DB" w:rsidP="00C521DB">
            <w:pPr>
              <w:pStyle w:val="TableParagraph"/>
              <w:spacing w:before="71"/>
              <w:ind w:left="314" w:right="193" w:hanging="106"/>
              <w:jc w:val="center"/>
              <w:rPr>
                <w:rFonts w:ascii="Times New Roman" w:hAnsi="Times New Roman" w:cs="Times New Roman"/>
                <w:sz w:val="20"/>
                <w:szCs w:val="20"/>
              </w:rPr>
            </w:pPr>
            <w:r w:rsidRPr="00077F00">
              <w:rPr>
                <w:rFonts w:ascii="Times New Roman" w:hAnsi="Times New Roman" w:cs="Times New Roman"/>
                <w:spacing w:val="-2"/>
                <w:sz w:val="20"/>
                <w:szCs w:val="20"/>
              </w:rPr>
              <w:t>Duration (hour)</w:t>
            </w:r>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340CFB29" w14:textId="77777777" w:rsidR="00C521DB" w:rsidRPr="00077F00" w:rsidRDefault="00C521DB" w:rsidP="00C521DB">
            <w:pPr>
              <w:pStyle w:val="TableParagraph"/>
              <w:spacing w:before="71"/>
              <w:ind w:left="200" w:hanging="59"/>
              <w:jc w:val="center"/>
              <w:rPr>
                <w:rFonts w:ascii="Times New Roman" w:hAnsi="Times New Roman" w:cs="Times New Roman"/>
                <w:sz w:val="20"/>
                <w:szCs w:val="20"/>
              </w:rPr>
            </w:pPr>
            <w:r w:rsidRPr="00077F00">
              <w:rPr>
                <w:rFonts w:ascii="Times New Roman" w:hAnsi="Times New Roman" w:cs="Times New Roman"/>
                <w:spacing w:val="-4"/>
                <w:sz w:val="20"/>
                <w:szCs w:val="20"/>
              </w:rPr>
              <w:t xml:space="preserve">Total </w:t>
            </w:r>
            <w:r w:rsidRPr="00077F00">
              <w:rPr>
                <w:rFonts w:ascii="Times New Roman" w:hAnsi="Times New Roman" w:cs="Times New Roman"/>
                <w:spacing w:val="-2"/>
                <w:sz w:val="20"/>
                <w:szCs w:val="20"/>
              </w:rPr>
              <w:t>Workload (hour)</w:t>
            </w:r>
          </w:p>
        </w:tc>
      </w:tr>
      <w:tr w:rsidR="00C521DB" w:rsidRPr="00077F00" w14:paraId="7674B46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BB0920D" w14:textId="77777777" w:rsidR="00C521DB" w:rsidRPr="00077F00" w:rsidRDefault="00C521DB" w:rsidP="00C521DB">
            <w:pPr>
              <w:pStyle w:val="TableParagraph"/>
              <w:spacing w:before="71"/>
              <w:ind w:left="144"/>
              <w:rPr>
                <w:rFonts w:ascii="Times New Roman" w:hAnsi="Times New Roman" w:cs="Times New Roman"/>
                <w:sz w:val="20"/>
                <w:szCs w:val="20"/>
              </w:rPr>
            </w:pPr>
            <w:r w:rsidRPr="00077F00">
              <w:rPr>
                <w:rFonts w:ascii="Times New Roman" w:hAnsi="Times New Roman" w:cs="Times New Roman"/>
                <w:sz w:val="20"/>
                <w:szCs w:val="20"/>
              </w:rPr>
              <w:t>Hours</w:t>
            </w:r>
            <w:r w:rsidRPr="00077F00">
              <w:rPr>
                <w:rFonts w:ascii="Times New Roman" w:hAnsi="Times New Roman" w:cs="Times New Roman"/>
                <w:spacing w:val="-7"/>
                <w:sz w:val="20"/>
                <w:szCs w:val="20"/>
              </w:rPr>
              <w:t xml:space="preserve"> </w:t>
            </w:r>
            <w:r w:rsidRPr="00077F00">
              <w:rPr>
                <w:rFonts w:ascii="Times New Roman" w:hAnsi="Times New Roman" w:cs="Times New Roman"/>
                <w:sz w:val="20"/>
                <w:szCs w:val="20"/>
              </w:rPr>
              <w:t>per</w:t>
            </w:r>
            <w:r w:rsidRPr="00077F00">
              <w:rPr>
                <w:rFonts w:ascii="Times New Roman" w:hAnsi="Times New Roman" w:cs="Times New Roman"/>
                <w:spacing w:val="-4"/>
                <w:sz w:val="20"/>
                <w:szCs w:val="20"/>
              </w:rPr>
              <w:t xml:space="preserve"> </w:t>
            </w:r>
            <w:r w:rsidRPr="00077F00">
              <w:rPr>
                <w:rFonts w:ascii="Times New Roman" w:hAnsi="Times New Roman" w:cs="Times New Roman"/>
                <w:sz w:val="20"/>
                <w:szCs w:val="20"/>
              </w:rPr>
              <w:t>week</w:t>
            </w:r>
            <w:r w:rsidRPr="00077F00">
              <w:rPr>
                <w:rFonts w:ascii="Times New Roman" w:hAnsi="Times New Roman" w:cs="Times New Roman"/>
                <w:spacing w:val="-4"/>
                <w:sz w:val="20"/>
                <w:szCs w:val="20"/>
              </w:rPr>
              <w:t xml:space="preserve"> </w:t>
            </w:r>
            <w:r w:rsidRPr="00077F00">
              <w:rPr>
                <w:rFonts w:ascii="Times New Roman" w:hAnsi="Times New Roman" w:cs="Times New Roman"/>
                <w:spacing w:val="-2"/>
                <w:sz w:val="20"/>
                <w:szCs w:val="20"/>
              </w:rPr>
              <w:t>(Theoretical)</w:t>
            </w:r>
          </w:p>
        </w:tc>
        <w:tc>
          <w:tcPr>
            <w:tcW w:w="1276" w:type="dxa"/>
            <w:tcBorders>
              <w:top w:val="single" w:sz="4" w:space="0" w:color="000000"/>
              <w:left w:val="single" w:sz="4" w:space="0" w:color="000000"/>
              <w:bottom w:val="single" w:sz="4" w:space="0" w:color="000000"/>
              <w:right w:val="single" w:sz="4" w:space="0" w:color="000000"/>
            </w:tcBorders>
          </w:tcPr>
          <w:p w14:paraId="3FDFF954" w14:textId="29467143" w:rsidR="00C521DB" w:rsidRPr="00077F00" w:rsidRDefault="00C521DB" w:rsidP="00C521DB">
            <w:pPr>
              <w:pStyle w:val="TableParagraph"/>
              <w:spacing w:before="71"/>
              <w:ind w:left="217" w:right="209"/>
              <w:jc w:val="center"/>
              <w:rPr>
                <w:rFonts w:ascii="Times New Roman" w:hAnsi="Times New Roman" w:cs="Times New Roman"/>
                <w:sz w:val="20"/>
                <w:szCs w:val="20"/>
              </w:rPr>
            </w:pPr>
            <w:r w:rsidRPr="00077F00">
              <w:rPr>
                <w:rFonts w:ascii="Times New Roman" w:hAnsi="Times New Roman" w:cs="Times New Roman"/>
                <w:spacing w:val="-5"/>
                <w:sz w:val="20"/>
                <w:szCs w:val="20"/>
              </w:rPr>
              <w:t>15</w:t>
            </w:r>
          </w:p>
        </w:tc>
        <w:tc>
          <w:tcPr>
            <w:tcW w:w="1276" w:type="dxa"/>
            <w:tcBorders>
              <w:top w:val="single" w:sz="4" w:space="0" w:color="000000"/>
              <w:left w:val="single" w:sz="4" w:space="0" w:color="000000"/>
              <w:bottom w:val="single" w:sz="4" w:space="0" w:color="000000"/>
              <w:right w:val="single" w:sz="4" w:space="0" w:color="000000"/>
            </w:tcBorders>
          </w:tcPr>
          <w:p w14:paraId="0E6CE80E" w14:textId="77B1FEF0" w:rsidR="00C521DB" w:rsidRPr="00077F00" w:rsidRDefault="00FC0853" w:rsidP="00C521DB">
            <w:pPr>
              <w:pStyle w:val="TableParagraph"/>
              <w:spacing w:before="71"/>
              <w:ind w:left="516"/>
              <w:rPr>
                <w:rFonts w:ascii="Times New Roman" w:hAnsi="Times New Roman" w:cs="Times New Roman"/>
                <w:sz w:val="20"/>
                <w:szCs w:val="20"/>
              </w:rPr>
            </w:pPr>
            <w:r w:rsidRPr="00077F00">
              <w:rPr>
                <w:rFonts w:ascii="Times New Roman" w:hAnsi="Times New Roman" w:cs="Times New Roman"/>
                <w:w w:val="99"/>
                <w:sz w:val="20"/>
                <w:szCs w:val="20"/>
              </w:rPr>
              <w:t>2</w:t>
            </w:r>
          </w:p>
        </w:tc>
        <w:tc>
          <w:tcPr>
            <w:tcW w:w="2126" w:type="dxa"/>
            <w:gridSpan w:val="4"/>
            <w:tcBorders>
              <w:top w:val="single" w:sz="4" w:space="0" w:color="000000"/>
              <w:left w:val="single" w:sz="4" w:space="0" w:color="000000"/>
              <w:bottom w:val="single" w:sz="4" w:space="0" w:color="000000"/>
              <w:right w:val="single" w:sz="4" w:space="0" w:color="000000"/>
            </w:tcBorders>
          </w:tcPr>
          <w:p w14:paraId="030F2114" w14:textId="6F8D4B5A" w:rsidR="00C521DB" w:rsidRPr="00077F00" w:rsidRDefault="00FC0853" w:rsidP="00C521DB">
            <w:pPr>
              <w:pStyle w:val="TableParagraph"/>
              <w:spacing w:before="71"/>
              <w:ind w:left="247"/>
              <w:jc w:val="center"/>
              <w:rPr>
                <w:rFonts w:ascii="Times New Roman" w:hAnsi="Times New Roman" w:cs="Times New Roman"/>
                <w:sz w:val="20"/>
                <w:szCs w:val="20"/>
              </w:rPr>
            </w:pPr>
            <w:r w:rsidRPr="00077F00">
              <w:rPr>
                <w:rFonts w:ascii="Times New Roman" w:hAnsi="Times New Roman" w:cs="Times New Roman"/>
                <w:spacing w:val="-5"/>
                <w:sz w:val="20"/>
                <w:szCs w:val="20"/>
              </w:rPr>
              <w:t>30</w:t>
            </w:r>
          </w:p>
        </w:tc>
      </w:tr>
      <w:tr w:rsidR="00C521DB" w:rsidRPr="00077F00" w14:paraId="58714C72"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763915AD" w14:textId="77777777" w:rsidR="00C521DB" w:rsidRPr="00077F00" w:rsidRDefault="00C521DB" w:rsidP="00C521DB">
            <w:pPr>
              <w:pStyle w:val="TableParagraph"/>
              <w:spacing w:before="71"/>
              <w:ind w:left="144"/>
              <w:rPr>
                <w:rFonts w:ascii="Times New Roman" w:hAnsi="Times New Roman" w:cs="Times New Roman"/>
                <w:sz w:val="20"/>
                <w:szCs w:val="20"/>
              </w:rPr>
            </w:pPr>
            <w:r w:rsidRPr="00077F00">
              <w:rPr>
                <w:rFonts w:ascii="Times New Roman" w:hAnsi="Times New Roman" w:cs="Times New Roman"/>
                <w:sz w:val="20"/>
                <w:szCs w:val="20"/>
              </w:rPr>
              <w:t>Presenting</w:t>
            </w:r>
            <w:r w:rsidRPr="00077F00">
              <w:rPr>
                <w:rFonts w:ascii="Times New Roman" w:hAnsi="Times New Roman" w:cs="Times New Roman"/>
                <w:spacing w:val="-6"/>
                <w:sz w:val="20"/>
                <w:szCs w:val="20"/>
              </w:rPr>
              <w:t xml:space="preserve"> </w:t>
            </w:r>
            <w:r w:rsidRPr="00077F00">
              <w:rPr>
                <w:rFonts w:ascii="Times New Roman" w:hAnsi="Times New Roman" w:cs="Times New Roman"/>
                <w:sz w:val="20"/>
                <w:szCs w:val="20"/>
              </w:rPr>
              <w:t>of</w:t>
            </w:r>
            <w:r w:rsidRPr="00077F00">
              <w:rPr>
                <w:rFonts w:ascii="Times New Roman" w:hAnsi="Times New Roman" w:cs="Times New Roman"/>
                <w:spacing w:val="-6"/>
                <w:sz w:val="20"/>
                <w:szCs w:val="20"/>
              </w:rPr>
              <w:t xml:space="preserve"> </w:t>
            </w:r>
            <w:r w:rsidRPr="00077F00">
              <w:rPr>
                <w:rFonts w:ascii="Times New Roman" w:hAnsi="Times New Roman" w:cs="Times New Roman"/>
                <w:sz w:val="20"/>
                <w:szCs w:val="20"/>
              </w:rPr>
              <w:t>observations</w:t>
            </w:r>
            <w:r w:rsidRPr="00077F00">
              <w:rPr>
                <w:rFonts w:ascii="Times New Roman" w:hAnsi="Times New Roman" w:cs="Times New Roman"/>
                <w:spacing w:val="-6"/>
                <w:sz w:val="20"/>
                <w:szCs w:val="20"/>
              </w:rPr>
              <w:t xml:space="preserve"> </w:t>
            </w:r>
            <w:r w:rsidRPr="00077F00">
              <w:rPr>
                <w:rFonts w:ascii="Times New Roman" w:hAnsi="Times New Roman" w:cs="Times New Roman"/>
                <w:sz w:val="20"/>
                <w:szCs w:val="20"/>
              </w:rPr>
              <w:t>and</w:t>
            </w:r>
            <w:r w:rsidRPr="00077F00">
              <w:rPr>
                <w:rFonts w:ascii="Times New Roman" w:hAnsi="Times New Roman" w:cs="Times New Roman"/>
                <w:spacing w:val="40"/>
                <w:sz w:val="20"/>
                <w:szCs w:val="20"/>
              </w:rPr>
              <w:t xml:space="preserve"> </w:t>
            </w:r>
            <w:r w:rsidRPr="00077F00">
              <w:rPr>
                <w:rFonts w:ascii="Times New Roman" w:hAnsi="Times New Roman" w:cs="Times New Roman"/>
                <w:sz w:val="20"/>
                <w:szCs w:val="20"/>
              </w:rPr>
              <w:t>tutorials</w:t>
            </w:r>
            <w:r w:rsidRPr="00077F00">
              <w:rPr>
                <w:rFonts w:ascii="Times New Roman" w:hAnsi="Times New Roman" w:cs="Times New Roman"/>
                <w:spacing w:val="-5"/>
                <w:sz w:val="20"/>
                <w:szCs w:val="20"/>
              </w:rPr>
              <w:t xml:space="preserve"> </w:t>
            </w:r>
            <w:r w:rsidRPr="00077F00">
              <w:rPr>
                <w:rFonts w:ascii="Times New Roman" w:hAnsi="Times New Roman" w:cs="Times New Roman"/>
                <w:sz w:val="20"/>
                <w:szCs w:val="20"/>
              </w:rPr>
              <w:t>as</w:t>
            </w:r>
            <w:r w:rsidRPr="00077F00">
              <w:rPr>
                <w:rFonts w:ascii="Times New Roman" w:hAnsi="Times New Roman" w:cs="Times New Roman"/>
                <w:spacing w:val="-5"/>
                <w:sz w:val="20"/>
                <w:szCs w:val="20"/>
              </w:rPr>
              <w:t xml:space="preserve"> </w:t>
            </w:r>
            <w:r w:rsidRPr="00077F00">
              <w:rPr>
                <w:rFonts w:ascii="Times New Roman" w:hAnsi="Times New Roman" w:cs="Times New Roman"/>
                <w:spacing w:val="-2"/>
                <w:sz w:val="20"/>
                <w:szCs w:val="20"/>
              </w:rPr>
              <w:t>report</w:t>
            </w:r>
          </w:p>
        </w:tc>
        <w:tc>
          <w:tcPr>
            <w:tcW w:w="1276" w:type="dxa"/>
            <w:tcBorders>
              <w:top w:val="single" w:sz="4" w:space="0" w:color="000000"/>
              <w:left w:val="single" w:sz="4" w:space="0" w:color="000000"/>
              <w:bottom w:val="single" w:sz="4" w:space="0" w:color="000000"/>
              <w:right w:val="single" w:sz="4" w:space="0" w:color="000000"/>
            </w:tcBorders>
          </w:tcPr>
          <w:p w14:paraId="07018B5B" w14:textId="3C3171FC" w:rsidR="00C521DB" w:rsidRPr="00077F00" w:rsidRDefault="00C521DB" w:rsidP="00C521DB">
            <w:pPr>
              <w:pStyle w:val="TableParagraph"/>
              <w:spacing w:before="71"/>
              <w:ind w:left="8"/>
              <w:jc w:val="center"/>
              <w:rPr>
                <w:rFonts w:ascii="Times New Roman" w:hAnsi="Times New Roman" w:cs="Times New Roman"/>
                <w:sz w:val="20"/>
                <w:szCs w:val="20"/>
              </w:rPr>
            </w:pPr>
            <w:r w:rsidRPr="00077F00">
              <w:rPr>
                <w:rFonts w:ascii="Times New Roman" w:hAnsi="Times New Roman" w:cs="Times New Roman"/>
                <w:w w:val="99"/>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614BDF20" w14:textId="348BC9CB" w:rsidR="00C521DB" w:rsidRPr="00077F00" w:rsidRDefault="004C66BA" w:rsidP="00C521DB">
            <w:pPr>
              <w:pStyle w:val="TableParagraph"/>
              <w:spacing w:before="71"/>
              <w:ind w:left="516"/>
              <w:rPr>
                <w:rFonts w:ascii="Times New Roman" w:hAnsi="Times New Roman" w:cs="Times New Roman"/>
                <w:sz w:val="20"/>
                <w:szCs w:val="20"/>
              </w:rPr>
            </w:pPr>
            <w:r w:rsidRPr="00077F00">
              <w:rPr>
                <w:rFonts w:ascii="Times New Roman" w:hAnsi="Times New Roman" w:cs="Times New Roman"/>
                <w:w w:val="99"/>
                <w:sz w:val="20"/>
                <w:szCs w:val="20"/>
              </w:rPr>
              <w:t>10</w:t>
            </w:r>
          </w:p>
        </w:tc>
        <w:tc>
          <w:tcPr>
            <w:tcW w:w="2126" w:type="dxa"/>
            <w:gridSpan w:val="4"/>
            <w:tcBorders>
              <w:top w:val="single" w:sz="4" w:space="0" w:color="000000"/>
              <w:left w:val="single" w:sz="4" w:space="0" w:color="000000"/>
              <w:bottom w:val="single" w:sz="4" w:space="0" w:color="000000"/>
              <w:right w:val="single" w:sz="4" w:space="0" w:color="000000"/>
            </w:tcBorders>
          </w:tcPr>
          <w:p w14:paraId="36BBA9E3" w14:textId="3CFF80F3" w:rsidR="00C521DB" w:rsidRPr="00077F00" w:rsidRDefault="004C66BA" w:rsidP="00C521DB">
            <w:pPr>
              <w:pStyle w:val="TableParagraph"/>
              <w:spacing w:before="71"/>
              <w:ind w:left="247"/>
              <w:jc w:val="center"/>
              <w:rPr>
                <w:rFonts w:ascii="Times New Roman" w:hAnsi="Times New Roman" w:cs="Times New Roman"/>
                <w:sz w:val="20"/>
                <w:szCs w:val="20"/>
              </w:rPr>
            </w:pPr>
            <w:r w:rsidRPr="00077F00">
              <w:rPr>
                <w:rFonts w:ascii="Times New Roman" w:hAnsi="Times New Roman" w:cs="Times New Roman"/>
                <w:spacing w:val="-5"/>
                <w:sz w:val="20"/>
                <w:szCs w:val="20"/>
              </w:rPr>
              <w:t>50</w:t>
            </w:r>
          </w:p>
        </w:tc>
      </w:tr>
      <w:tr w:rsidR="00C521DB" w:rsidRPr="00077F00" w14:paraId="79646ECC"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0D8E893C" w14:textId="77777777" w:rsidR="00C521DB" w:rsidRPr="00077F00" w:rsidRDefault="00C521DB" w:rsidP="00C521DB">
            <w:pPr>
              <w:pStyle w:val="TableParagraph"/>
              <w:spacing w:before="71"/>
              <w:ind w:left="144"/>
              <w:rPr>
                <w:rFonts w:ascii="Times New Roman" w:hAnsi="Times New Roman" w:cs="Times New Roman"/>
                <w:sz w:val="20"/>
                <w:szCs w:val="20"/>
              </w:rPr>
            </w:pPr>
            <w:r w:rsidRPr="00077F00">
              <w:rPr>
                <w:rFonts w:ascii="Times New Roman" w:hAnsi="Times New Roman" w:cs="Times New Roman"/>
                <w:sz w:val="20"/>
                <w:szCs w:val="20"/>
              </w:rPr>
              <w:t>Preparation</w:t>
            </w:r>
            <w:r w:rsidRPr="00077F00">
              <w:rPr>
                <w:rFonts w:ascii="Times New Roman" w:hAnsi="Times New Roman" w:cs="Times New Roman"/>
                <w:spacing w:val="-7"/>
                <w:sz w:val="20"/>
                <w:szCs w:val="20"/>
              </w:rPr>
              <w:t xml:space="preserve"> </w:t>
            </w:r>
            <w:r w:rsidRPr="00077F00">
              <w:rPr>
                <w:rFonts w:ascii="Times New Roman" w:hAnsi="Times New Roman" w:cs="Times New Roman"/>
                <w:sz w:val="20"/>
                <w:szCs w:val="20"/>
              </w:rPr>
              <w:t>of</w:t>
            </w:r>
            <w:r w:rsidRPr="00077F00">
              <w:rPr>
                <w:rFonts w:ascii="Times New Roman" w:hAnsi="Times New Roman" w:cs="Times New Roman"/>
                <w:spacing w:val="-7"/>
                <w:sz w:val="20"/>
                <w:szCs w:val="20"/>
              </w:rPr>
              <w:t xml:space="preserve"> </w:t>
            </w:r>
            <w:r w:rsidRPr="00077F00">
              <w:rPr>
                <w:rFonts w:ascii="Times New Roman" w:hAnsi="Times New Roman" w:cs="Times New Roman"/>
                <w:sz w:val="20"/>
                <w:szCs w:val="20"/>
              </w:rPr>
              <w:t>the</w:t>
            </w:r>
            <w:r w:rsidRPr="00077F00">
              <w:rPr>
                <w:rFonts w:ascii="Times New Roman" w:hAnsi="Times New Roman" w:cs="Times New Roman"/>
                <w:spacing w:val="-3"/>
                <w:sz w:val="20"/>
                <w:szCs w:val="20"/>
              </w:rPr>
              <w:t xml:space="preserve"> </w:t>
            </w:r>
            <w:r w:rsidRPr="00077F00">
              <w:rPr>
                <w:rFonts w:ascii="Times New Roman" w:hAnsi="Times New Roman" w:cs="Times New Roman"/>
                <w:spacing w:val="-2"/>
                <w:sz w:val="20"/>
                <w:szCs w:val="20"/>
              </w:rPr>
              <w:t>homework</w:t>
            </w:r>
          </w:p>
        </w:tc>
        <w:tc>
          <w:tcPr>
            <w:tcW w:w="1276" w:type="dxa"/>
            <w:tcBorders>
              <w:top w:val="single" w:sz="4" w:space="0" w:color="000000"/>
              <w:left w:val="single" w:sz="4" w:space="0" w:color="000000"/>
              <w:bottom w:val="single" w:sz="4" w:space="0" w:color="000000"/>
              <w:right w:val="single" w:sz="4" w:space="0" w:color="000000"/>
            </w:tcBorders>
          </w:tcPr>
          <w:p w14:paraId="303371C7" w14:textId="1061FCC8" w:rsidR="00C521DB" w:rsidRPr="00077F00" w:rsidRDefault="00C521DB" w:rsidP="00C521DB">
            <w:pPr>
              <w:pStyle w:val="TableParagraph"/>
              <w:spacing w:before="71"/>
              <w:ind w:left="8"/>
              <w:jc w:val="center"/>
              <w:rPr>
                <w:rFonts w:ascii="Times New Roman" w:hAnsi="Times New Roman" w:cs="Times New Roman"/>
                <w:sz w:val="20"/>
                <w:szCs w:val="20"/>
              </w:rPr>
            </w:pPr>
            <w:r w:rsidRPr="00077F00">
              <w:rPr>
                <w:rFonts w:ascii="Times New Roman"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40A0B4DD" w14:textId="5313E498" w:rsidR="00C521DB" w:rsidRPr="00077F00" w:rsidRDefault="004C66BA" w:rsidP="00C521DB">
            <w:pPr>
              <w:pStyle w:val="TableParagraph"/>
              <w:spacing w:before="71"/>
              <w:ind w:left="516"/>
              <w:rPr>
                <w:rFonts w:ascii="Times New Roman" w:hAnsi="Times New Roman" w:cs="Times New Roman"/>
                <w:sz w:val="20"/>
                <w:szCs w:val="20"/>
              </w:rPr>
            </w:pPr>
            <w:r w:rsidRPr="00077F00">
              <w:rPr>
                <w:rFonts w:ascii="Times New Roman" w:hAnsi="Times New Roman" w:cs="Times New Roman"/>
                <w:sz w:val="20"/>
                <w:szCs w:val="20"/>
              </w:rPr>
              <w:t>8</w:t>
            </w:r>
          </w:p>
        </w:tc>
        <w:tc>
          <w:tcPr>
            <w:tcW w:w="2126" w:type="dxa"/>
            <w:gridSpan w:val="4"/>
            <w:tcBorders>
              <w:top w:val="single" w:sz="4" w:space="0" w:color="000000"/>
              <w:left w:val="single" w:sz="4" w:space="0" w:color="000000"/>
              <w:bottom w:val="single" w:sz="4" w:space="0" w:color="000000"/>
              <w:right w:val="single" w:sz="4" w:space="0" w:color="000000"/>
            </w:tcBorders>
          </w:tcPr>
          <w:p w14:paraId="70474664" w14:textId="2A2BEB1A" w:rsidR="00C521DB" w:rsidRPr="00077F00" w:rsidRDefault="004C66BA" w:rsidP="00C521DB">
            <w:pPr>
              <w:pStyle w:val="TableParagraph"/>
              <w:spacing w:before="71"/>
              <w:ind w:left="247"/>
              <w:jc w:val="center"/>
              <w:rPr>
                <w:rFonts w:ascii="Times New Roman" w:hAnsi="Times New Roman" w:cs="Times New Roman"/>
                <w:sz w:val="20"/>
                <w:szCs w:val="20"/>
              </w:rPr>
            </w:pPr>
            <w:r w:rsidRPr="00077F00">
              <w:rPr>
                <w:rFonts w:ascii="Times New Roman" w:hAnsi="Times New Roman" w:cs="Times New Roman"/>
                <w:sz w:val="20"/>
                <w:szCs w:val="20"/>
              </w:rPr>
              <w:t>40</w:t>
            </w:r>
          </w:p>
        </w:tc>
      </w:tr>
      <w:tr w:rsidR="00C521DB" w:rsidRPr="00077F00" w14:paraId="10156A86"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1CFB8DB6" w14:textId="77777777" w:rsidR="00C521DB" w:rsidRPr="00077F00" w:rsidRDefault="00C521DB" w:rsidP="00C521DB">
            <w:pPr>
              <w:pStyle w:val="TableParagraph"/>
              <w:spacing w:before="71"/>
              <w:ind w:left="144"/>
              <w:rPr>
                <w:rFonts w:ascii="Times New Roman" w:hAnsi="Times New Roman" w:cs="Times New Roman"/>
                <w:sz w:val="20"/>
                <w:szCs w:val="20"/>
              </w:rPr>
            </w:pPr>
            <w:r w:rsidRPr="00077F00">
              <w:rPr>
                <w:rFonts w:ascii="Times New Roman" w:hAnsi="Times New Roman" w:cs="Times New Roman"/>
                <w:spacing w:val="-2"/>
                <w:sz w:val="20"/>
                <w:szCs w:val="20"/>
              </w:rPr>
              <w:t>Quizzes</w:t>
            </w:r>
          </w:p>
        </w:tc>
        <w:tc>
          <w:tcPr>
            <w:tcW w:w="1276" w:type="dxa"/>
            <w:tcBorders>
              <w:top w:val="single" w:sz="4" w:space="0" w:color="000000"/>
              <w:left w:val="single" w:sz="4" w:space="0" w:color="000000"/>
              <w:bottom w:val="single" w:sz="4" w:space="0" w:color="000000"/>
              <w:right w:val="single" w:sz="4" w:space="0" w:color="000000"/>
            </w:tcBorders>
          </w:tcPr>
          <w:p w14:paraId="79782D7F" w14:textId="4E0895AE" w:rsidR="00C521DB" w:rsidRPr="00077F00" w:rsidRDefault="00C521DB" w:rsidP="00C521DB">
            <w:pPr>
              <w:pStyle w:val="TableParagraph"/>
              <w:spacing w:before="71"/>
              <w:ind w:left="8"/>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12764BB0" w14:textId="0421E5C7" w:rsidR="00C521DB" w:rsidRPr="00077F00" w:rsidRDefault="00C521DB" w:rsidP="00C521DB">
            <w:pPr>
              <w:pStyle w:val="TableParagraph"/>
              <w:spacing w:before="71"/>
              <w:ind w:left="466"/>
              <w:rPr>
                <w:rFonts w:ascii="Times New Roman" w:hAnsi="Times New Roman" w:cs="Times New Roman"/>
                <w:sz w:val="20"/>
                <w:szCs w:val="20"/>
              </w:rPr>
            </w:pPr>
          </w:p>
        </w:tc>
        <w:tc>
          <w:tcPr>
            <w:tcW w:w="2126" w:type="dxa"/>
            <w:gridSpan w:val="4"/>
            <w:tcBorders>
              <w:top w:val="single" w:sz="4" w:space="0" w:color="000000"/>
              <w:left w:val="single" w:sz="4" w:space="0" w:color="000000"/>
              <w:bottom w:val="single" w:sz="4" w:space="0" w:color="000000"/>
              <w:right w:val="single" w:sz="4" w:space="0" w:color="000000"/>
            </w:tcBorders>
          </w:tcPr>
          <w:p w14:paraId="5F425DCD" w14:textId="6B921802" w:rsidR="00C521DB" w:rsidRPr="00077F00" w:rsidRDefault="00C521DB" w:rsidP="00C521DB">
            <w:pPr>
              <w:pStyle w:val="TableParagraph"/>
              <w:spacing w:before="71"/>
              <w:ind w:left="247"/>
              <w:jc w:val="center"/>
              <w:rPr>
                <w:rFonts w:ascii="Times New Roman" w:hAnsi="Times New Roman" w:cs="Times New Roman"/>
                <w:sz w:val="20"/>
                <w:szCs w:val="20"/>
              </w:rPr>
            </w:pPr>
          </w:p>
        </w:tc>
      </w:tr>
      <w:tr w:rsidR="00C521DB" w:rsidRPr="00077F00" w14:paraId="39A74C3A"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20A4637C" w14:textId="77777777" w:rsidR="00C521DB" w:rsidRPr="00077F00" w:rsidRDefault="00C521DB" w:rsidP="00C521DB">
            <w:pPr>
              <w:pStyle w:val="TableParagraph"/>
              <w:spacing w:before="71"/>
              <w:ind w:left="144"/>
              <w:rPr>
                <w:rFonts w:ascii="Times New Roman" w:hAnsi="Times New Roman" w:cs="Times New Roman"/>
                <w:sz w:val="20"/>
                <w:szCs w:val="20"/>
              </w:rPr>
            </w:pPr>
            <w:r w:rsidRPr="00077F00">
              <w:rPr>
                <w:rFonts w:ascii="Times New Roman" w:hAnsi="Times New Roman" w:cs="Times New Roman"/>
                <w:spacing w:val="-2"/>
                <w:sz w:val="20"/>
                <w:szCs w:val="20"/>
              </w:rPr>
              <w:t>Supervision</w:t>
            </w:r>
          </w:p>
        </w:tc>
        <w:tc>
          <w:tcPr>
            <w:tcW w:w="1276" w:type="dxa"/>
            <w:tcBorders>
              <w:top w:val="single" w:sz="4" w:space="0" w:color="000000"/>
              <w:left w:val="single" w:sz="4" w:space="0" w:color="000000"/>
              <w:bottom w:val="single" w:sz="4" w:space="0" w:color="000000"/>
              <w:right w:val="single" w:sz="4" w:space="0" w:color="000000"/>
            </w:tcBorders>
          </w:tcPr>
          <w:p w14:paraId="5D89467D" w14:textId="1A2B33CA" w:rsidR="00C521DB" w:rsidRPr="00077F00" w:rsidRDefault="00C521DB" w:rsidP="00C521DB">
            <w:pPr>
              <w:pStyle w:val="TableParagraph"/>
              <w:spacing w:before="71"/>
              <w:ind w:left="8"/>
              <w:jc w:val="center"/>
              <w:rPr>
                <w:rFonts w:ascii="Times New Roman" w:hAnsi="Times New Roman" w:cs="Times New Roman"/>
                <w:sz w:val="20"/>
                <w:szCs w:val="20"/>
              </w:rPr>
            </w:pPr>
            <w:r w:rsidRPr="00077F00">
              <w:rPr>
                <w:rFonts w:ascii="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6621D52" w14:textId="599EBBE9" w:rsidR="00C521DB" w:rsidRPr="00077F00" w:rsidRDefault="00C521DB" w:rsidP="00C521DB">
            <w:pPr>
              <w:pStyle w:val="TableParagraph"/>
              <w:spacing w:before="71"/>
              <w:ind w:left="466"/>
              <w:rPr>
                <w:rFonts w:ascii="Times New Roman" w:hAnsi="Times New Roman" w:cs="Times New Roman"/>
                <w:sz w:val="20"/>
                <w:szCs w:val="20"/>
              </w:rPr>
            </w:pPr>
            <w:r w:rsidRPr="00077F00">
              <w:rPr>
                <w:rFonts w:ascii="Times New Roman" w:hAnsi="Times New Roman" w:cs="Times New Roman"/>
                <w:sz w:val="20"/>
                <w:szCs w:val="20"/>
              </w:rPr>
              <w:t>17</w:t>
            </w:r>
          </w:p>
        </w:tc>
        <w:tc>
          <w:tcPr>
            <w:tcW w:w="2126" w:type="dxa"/>
            <w:gridSpan w:val="4"/>
            <w:tcBorders>
              <w:top w:val="single" w:sz="4" w:space="0" w:color="000000"/>
              <w:left w:val="single" w:sz="4" w:space="0" w:color="000000"/>
              <w:bottom w:val="single" w:sz="4" w:space="0" w:color="000000"/>
              <w:right w:val="single" w:sz="4" w:space="0" w:color="000000"/>
            </w:tcBorders>
          </w:tcPr>
          <w:p w14:paraId="2D0BD2EB" w14:textId="2602050E" w:rsidR="00C521DB" w:rsidRPr="00077F00" w:rsidRDefault="00C521DB" w:rsidP="00C521DB">
            <w:pPr>
              <w:pStyle w:val="TableParagraph"/>
              <w:spacing w:before="71"/>
              <w:ind w:left="247"/>
              <w:jc w:val="center"/>
              <w:rPr>
                <w:rFonts w:ascii="Times New Roman" w:hAnsi="Times New Roman" w:cs="Times New Roman"/>
                <w:sz w:val="20"/>
                <w:szCs w:val="20"/>
              </w:rPr>
            </w:pPr>
            <w:r w:rsidRPr="00077F00">
              <w:rPr>
                <w:rFonts w:ascii="Times New Roman" w:hAnsi="Times New Roman" w:cs="Times New Roman"/>
                <w:sz w:val="20"/>
                <w:szCs w:val="20"/>
              </w:rPr>
              <w:t>17</w:t>
            </w:r>
          </w:p>
        </w:tc>
      </w:tr>
      <w:tr w:rsidR="00C521DB" w:rsidRPr="00077F00" w14:paraId="4916C8B5"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4973" w:type="dxa"/>
            <w:gridSpan w:val="6"/>
            <w:tcBorders>
              <w:top w:val="single" w:sz="4" w:space="0" w:color="000000"/>
              <w:left w:val="single" w:sz="4" w:space="0" w:color="000000"/>
              <w:bottom w:val="single" w:sz="4" w:space="0" w:color="000000"/>
              <w:right w:val="single" w:sz="4" w:space="0" w:color="000000"/>
            </w:tcBorders>
          </w:tcPr>
          <w:p w14:paraId="62241227" w14:textId="77777777" w:rsidR="00C521DB" w:rsidRPr="00077F00" w:rsidRDefault="00C521DB" w:rsidP="00C521DB">
            <w:pPr>
              <w:pStyle w:val="TableParagraph"/>
              <w:spacing w:before="71"/>
              <w:ind w:left="144"/>
              <w:rPr>
                <w:rFonts w:ascii="Times New Roman" w:hAnsi="Times New Roman" w:cs="Times New Roman"/>
                <w:sz w:val="20"/>
                <w:szCs w:val="20"/>
              </w:rPr>
            </w:pPr>
            <w:r w:rsidRPr="00077F00">
              <w:rPr>
                <w:rFonts w:ascii="Times New Roman" w:hAnsi="Times New Roman" w:cs="Times New Roman"/>
                <w:sz w:val="20"/>
                <w:szCs w:val="20"/>
              </w:rPr>
              <w:t>Final</w:t>
            </w:r>
            <w:r w:rsidRPr="00077F00">
              <w:rPr>
                <w:rFonts w:ascii="Times New Roman" w:hAnsi="Times New Roman" w:cs="Times New Roman"/>
                <w:spacing w:val="-7"/>
                <w:sz w:val="20"/>
                <w:szCs w:val="20"/>
              </w:rPr>
              <w:t xml:space="preserve"> </w:t>
            </w:r>
            <w:r w:rsidRPr="00077F00">
              <w:rPr>
                <w:rFonts w:ascii="Times New Roman" w:hAnsi="Times New Roman" w:cs="Times New Roman"/>
                <w:spacing w:val="-4"/>
                <w:sz w:val="20"/>
                <w:szCs w:val="20"/>
              </w:rPr>
              <w:t>Exam</w:t>
            </w:r>
          </w:p>
        </w:tc>
        <w:tc>
          <w:tcPr>
            <w:tcW w:w="1276" w:type="dxa"/>
            <w:tcBorders>
              <w:top w:val="single" w:sz="4" w:space="0" w:color="000000"/>
              <w:left w:val="single" w:sz="4" w:space="0" w:color="000000"/>
              <w:bottom w:val="single" w:sz="4" w:space="0" w:color="000000"/>
              <w:right w:val="single" w:sz="4" w:space="0" w:color="000000"/>
            </w:tcBorders>
          </w:tcPr>
          <w:p w14:paraId="1CD94E24" w14:textId="77777777" w:rsidR="00C521DB" w:rsidRPr="00077F00" w:rsidRDefault="00C521DB" w:rsidP="00C521DB">
            <w:pPr>
              <w:pStyle w:val="TableParagraph"/>
              <w:spacing w:before="71"/>
              <w:ind w:left="8"/>
              <w:jc w:val="center"/>
              <w:rPr>
                <w:rFonts w:ascii="Times New Roman" w:hAnsi="Times New Roman" w:cs="Times New Roman"/>
                <w:sz w:val="20"/>
                <w:szCs w:val="20"/>
              </w:rPr>
            </w:pPr>
            <w:r w:rsidRPr="00077F00">
              <w:rPr>
                <w:rFonts w:ascii="Times New Roman" w:hAnsi="Times New Roman" w:cs="Times New Roman"/>
                <w:w w:val="99"/>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57978B1A" w14:textId="467B7F87" w:rsidR="00C521DB" w:rsidRPr="00077F00" w:rsidRDefault="004849F4" w:rsidP="00C521DB">
            <w:pPr>
              <w:pStyle w:val="TableParagraph"/>
              <w:spacing w:before="71"/>
              <w:ind w:left="466"/>
              <w:rPr>
                <w:rFonts w:ascii="Times New Roman" w:hAnsi="Times New Roman" w:cs="Times New Roman"/>
                <w:sz w:val="20"/>
                <w:szCs w:val="20"/>
              </w:rPr>
            </w:pPr>
            <w:r w:rsidRPr="00077F00">
              <w:rPr>
                <w:rFonts w:ascii="Times New Roman" w:hAnsi="Times New Roman" w:cs="Times New Roman"/>
                <w:spacing w:val="-5"/>
                <w:sz w:val="20"/>
                <w:szCs w:val="20"/>
              </w:rPr>
              <w:t>22</w:t>
            </w:r>
          </w:p>
        </w:tc>
        <w:tc>
          <w:tcPr>
            <w:tcW w:w="2126" w:type="dxa"/>
            <w:gridSpan w:val="4"/>
            <w:tcBorders>
              <w:top w:val="single" w:sz="4" w:space="0" w:color="000000"/>
              <w:left w:val="single" w:sz="4" w:space="0" w:color="000000"/>
              <w:bottom w:val="single" w:sz="4" w:space="0" w:color="000000"/>
              <w:right w:val="single" w:sz="4" w:space="0" w:color="000000"/>
            </w:tcBorders>
          </w:tcPr>
          <w:p w14:paraId="6BC03DFB" w14:textId="13911C14" w:rsidR="00C521DB" w:rsidRPr="00077F00" w:rsidRDefault="00C521DB" w:rsidP="00C521DB">
            <w:pPr>
              <w:pStyle w:val="TableParagraph"/>
              <w:spacing w:before="71"/>
              <w:ind w:left="247"/>
              <w:jc w:val="center"/>
              <w:rPr>
                <w:rFonts w:ascii="Times New Roman" w:hAnsi="Times New Roman" w:cs="Times New Roman"/>
                <w:sz w:val="20"/>
                <w:szCs w:val="20"/>
              </w:rPr>
            </w:pPr>
            <w:r w:rsidRPr="00077F00">
              <w:rPr>
                <w:rFonts w:ascii="Times New Roman" w:hAnsi="Times New Roman" w:cs="Times New Roman"/>
                <w:spacing w:val="-5"/>
                <w:sz w:val="20"/>
                <w:szCs w:val="20"/>
              </w:rPr>
              <w:t>22</w:t>
            </w:r>
          </w:p>
        </w:tc>
      </w:tr>
      <w:tr w:rsidR="00C521DB" w:rsidRPr="00077F00" w14:paraId="78FFFD9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8"/>
        </w:trPr>
        <w:tc>
          <w:tcPr>
            <w:tcW w:w="7525" w:type="dxa"/>
            <w:gridSpan w:val="8"/>
            <w:tcBorders>
              <w:top w:val="single" w:sz="4" w:space="0" w:color="000000"/>
              <w:left w:val="single" w:sz="4" w:space="0" w:color="000000"/>
              <w:bottom w:val="single" w:sz="4" w:space="0" w:color="000000"/>
              <w:right w:val="single" w:sz="4" w:space="0" w:color="000000"/>
            </w:tcBorders>
          </w:tcPr>
          <w:p w14:paraId="0A1EB1C8" w14:textId="77777777" w:rsidR="00C521DB" w:rsidRPr="00077F00" w:rsidRDefault="00C521DB" w:rsidP="00C521DB">
            <w:pPr>
              <w:pStyle w:val="TableParagraph"/>
              <w:spacing w:before="71"/>
              <w:ind w:left="144"/>
              <w:rPr>
                <w:rFonts w:ascii="Times New Roman" w:hAnsi="Times New Roman" w:cs="Times New Roman"/>
                <w:sz w:val="20"/>
                <w:szCs w:val="20"/>
              </w:rPr>
            </w:pPr>
            <w:r w:rsidRPr="00077F00">
              <w:rPr>
                <w:rFonts w:ascii="Times New Roman" w:hAnsi="Times New Roman" w:cs="Times New Roman"/>
                <w:sz w:val="20"/>
                <w:szCs w:val="20"/>
              </w:rPr>
              <w:t>Total</w:t>
            </w:r>
            <w:r w:rsidRPr="00077F00">
              <w:rPr>
                <w:rFonts w:ascii="Times New Roman" w:hAnsi="Times New Roman" w:cs="Times New Roman"/>
                <w:spacing w:val="-7"/>
                <w:sz w:val="20"/>
                <w:szCs w:val="20"/>
              </w:rPr>
              <w:t xml:space="preserve"> </w:t>
            </w:r>
            <w:r w:rsidRPr="00077F00">
              <w:rPr>
                <w:rFonts w:ascii="Times New Roman" w:hAnsi="Times New Roman" w:cs="Times New Roman"/>
                <w:spacing w:val="-2"/>
                <w:sz w:val="20"/>
                <w:szCs w:val="20"/>
              </w:rPr>
              <w:t>Workload</w:t>
            </w:r>
          </w:p>
        </w:tc>
        <w:tc>
          <w:tcPr>
            <w:tcW w:w="2126" w:type="dxa"/>
            <w:gridSpan w:val="4"/>
            <w:tcBorders>
              <w:top w:val="single" w:sz="4" w:space="0" w:color="000000"/>
              <w:left w:val="single" w:sz="4" w:space="0" w:color="000000"/>
              <w:bottom w:val="single" w:sz="4" w:space="0" w:color="000000"/>
              <w:right w:val="single" w:sz="4" w:space="0" w:color="000000"/>
            </w:tcBorders>
          </w:tcPr>
          <w:p w14:paraId="5696F9F5" w14:textId="1857059C" w:rsidR="00C521DB" w:rsidRPr="00077F00" w:rsidRDefault="00C521DB" w:rsidP="00C521DB">
            <w:pPr>
              <w:pStyle w:val="TableParagraph"/>
              <w:spacing w:before="71"/>
              <w:ind w:left="247"/>
              <w:jc w:val="center"/>
              <w:rPr>
                <w:rFonts w:ascii="Times New Roman" w:hAnsi="Times New Roman" w:cs="Times New Roman"/>
                <w:sz w:val="20"/>
                <w:szCs w:val="20"/>
              </w:rPr>
            </w:pPr>
            <w:r w:rsidRPr="00077F00">
              <w:rPr>
                <w:rFonts w:ascii="Times New Roman" w:hAnsi="Times New Roman" w:cs="Times New Roman"/>
                <w:spacing w:val="-5"/>
                <w:sz w:val="20"/>
                <w:szCs w:val="20"/>
              </w:rPr>
              <w:t>1</w:t>
            </w:r>
            <w:r w:rsidR="004C66BA" w:rsidRPr="00077F00">
              <w:rPr>
                <w:rFonts w:ascii="Times New Roman" w:hAnsi="Times New Roman" w:cs="Times New Roman"/>
                <w:spacing w:val="-5"/>
                <w:sz w:val="20"/>
                <w:szCs w:val="20"/>
              </w:rPr>
              <w:t>59</w:t>
            </w:r>
          </w:p>
        </w:tc>
      </w:tr>
      <w:tr w:rsidR="00C521DB" w:rsidRPr="00077F00" w14:paraId="3DFBA284"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86"/>
        </w:trPr>
        <w:tc>
          <w:tcPr>
            <w:tcW w:w="7525" w:type="dxa"/>
            <w:gridSpan w:val="8"/>
            <w:tcBorders>
              <w:top w:val="single" w:sz="4" w:space="0" w:color="000000"/>
              <w:left w:val="single" w:sz="4" w:space="0" w:color="000000"/>
              <w:bottom w:val="single" w:sz="4" w:space="0" w:color="000000"/>
              <w:right w:val="single" w:sz="4" w:space="0" w:color="000000"/>
            </w:tcBorders>
          </w:tcPr>
          <w:p w14:paraId="0FB0CF5F" w14:textId="77777777" w:rsidR="00C521DB" w:rsidRPr="00077F00" w:rsidRDefault="00C521DB" w:rsidP="00C521DB">
            <w:pPr>
              <w:pStyle w:val="TableParagraph"/>
              <w:spacing w:before="71"/>
              <w:ind w:left="144"/>
              <w:rPr>
                <w:rFonts w:ascii="Times New Roman" w:hAnsi="Times New Roman" w:cs="Times New Roman"/>
                <w:sz w:val="20"/>
                <w:szCs w:val="20"/>
              </w:rPr>
            </w:pPr>
            <w:r w:rsidRPr="00077F00">
              <w:rPr>
                <w:rFonts w:ascii="Times New Roman" w:hAnsi="Times New Roman" w:cs="Times New Roman"/>
                <w:sz w:val="20"/>
                <w:szCs w:val="20"/>
              </w:rPr>
              <w:t>Total</w:t>
            </w:r>
            <w:r w:rsidRPr="00077F00">
              <w:rPr>
                <w:rFonts w:ascii="Times New Roman" w:hAnsi="Times New Roman" w:cs="Times New Roman"/>
                <w:spacing w:val="-10"/>
                <w:sz w:val="20"/>
                <w:szCs w:val="20"/>
              </w:rPr>
              <w:t xml:space="preserve"> </w:t>
            </w:r>
            <w:r w:rsidRPr="00077F00">
              <w:rPr>
                <w:rFonts w:ascii="Times New Roman" w:hAnsi="Times New Roman" w:cs="Times New Roman"/>
                <w:sz w:val="20"/>
                <w:szCs w:val="20"/>
              </w:rPr>
              <w:t>Workload/30</w:t>
            </w:r>
            <w:r w:rsidRPr="00077F00">
              <w:rPr>
                <w:rFonts w:ascii="Times New Roman" w:hAnsi="Times New Roman" w:cs="Times New Roman"/>
                <w:spacing w:val="-10"/>
                <w:sz w:val="20"/>
                <w:szCs w:val="20"/>
              </w:rPr>
              <w:t xml:space="preserve"> </w:t>
            </w:r>
            <w:r w:rsidRPr="00077F00">
              <w:rPr>
                <w:rFonts w:ascii="Times New Roman" w:hAnsi="Times New Roman" w:cs="Times New Roman"/>
                <w:spacing w:val="-5"/>
                <w:sz w:val="20"/>
                <w:szCs w:val="20"/>
              </w:rPr>
              <w:t>(h)</w:t>
            </w:r>
          </w:p>
        </w:tc>
        <w:tc>
          <w:tcPr>
            <w:tcW w:w="2126" w:type="dxa"/>
            <w:gridSpan w:val="4"/>
            <w:tcBorders>
              <w:top w:val="single" w:sz="4" w:space="0" w:color="000000"/>
              <w:left w:val="single" w:sz="4" w:space="0" w:color="000000"/>
              <w:bottom w:val="single" w:sz="4" w:space="0" w:color="000000"/>
              <w:right w:val="single" w:sz="4" w:space="0" w:color="000000"/>
            </w:tcBorders>
          </w:tcPr>
          <w:p w14:paraId="0D101B80" w14:textId="68073607" w:rsidR="00C521DB" w:rsidRPr="00077F00" w:rsidRDefault="004C66BA" w:rsidP="00C521DB">
            <w:pPr>
              <w:pStyle w:val="TableParagraph"/>
              <w:spacing w:before="71"/>
              <w:ind w:left="247"/>
              <w:jc w:val="center"/>
              <w:rPr>
                <w:rFonts w:ascii="Times New Roman" w:hAnsi="Times New Roman" w:cs="Times New Roman"/>
                <w:sz w:val="20"/>
                <w:szCs w:val="20"/>
              </w:rPr>
            </w:pPr>
            <w:r w:rsidRPr="00077F00">
              <w:rPr>
                <w:rFonts w:ascii="Times New Roman" w:hAnsi="Times New Roman" w:cs="Times New Roman"/>
                <w:spacing w:val="-5"/>
                <w:sz w:val="20"/>
                <w:szCs w:val="20"/>
              </w:rPr>
              <w:t>5</w:t>
            </w:r>
            <w:r w:rsidR="00FC0853" w:rsidRPr="00077F00">
              <w:rPr>
                <w:rFonts w:ascii="Times New Roman" w:hAnsi="Times New Roman" w:cs="Times New Roman"/>
                <w:spacing w:val="-5"/>
                <w:sz w:val="20"/>
                <w:szCs w:val="20"/>
              </w:rPr>
              <w:t>.3</w:t>
            </w:r>
          </w:p>
        </w:tc>
      </w:tr>
      <w:tr w:rsidR="00C521DB" w:rsidRPr="00077F00" w14:paraId="47E08959" w14:textId="77777777" w:rsidTr="00826A0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18" w:type="dxa"/>
          <w:trHeight w:val="390"/>
        </w:trPr>
        <w:tc>
          <w:tcPr>
            <w:tcW w:w="7525" w:type="dxa"/>
            <w:gridSpan w:val="8"/>
            <w:tcBorders>
              <w:top w:val="single" w:sz="4" w:space="0" w:color="000000"/>
              <w:left w:val="single" w:sz="4" w:space="0" w:color="000000"/>
              <w:bottom w:val="single" w:sz="4" w:space="0" w:color="000000"/>
              <w:right w:val="single" w:sz="4" w:space="0" w:color="000000"/>
            </w:tcBorders>
          </w:tcPr>
          <w:p w14:paraId="79967173" w14:textId="77777777" w:rsidR="00C521DB" w:rsidRPr="00077F00" w:rsidRDefault="00C521DB" w:rsidP="00C521DB">
            <w:pPr>
              <w:pStyle w:val="TableParagraph"/>
              <w:spacing w:before="73"/>
              <w:ind w:left="144"/>
              <w:rPr>
                <w:rFonts w:ascii="Times New Roman" w:hAnsi="Times New Roman" w:cs="Times New Roman"/>
                <w:sz w:val="20"/>
                <w:szCs w:val="20"/>
              </w:rPr>
            </w:pPr>
            <w:r w:rsidRPr="00077F00">
              <w:rPr>
                <w:rFonts w:ascii="Times New Roman" w:hAnsi="Times New Roman" w:cs="Times New Roman"/>
                <w:sz w:val="20"/>
                <w:szCs w:val="20"/>
              </w:rPr>
              <w:t>ECTS</w:t>
            </w:r>
            <w:r w:rsidRPr="00077F00">
              <w:rPr>
                <w:rFonts w:ascii="Times New Roman" w:hAnsi="Times New Roman" w:cs="Times New Roman"/>
                <w:spacing w:val="-6"/>
                <w:sz w:val="20"/>
                <w:szCs w:val="20"/>
              </w:rPr>
              <w:t xml:space="preserve"> </w:t>
            </w:r>
            <w:r w:rsidRPr="00077F00">
              <w:rPr>
                <w:rFonts w:ascii="Times New Roman" w:hAnsi="Times New Roman" w:cs="Times New Roman"/>
                <w:sz w:val="20"/>
                <w:szCs w:val="20"/>
              </w:rPr>
              <w:t>Credit</w:t>
            </w:r>
            <w:r w:rsidRPr="00077F00">
              <w:rPr>
                <w:rFonts w:ascii="Times New Roman" w:hAnsi="Times New Roman" w:cs="Times New Roman"/>
                <w:spacing w:val="-4"/>
                <w:sz w:val="20"/>
                <w:szCs w:val="20"/>
              </w:rPr>
              <w:t xml:space="preserve"> </w:t>
            </w:r>
            <w:r w:rsidRPr="00077F00">
              <w:rPr>
                <w:rFonts w:ascii="Times New Roman" w:hAnsi="Times New Roman" w:cs="Times New Roman"/>
                <w:sz w:val="20"/>
                <w:szCs w:val="20"/>
              </w:rPr>
              <w:t>of</w:t>
            </w:r>
            <w:r w:rsidRPr="00077F00">
              <w:rPr>
                <w:rFonts w:ascii="Times New Roman" w:hAnsi="Times New Roman" w:cs="Times New Roman"/>
                <w:spacing w:val="-6"/>
                <w:sz w:val="20"/>
                <w:szCs w:val="20"/>
              </w:rPr>
              <w:t xml:space="preserve"> </w:t>
            </w:r>
            <w:r w:rsidRPr="00077F00">
              <w:rPr>
                <w:rFonts w:ascii="Times New Roman" w:hAnsi="Times New Roman" w:cs="Times New Roman"/>
                <w:sz w:val="20"/>
                <w:szCs w:val="20"/>
              </w:rPr>
              <w:t>the</w:t>
            </w:r>
            <w:r w:rsidRPr="00077F00">
              <w:rPr>
                <w:rFonts w:ascii="Times New Roman" w:hAnsi="Times New Roman" w:cs="Times New Roman"/>
                <w:spacing w:val="-6"/>
                <w:sz w:val="20"/>
                <w:szCs w:val="20"/>
              </w:rPr>
              <w:t xml:space="preserve"> </w:t>
            </w:r>
            <w:r w:rsidRPr="00077F00">
              <w:rPr>
                <w:rFonts w:ascii="Times New Roman" w:hAnsi="Times New Roman" w:cs="Times New Roman"/>
                <w:spacing w:val="-2"/>
                <w:sz w:val="20"/>
                <w:szCs w:val="20"/>
              </w:rPr>
              <w:t>Course</w:t>
            </w:r>
          </w:p>
        </w:tc>
        <w:tc>
          <w:tcPr>
            <w:tcW w:w="2126" w:type="dxa"/>
            <w:gridSpan w:val="4"/>
            <w:tcBorders>
              <w:top w:val="single" w:sz="4" w:space="0" w:color="000000"/>
              <w:left w:val="single" w:sz="4" w:space="0" w:color="000000"/>
              <w:bottom w:val="single" w:sz="4" w:space="0" w:color="000000"/>
              <w:right w:val="single" w:sz="4" w:space="0" w:color="000000"/>
            </w:tcBorders>
          </w:tcPr>
          <w:p w14:paraId="1B8B3E44" w14:textId="4A7EB0CF" w:rsidR="00C521DB" w:rsidRPr="00077F00" w:rsidRDefault="004C66BA" w:rsidP="00C521DB">
            <w:pPr>
              <w:pStyle w:val="TableParagraph"/>
              <w:spacing w:before="73"/>
              <w:ind w:left="247"/>
              <w:jc w:val="center"/>
              <w:rPr>
                <w:rFonts w:ascii="Times New Roman" w:hAnsi="Times New Roman" w:cs="Times New Roman"/>
                <w:sz w:val="20"/>
                <w:szCs w:val="20"/>
              </w:rPr>
            </w:pPr>
            <w:r w:rsidRPr="00077F00">
              <w:rPr>
                <w:rFonts w:ascii="Times New Roman" w:hAnsi="Times New Roman" w:cs="Times New Roman"/>
                <w:w w:val="99"/>
                <w:sz w:val="20"/>
                <w:szCs w:val="20"/>
              </w:rPr>
              <w:t>5</w:t>
            </w:r>
          </w:p>
        </w:tc>
      </w:tr>
    </w:tbl>
    <w:p w14:paraId="013B97CC" w14:textId="77777777" w:rsidR="00C90D48" w:rsidRPr="00077F00" w:rsidRDefault="00C90D48" w:rsidP="00C90D48">
      <w:pPr>
        <w:rPr>
          <w:sz w:val="20"/>
          <w:szCs w:val="20"/>
          <w:lang w:val="en-US"/>
        </w:rPr>
      </w:pPr>
    </w:p>
    <w:p w14:paraId="663B3018" w14:textId="77777777" w:rsidR="00C33E8A" w:rsidRPr="00077F00" w:rsidRDefault="00C33E8A">
      <w:pPr>
        <w:rPr>
          <w:sz w:val="20"/>
          <w:szCs w:val="20"/>
          <w:lang w:val="en-US"/>
        </w:rPr>
      </w:pPr>
    </w:p>
    <w:sectPr w:rsidR="00C33E8A" w:rsidRPr="00077F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F83"/>
    <w:multiLevelType w:val="hybridMultilevel"/>
    <w:tmpl w:val="F7809992"/>
    <w:lvl w:ilvl="0" w:tplc="F2F08338">
      <w:numFmt w:val="bullet"/>
      <w:lvlText w:val=""/>
      <w:lvlJc w:val="left"/>
      <w:pPr>
        <w:ind w:left="571" w:hanging="428"/>
      </w:pPr>
      <w:rPr>
        <w:rFonts w:ascii="Wingdings" w:eastAsia="Wingdings" w:hAnsi="Wingdings" w:cs="Wingdings" w:hint="default"/>
        <w:b w:val="0"/>
        <w:bCs w:val="0"/>
        <w:i w:val="0"/>
        <w:iCs w:val="0"/>
        <w:w w:val="99"/>
        <w:sz w:val="20"/>
        <w:szCs w:val="20"/>
        <w:lang w:val="en-US" w:eastAsia="en-US" w:bidi="ar-SA"/>
      </w:rPr>
    </w:lvl>
    <w:lvl w:ilvl="1" w:tplc="68528B4C">
      <w:numFmt w:val="bullet"/>
      <w:lvlText w:val="•"/>
      <w:lvlJc w:val="left"/>
      <w:pPr>
        <w:ind w:left="1453" w:hanging="428"/>
      </w:pPr>
      <w:rPr>
        <w:rFonts w:hint="default"/>
        <w:lang w:val="en-US" w:eastAsia="en-US" w:bidi="ar-SA"/>
      </w:rPr>
    </w:lvl>
    <w:lvl w:ilvl="2" w:tplc="4ED25B4E">
      <w:numFmt w:val="bullet"/>
      <w:lvlText w:val="•"/>
      <w:lvlJc w:val="left"/>
      <w:pPr>
        <w:ind w:left="2326" w:hanging="428"/>
      </w:pPr>
      <w:rPr>
        <w:rFonts w:hint="default"/>
        <w:lang w:val="en-US" w:eastAsia="en-US" w:bidi="ar-SA"/>
      </w:rPr>
    </w:lvl>
    <w:lvl w:ilvl="3" w:tplc="4EBC1AAE">
      <w:numFmt w:val="bullet"/>
      <w:lvlText w:val="•"/>
      <w:lvlJc w:val="left"/>
      <w:pPr>
        <w:ind w:left="3199" w:hanging="428"/>
      </w:pPr>
      <w:rPr>
        <w:rFonts w:hint="default"/>
        <w:lang w:val="en-US" w:eastAsia="en-US" w:bidi="ar-SA"/>
      </w:rPr>
    </w:lvl>
    <w:lvl w:ilvl="4" w:tplc="F6CC8FF8">
      <w:numFmt w:val="bullet"/>
      <w:lvlText w:val="•"/>
      <w:lvlJc w:val="left"/>
      <w:pPr>
        <w:ind w:left="4073" w:hanging="428"/>
      </w:pPr>
      <w:rPr>
        <w:rFonts w:hint="default"/>
        <w:lang w:val="en-US" w:eastAsia="en-US" w:bidi="ar-SA"/>
      </w:rPr>
    </w:lvl>
    <w:lvl w:ilvl="5" w:tplc="8D243E7C">
      <w:numFmt w:val="bullet"/>
      <w:lvlText w:val="•"/>
      <w:lvlJc w:val="left"/>
      <w:pPr>
        <w:ind w:left="4946" w:hanging="428"/>
      </w:pPr>
      <w:rPr>
        <w:rFonts w:hint="default"/>
        <w:lang w:val="en-US" w:eastAsia="en-US" w:bidi="ar-SA"/>
      </w:rPr>
    </w:lvl>
    <w:lvl w:ilvl="6" w:tplc="7898CD7C">
      <w:numFmt w:val="bullet"/>
      <w:lvlText w:val="•"/>
      <w:lvlJc w:val="left"/>
      <w:pPr>
        <w:ind w:left="5819" w:hanging="428"/>
      </w:pPr>
      <w:rPr>
        <w:rFonts w:hint="default"/>
        <w:lang w:val="en-US" w:eastAsia="en-US" w:bidi="ar-SA"/>
      </w:rPr>
    </w:lvl>
    <w:lvl w:ilvl="7" w:tplc="BAFA95F2">
      <w:numFmt w:val="bullet"/>
      <w:lvlText w:val="•"/>
      <w:lvlJc w:val="left"/>
      <w:pPr>
        <w:ind w:left="6693" w:hanging="428"/>
      </w:pPr>
      <w:rPr>
        <w:rFonts w:hint="default"/>
        <w:lang w:val="en-US" w:eastAsia="en-US" w:bidi="ar-SA"/>
      </w:rPr>
    </w:lvl>
    <w:lvl w:ilvl="8" w:tplc="D5CEED1C">
      <w:numFmt w:val="bullet"/>
      <w:lvlText w:val="•"/>
      <w:lvlJc w:val="left"/>
      <w:pPr>
        <w:ind w:left="7566" w:hanging="428"/>
      </w:pPr>
      <w:rPr>
        <w:rFonts w:hint="default"/>
        <w:lang w:val="en-US" w:eastAsia="en-US" w:bidi="ar-SA"/>
      </w:rPr>
    </w:lvl>
  </w:abstractNum>
  <w:abstractNum w:abstractNumId="1" w15:restartNumberingAfterBreak="0">
    <w:nsid w:val="0C2C13D7"/>
    <w:multiLevelType w:val="hybridMultilevel"/>
    <w:tmpl w:val="8DB00DC6"/>
    <w:lvl w:ilvl="0" w:tplc="C4BE50FC">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63FAE7CA">
      <w:numFmt w:val="bullet"/>
      <w:lvlText w:val="•"/>
      <w:lvlJc w:val="left"/>
      <w:pPr>
        <w:ind w:left="1363" w:hanging="361"/>
      </w:pPr>
      <w:rPr>
        <w:rFonts w:hint="default"/>
        <w:lang w:val="en-US" w:eastAsia="en-US" w:bidi="ar-SA"/>
      </w:rPr>
    </w:lvl>
    <w:lvl w:ilvl="2" w:tplc="B372AB84">
      <w:numFmt w:val="bullet"/>
      <w:lvlText w:val="•"/>
      <w:lvlJc w:val="left"/>
      <w:pPr>
        <w:ind w:left="2246" w:hanging="361"/>
      </w:pPr>
      <w:rPr>
        <w:rFonts w:hint="default"/>
        <w:lang w:val="en-US" w:eastAsia="en-US" w:bidi="ar-SA"/>
      </w:rPr>
    </w:lvl>
    <w:lvl w:ilvl="3" w:tplc="8CC85C24">
      <w:numFmt w:val="bullet"/>
      <w:lvlText w:val="•"/>
      <w:lvlJc w:val="left"/>
      <w:pPr>
        <w:ind w:left="3129" w:hanging="361"/>
      </w:pPr>
      <w:rPr>
        <w:rFonts w:hint="default"/>
        <w:lang w:val="en-US" w:eastAsia="en-US" w:bidi="ar-SA"/>
      </w:rPr>
    </w:lvl>
    <w:lvl w:ilvl="4" w:tplc="298E8116">
      <w:numFmt w:val="bullet"/>
      <w:lvlText w:val="•"/>
      <w:lvlJc w:val="left"/>
      <w:pPr>
        <w:ind w:left="4012" w:hanging="361"/>
      </w:pPr>
      <w:rPr>
        <w:rFonts w:hint="default"/>
        <w:lang w:val="en-US" w:eastAsia="en-US" w:bidi="ar-SA"/>
      </w:rPr>
    </w:lvl>
    <w:lvl w:ilvl="5" w:tplc="CC601938">
      <w:numFmt w:val="bullet"/>
      <w:lvlText w:val="•"/>
      <w:lvlJc w:val="left"/>
      <w:pPr>
        <w:ind w:left="4895" w:hanging="361"/>
      </w:pPr>
      <w:rPr>
        <w:rFonts w:hint="default"/>
        <w:lang w:val="en-US" w:eastAsia="en-US" w:bidi="ar-SA"/>
      </w:rPr>
    </w:lvl>
    <w:lvl w:ilvl="6" w:tplc="E9C4C4C4">
      <w:numFmt w:val="bullet"/>
      <w:lvlText w:val="•"/>
      <w:lvlJc w:val="left"/>
      <w:pPr>
        <w:ind w:left="5778" w:hanging="361"/>
      </w:pPr>
      <w:rPr>
        <w:rFonts w:hint="default"/>
        <w:lang w:val="en-US" w:eastAsia="en-US" w:bidi="ar-SA"/>
      </w:rPr>
    </w:lvl>
    <w:lvl w:ilvl="7" w:tplc="2E6A1D22">
      <w:numFmt w:val="bullet"/>
      <w:lvlText w:val="•"/>
      <w:lvlJc w:val="left"/>
      <w:pPr>
        <w:ind w:left="6661" w:hanging="361"/>
      </w:pPr>
      <w:rPr>
        <w:rFonts w:hint="default"/>
        <w:lang w:val="en-US" w:eastAsia="en-US" w:bidi="ar-SA"/>
      </w:rPr>
    </w:lvl>
    <w:lvl w:ilvl="8" w:tplc="255217CE">
      <w:numFmt w:val="bullet"/>
      <w:lvlText w:val="•"/>
      <w:lvlJc w:val="left"/>
      <w:pPr>
        <w:ind w:left="7544" w:hanging="361"/>
      </w:pPr>
      <w:rPr>
        <w:rFonts w:hint="default"/>
        <w:lang w:val="en-US" w:eastAsia="en-US" w:bidi="ar-SA"/>
      </w:rPr>
    </w:lvl>
  </w:abstractNum>
  <w:abstractNum w:abstractNumId="2"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B15D3"/>
    <w:multiLevelType w:val="hybridMultilevel"/>
    <w:tmpl w:val="E9BEBE10"/>
    <w:lvl w:ilvl="0" w:tplc="216C756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9D8815B8">
      <w:numFmt w:val="bullet"/>
      <w:lvlText w:val="•"/>
      <w:lvlJc w:val="left"/>
      <w:pPr>
        <w:ind w:left="1345" w:hanging="361"/>
      </w:pPr>
      <w:rPr>
        <w:rFonts w:hint="default"/>
        <w:lang w:val="en-US" w:eastAsia="en-US" w:bidi="ar-SA"/>
      </w:rPr>
    </w:lvl>
    <w:lvl w:ilvl="2" w:tplc="7898E5E8">
      <w:numFmt w:val="bullet"/>
      <w:lvlText w:val="•"/>
      <w:lvlJc w:val="left"/>
      <w:pPr>
        <w:ind w:left="2230" w:hanging="361"/>
      </w:pPr>
      <w:rPr>
        <w:rFonts w:hint="default"/>
        <w:lang w:val="en-US" w:eastAsia="en-US" w:bidi="ar-SA"/>
      </w:rPr>
    </w:lvl>
    <w:lvl w:ilvl="3" w:tplc="A2F632FC">
      <w:numFmt w:val="bullet"/>
      <w:lvlText w:val="•"/>
      <w:lvlJc w:val="left"/>
      <w:pPr>
        <w:ind w:left="3115" w:hanging="361"/>
      </w:pPr>
      <w:rPr>
        <w:rFonts w:hint="default"/>
        <w:lang w:val="en-US" w:eastAsia="en-US" w:bidi="ar-SA"/>
      </w:rPr>
    </w:lvl>
    <w:lvl w:ilvl="4" w:tplc="5A804E08">
      <w:numFmt w:val="bullet"/>
      <w:lvlText w:val="•"/>
      <w:lvlJc w:val="left"/>
      <w:pPr>
        <w:ind w:left="4001" w:hanging="361"/>
      </w:pPr>
      <w:rPr>
        <w:rFonts w:hint="default"/>
        <w:lang w:val="en-US" w:eastAsia="en-US" w:bidi="ar-SA"/>
      </w:rPr>
    </w:lvl>
    <w:lvl w:ilvl="5" w:tplc="0DDADF86">
      <w:numFmt w:val="bullet"/>
      <w:lvlText w:val="•"/>
      <w:lvlJc w:val="left"/>
      <w:pPr>
        <w:ind w:left="4886" w:hanging="361"/>
      </w:pPr>
      <w:rPr>
        <w:rFonts w:hint="default"/>
        <w:lang w:val="en-US" w:eastAsia="en-US" w:bidi="ar-SA"/>
      </w:rPr>
    </w:lvl>
    <w:lvl w:ilvl="6" w:tplc="95926E1A">
      <w:numFmt w:val="bullet"/>
      <w:lvlText w:val="•"/>
      <w:lvlJc w:val="left"/>
      <w:pPr>
        <w:ind w:left="5771" w:hanging="361"/>
      </w:pPr>
      <w:rPr>
        <w:rFonts w:hint="default"/>
        <w:lang w:val="en-US" w:eastAsia="en-US" w:bidi="ar-SA"/>
      </w:rPr>
    </w:lvl>
    <w:lvl w:ilvl="7" w:tplc="3FCE27B2">
      <w:numFmt w:val="bullet"/>
      <w:lvlText w:val="•"/>
      <w:lvlJc w:val="left"/>
      <w:pPr>
        <w:ind w:left="6657" w:hanging="361"/>
      </w:pPr>
      <w:rPr>
        <w:rFonts w:hint="default"/>
        <w:lang w:val="en-US" w:eastAsia="en-US" w:bidi="ar-SA"/>
      </w:rPr>
    </w:lvl>
    <w:lvl w:ilvl="8" w:tplc="5DF2938C">
      <w:numFmt w:val="bullet"/>
      <w:lvlText w:val="•"/>
      <w:lvlJc w:val="left"/>
      <w:pPr>
        <w:ind w:left="7542" w:hanging="361"/>
      </w:pPr>
      <w:rPr>
        <w:rFonts w:hint="default"/>
        <w:lang w:val="en-US" w:eastAsia="en-US" w:bidi="ar-SA"/>
      </w:rPr>
    </w:lvl>
  </w:abstractNum>
  <w:abstractNum w:abstractNumId="4" w15:restartNumberingAfterBreak="0">
    <w:nsid w:val="1DD10D53"/>
    <w:multiLevelType w:val="multilevel"/>
    <w:tmpl w:val="99A82DE4"/>
    <w:lvl w:ilvl="0">
      <w:numFmt w:val="bullet"/>
      <w:lvlText w:val="⮚"/>
      <w:lvlJc w:val="left"/>
      <w:pPr>
        <w:ind w:left="576" w:hanging="427"/>
      </w:pPr>
      <w:rPr>
        <w:rFonts w:ascii="Noto Sans Symbols" w:eastAsia="Noto Sans Symbols" w:hAnsi="Noto Sans Symbols" w:cs="Noto Sans Symbols"/>
        <w:b w:val="0"/>
        <w:i w:val="0"/>
        <w:sz w:val="20"/>
        <w:szCs w:val="20"/>
      </w:rPr>
    </w:lvl>
    <w:lvl w:ilvl="1">
      <w:numFmt w:val="bullet"/>
      <w:lvlText w:val="•"/>
      <w:lvlJc w:val="left"/>
      <w:pPr>
        <w:ind w:left="1453" w:hanging="427"/>
      </w:pPr>
    </w:lvl>
    <w:lvl w:ilvl="2">
      <w:numFmt w:val="bullet"/>
      <w:lvlText w:val="•"/>
      <w:lvlJc w:val="left"/>
      <w:pPr>
        <w:ind w:left="2326" w:hanging="428"/>
      </w:pPr>
    </w:lvl>
    <w:lvl w:ilvl="3">
      <w:numFmt w:val="bullet"/>
      <w:lvlText w:val="•"/>
      <w:lvlJc w:val="left"/>
      <w:pPr>
        <w:ind w:left="3199" w:hanging="428"/>
      </w:pPr>
    </w:lvl>
    <w:lvl w:ilvl="4">
      <w:numFmt w:val="bullet"/>
      <w:lvlText w:val="•"/>
      <w:lvlJc w:val="left"/>
      <w:pPr>
        <w:ind w:left="4072" w:hanging="428"/>
      </w:pPr>
    </w:lvl>
    <w:lvl w:ilvl="5">
      <w:numFmt w:val="bullet"/>
      <w:lvlText w:val="•"/>
      <w:lvlJc w:val="left"/>
      <w:pPr>
        <w:ind w:left="4945" w:hanging="428"/>
      </w:pPr>
    </w:lvl>
    <w:lvl w:ilvl="6">
      <w:numFmt w:val="bullet"/>
      <w:lvlText w:val="•"/>
      <w:lvlJc w:val="left"/>
      <w:pPr>
        <w:ind w:left="5818" w:hanging="428"/>
      </w:pPr>
    </w:lvl>
    <w:lvl w:ilvl="7">
      <w:numFmt w:val="bullet"/>
      <w:lvlText w:val="•"/>
      <w:lvlJc w:val="left"/>
      <w:pPr>
        <w:ind w:left="6691" w:hanging="427"/>
      </w:pPr>
    </w:lvl>
    <w:lvl w:ilvl="8">
      <w:numFmt w:val="bullet"/>
      <w:lvlText w:val="•"/>
      <w:lvlJc w:val="left"/>
      <w:pPr>
        <w:ind w:left="7564" w:hanging="428"/>
      </w:pPr>
    </w:lvl>
  </w:abstractNum>
  <w:abstractNum w:abstractNumId="5" w15:restartNumberingAfterBreak="0">
    <w:nsid w:val="291D7A43"/>
    <w:multiLevelType w:val="hybridMultilevel"/>
    <w:tmpl w:val="729AD7DA"/>
    <w:lvl w:ilvl="0" w:tplc="89589A90">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FE68810C">
      <w:numFmt w:val="bullet"/>
      <w:lvlText w:val="•"/>
      <w:lvlJc w:val="left"/>
      <w:pPr>
        <w:ind w:left="1363" w:hanging="361"/>
      </w:pPr>
      <w:rPr>
        <w:rFonts w:hint="default"/>
        <w:lang w:val="en-US" w:eastAsia="en-US" w:bidi="ar-SA"/>
      </w:rPr>
    </w:lvl>
    <w:lvl w:ilvl="2" w:tplc="3FB6ACBE">
      <w:numFmt w:val="bullet"/>
      <w:lvlText w:val="•"/>
      <w:lvlJc w:val="left"/>
      <w:pPr>
        <w:ind w:left="2246" w:hanging="361"/>
      </w:pPr>
      <w:rPr>
        <w:rFonts w:hint="default"/>
        <w:lang w:val="en-US" w:eastAsia="en-US" w:bidi="ar-SA"/>
      </w:rPr>
    </w:lvl>
    <w:lvl w:ilvl="3" w:tplc="6CD6CD56">
      <w:numFmt w:val="bullet"/>
      <w:lvlText w:val="•"/>
      <w:lvlJc w:val="left"/>
      <w:pPr>
        <w:ind w:left="3129" w:hanging="361"/>
      </w:pPr>
      <w:rPr>
        <w:rFonts w:hint="default"/>
        <w:lang w:val="en-US" w:eastAsia="en-US" w:bidi="ar-SA"/>
      </w:rPr>
    </w:lvl>
    <w:lvl w:ilvl="4" w:tplc="0E149956">
      <w:numFmt w:val="bullet"/>
      <w:lvlText w:val="•"/>
      <w:lvlJc w:val="left"/>
      <w:pPr>
        <w:ind w:left="4012" w:hanging="361"/>
      </w:pPr>
      <w:rPr>
        <w:rFonts w:hint="default"/>
        <w:lang w:val="en-US" w:eastAsia="en-US" w:bidi="ar-SA"/>
      </w:rPr>
    </w:lvl>
    <w:lvl w:ilvl="5" w:tplc="11B22848">
      <w:numFmt w:val="bullet"/>
      <w:lvlText w:val="•"/>
      <w:lvlJc w:val="left"/>
      <w:pPr>
        <w:ind w:left="4895" w:hanging="361"/>
      </w:pPr>
      <w:rPr>
        <w:rFonts w:hint="default"/>
        <w:lang w:val="en-US" w:eastAsia="en-US" w:bidi="ar-SA"/>
      </w:rPr>
    </w:lvl>
    <w:lvl w:ilvl="6" w:tplc="DB04E12E">
      <w:numFmt w:val="bullet"/>
      <w:lvlText w:val="•"/>
      <w:lvlJc w:val="left"/>
      <w:pPr>
        <w:ind w:left="5778" w:hanging="361"/>
      </w:pPr>
      <w:rPr>
        <w:rFonts w:hint="default"/>
        <w:lang w:val="en-US" w:eastAsia="en-US" w:bidi="ar-SA"/>
      </w:rPr>
    </w:lvl>
    <w:lvl w:ilvl="7" w:tplc="478295E8">
      <w:numFmt w:val="bullet"/>
      <w:lvlText w:val="•"/>
      <w:lvlJc w:val="left"/>
      <w:pPr>
        <w:ind w:left="6661" w:hanging="361"/>
      </w:pPr>
      <w:rPr>
        <w:rFonts w:hint="default"/>
        <w:lang w:val="en-US" w:eastAsia="en-US" w:bidi="ar-SA"/>
      </w:rPr>
    </w:lvl>
    <w:lvl w:ilvl="8" w:tplc="8D206C3E">
      <w:numFmt w:val="bullet"/>
      <w:lvlText w:val="•"/>
      <w:lvlJc w:val="left"/>
      <w:pPr>
        <w:ind w:left="7544" w:hanging="361"/>
      </w:pPr>
      <w:rPr>
        <w:rFonts w:hint="default"/>
        <w:lang w:val="en-US" w:eastAsia="en-US" w:bidi="ar-SA"/>
      </w:rPr>
    </w:lvl>
  </w:abstractNum>
  <w:abstractNum w:abstractNumId="6" w15:restartNumberingAfterBreak="0">
    <w:nsid w:val="2DA019D4"/>
    <w:multiLevelType w:val="hybridMultilevel"/>
    <w:tmpl w:val="2540842E"/>
    <w:lvl w:ilvl="0" w:tplc="69C06D4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F11AFD92">
      <w:numFmt w:val="bullet"/>
      <w:lvlText w:val="•"/>
      <w:lvlJc w:val="left"/>
      <w:pPr>
        <w:ind w:left="1345" w:hanging="361"/>
      </w:pPr>
      <w:rPr>
        <w:lang w:val="en-US" w:eastAsia="en-US" w:bidi="ar-SA"/>
      </w:rPr>
    </w:lvl>
    <w:lvl w:ilvl="2" w:tplc="61D24DD8">
      <w:numFmt w:val="bullet"/>
      <w:lvlText w:val="•"/>
      <w:lvlJc w:val="left"/>
      <w:pPr>
        <w:ind w:left="2230" w:hanging="361"/>
      </w:pPr>
      <w:rPr>
        <w:lang w:val="en-US" w:eastAsia="en-US" w:bidi="ar-SA"/>
      </w:rPr>
    </w:lvl>
    <w:lvl w:ilvl="3" w:tplc="EFAC6256">
      <w:numFmt w:val="bullet"/>
      <w:lvlText w:val="•"/>
      <w:lvlJc w:val="left"/>
      <w:pPr>
        <w:ind w:left="3115" w:hanging="361"/>
      </w:pPr>
      <w:rPr>
        <w:lang w:val="en-US" w:eastAsia="en-US" w:bidi="ar-SA"/>
      </w:rPr>
    </w:lvl>
    <w:lvl w:ilvl="4" w:tplc="08C27174">
      <w:numFmt w:val="bullet"/>
      <w:lvlText w:val="•"/>
      <w:lvlJc w:val="left"/>
      <w:pPr>
        <w:ind w:left="4001" w:hanging="361"/>
      </w:pPr>
      <w:rPr>
        <w:lang w:val="en-US" w:eastAsia="en-US" w:bidi="ar-SA"/>
      </w:rPr>
    </w:lvl>
    <w:lvl w:ilvl="5" w:tplc="D3028D08">
      <w:numFmt w:val="bullet"/>
      <w:lvlText w:val="•"/>
      <w:lvlJc w:val="left"/>
      <w:pPr>
        <w:ind w:left="4886" w:hanging="361"/>
      </w:pPr>
      <w:rPr>
        <w:lang w:val="en-US" w:eastAsia="en-US" w:bidi="ar-SA"/>
      </w:rPr>
    </w:lvl>
    <w:lvl w:ilvl="6" w:tplc="EEC470C4">
      <w:numFmt w:val="bullet"/>
      <w:lvlText w:val="•"/>
      <w:lvlJc w:val="left"/>
      <w:pPr>
        <w:ind w:left="5771" w:hanging="361"/>
      </w:pPr>
      <w:rPr>
        <w:lang w:val="en-US" w:eastAsia="en-US" w:bidi="ar-SA"/>
      </w:rPr>
    </w:lvl>
    <w:lvl w:ilvl="7" w:tplc="7932E81E">
      <w:numFmt w:val="bullet"/>
      <w:lvlText w:val="•"/>
      <w:lvlJc w:val="left"/>
      <w:pPr>
        <w:ind w:left="6657" w:hanging="361"/>
      </w:pPr>
      <w:rPr>
        <w:lang w:val="en-US" w:eastAsia="en-US" w:bidi="ar-SA"/>
      </w:rPr>
    </w:lvl>
    <w:lvl w:ilvl="8" w:tplc="544E9BA6">
      <w:numFmt w:val="bullet"/>
      <w:lvlText w:val="•"/>
      <w:lvlJc w:val="left"/>
      <w:pPr>
        <w:ind w:left="7542" w:hanging="361"/>
      </w:pPr>
      <w:rPr>
        <w:lang w:val="en-US" w:eastAsia="en-US" w:bidi="ar-SA"/>
      </w:rPr>
    </w:lvl>
  </w:abstractNum>
  <w:abstractNum w:abstractNumId="7" w15:restartNumberingAfterBreak="0">
    <w:nsid w:val="334405B5"/>
    <w:multiLevelType w:val="multilevel"/>
    <w:tmpl w:val="23FE46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795A1E"/>
    <w:multiLevelType w:val="multilevel"/>
    <w:tmpl w:val="0CCC5B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abstractNum w:abstractNumId="10" w15:restartNumberingAfterBreak="0">
    <w:nsid w:val="4AD80030"/>
    <w:multiLevelType w:val="hybridMultilevel"/>
    <w:tmpl w:val="BBC86D4C"/>
    <w:lvl w:ilvl="0" w:tplc="6D5A8E46">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86A293FC">
      <w:numFmt w:val="bullet"/>
      <w:lvlText w:val="•"/>
      <w:lvlJc w:val="left"/>
      <w:pPr>
        <w:ind w:left="1345" w:hanging="361"/>
      </w:pPr>
      <w:rPr>
        <w:rFonts w:hint="default"/>
        <w:lang w:val="en-US" w:eastAsia="en-US" w:bidi="ar-SA"/>
      </w:rPr>
    </w:lvl>
    <w:lvl w:ilvl="2" w:tplc="ACA6DEE6">
      <w:numFmt w:val="bullet"/>
      <w:lvlText w:val="•"/>
      <w:lvlJc w:val="left"/>
      <w:pPr>
        <w:ind w:left="2230" w:hanging="361"/>
      </w:pPr>
      <w:rPr>
        <w:rFonts w:hint="default"/>
        <w:lang w:val="en-US" w:eastAsia="en-US" w:bidi="ar-SA"/>
      </w:rPr>
    </w:lvl>
    <w:lvl w:ilvl="3" w:tplc="9970DC80">
      <w:numFmt w:val="bullet"/>
      <w:lvlText w:val="•"/>
      <w:lvlJc w:val="left"/>
      <w:pPr>
        <w:ind w:left="3115" w:hanging="361"/>
      </w:pPr>
      <w:rPr>
        <w:rFonts w:hint="default"/>
        <w:lang w:val="en-US" w:eastAsia="en-US" w:bidi="ar-SA"/>
      </w:rPr>
    </w:lvl>
    <w:lvl w:ilvl="4" w:tplc="CE320C9C">
      <w:numFmt w:val="bullet"/>
      <w:lvlText w:val="•"/>
      <w:lvlJc w:val="left"/>
      <w:pPr>
        <w:ind w:left="4001" w:hanging="361"/>
      </w:pPr>
      <w:rPr>
        <w:rFonts w:hint="default"/>
        <w:lang w:val="en-US" w:eastAsia="en-US" w:bidi="ar-SA"/>
      </w:rPr>
    </w:lvl>
    <w:lvl w:ilvl="5" w:tplc="3C087E92">
      <w:numFmt w:val="bullet"/>
      <w:lvlText w:val="•"/>
      <w:lvlJc w:val="left"/>
      <w:pPr>
        <w:ind w:left="4886" w:hanging="361"/>
      </w:pPr>
      <w:rPr>
        <w:rFonts w:hint="default"/>
        <w:lang w:val="en-US" w:eastAsia="en-US" w:bidi="ar-SA"/>
      </w:rPr>
    </w:lvl>
    <w:lvl w:ilvl="6" w:tplc="4A749B60">
      <w:numFmt w:val="bullet"/>
      <w:lvlText w:val="•"/>
      <w:lvlJc w:val="left"/>
      <w:pPr>
        <w:ind w:left="5771" w:hanging="361"/>
      </w:pPr>
      <w:rPr>
        <w:rFonts w:hint="default"/>
        <w:lang w:val="en-US" w:eastAsia="en-US" w:bidi="ar-SA"/>
      </w:rPr>
    </w:lvl>
    <w:lvl w:ilvl="7" w:tplc="173CBD32">
      <w:numFmt w:val="bullet"/>
      <w:lvlText w:val="•"/>
      <w:lvlJc w:val="left"/>
      <w:pPr>
        <w:ind w:left="6657" w:hanging="361"/>
      </w:pPr>
      <w:rPr>
        <w:rFonts w:hint="default"/>
        <w:lang w:val="en-US" w:eastAsia="en-US" w:bidi="ar-SA"/>
      </w:rPr>
    </w:lvl>
    <w:lvl w:ilvl="8" w:tplc="DBE4510E">
      <w:numFmt w:val="bullet"/>
      <w:lvlText w:val="•"/>
      <w:lvlJc w:val="left"/>
      <w:pPr>
        <w:ind w:left="7542" w:hanging="361"/>
      </w:pPr>
      <w:rPr>
        <w:rFonts w:hint="default"/>
        <w:lang w:val="en-US" w:eastAsia="en-US" w:bidi="ar-SA"/>
      </w:rPr>
    </w:lvl>
  </w:abstractNum>
  <w:abstractNum w:abstractNumId="11" w15:restartNumberingAfterBreak="0">
    <w:nsid w:val="4F152633"/>
    <w:multiLevelType w:val="hybridMultilevel"/>
    <w:tmpl w:val="33A464FA"/>
    <w:lvl w:ilvl="0" w:tplc="4E8CD232">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62723418">
      <w:numFmt w:val="bullet"/>
      <w:lvlText w:val="•"/>
      <w:lvlJc w:val="left"/>
      <w:pPr>
        <w:ind w:left="1345" w:hanging="361"/>
      </w:pPr>
      <w:rPr>
        <w:rFonts w:hint="default"/>
        <w:lang w:val="en-US" w:eastAsia="en-US" w:bidi="ar-SA"/>
      </w:rPr>
    </w:lvl>
    <w:lvl w:ilvl="2" w:tplc="020264C4">
      <w:numFmt w:val="bullet"/>
      <w:lvlText w:val="•"/>
      <w:lvlJc w:val="left"/>
      <w:pPr>
        <w:ind w:left="2230" w:hanging="361"/>
      </w:pPr>
      <w:rPr>
        <w:rFonts w:hint="default"/>
        <w:lang w:val="en-US" w:eastAsia="en-US" w:bidi="ar-SA"/>
      </w:rPr>
    </w:lvl>
    <w:lvl w:ilvl="3" w:tplc="08108E1A">
      <w:numFmt w:val="bullet"/>
      <w:lvlText w:val="•"/>
      <w:lvlJc w:val="left"/>
      <w:pPr>
        <w:ind w:left="3115" w:hanging="361"/>
      </w:pPr>
      <w:rPr>
        <w:rFonts w:hint="default"/>
        <w:lang w:val="en-US" w:eastAsia="en-US" w:bidi="ar-SA"/>
      </w:rPr>
    </w:lvl>
    <w:lvl w:ilvl="4" w:tplc="160C1114">
      <w:numFmt w:val="bullet"/>
      <w:lvlText w:val="•"/>
      <w:lvlJc w:val="left"/>
      <w:pPr>
        <w:ind w:left="4001" w:hanging="361"/>
      </w:pPr>
      <w:rPr>
        <w:rFonts w:hint="default"/>
        <w:lang w:val="en-US" w:eastAsia="en-US" w:bidi="ar-SA"/>
      </w:rPr>
    </w:lvl>
    <w:lvl w:ilvl="5" w:tplc="ACFA7EA4">
      <w:numFmt w:val="bullet"/>
      <w:lvlText w:val="•"/>
      <w:lvlJc w:val="left"/>
      <w:pPr>
        <w:ind w:left="4886" w:hanging="361"/>
      </w:pPr>
      <w:rPr>
        <w:rFonts w:hint="default"/>
        <w:lang w:val="en-US" w:eastAsia="en-US" w:bidi="ar-SA"/>
      </w:rPr>
    </w:lvl>
    <w:lvl w:ilvl="6" w:tplc="D6F64596">
      <w:numFmt w:val="bullet"/>
      <w:lvlText w:val="•"/>
      <w:lvlJc w:val="left"/>
      <w:pPr>
        <w:ind w:left="5771" w:hanging="361"/>
      </w:pPr>
      <w:rPr>
        <w:rFonts w:hint="default"/>
        <w:lang w:val="en-US" w:eastAsia="en-US" w:bidi="ar-SA"/>
      </w:rPr>
    </w:lvl>
    <w:lvl w:ilvl="7" w:tplc="22FA4680">
      <w:numFmt w:val="bullet"/>
      <w:lvlText w:val="•"/>
      <w:lvlJc w:val="left"/>
      <w:pPr>
        <w:ind w:left="6657" w:hanging="361"/>
      </w:pPr>
      <w:rPr>
        <w:rFonts w:hint="default"/>
        <w:lang w:val="en-US" w:eastAsia="en-US" w:bidi="ar-SA"/>
      </w:rPr>
    </w:lvl>
    <w:lvl w:ilvl="8" w:tplc="048AA23A">
      <w:numFmt w:val="bullet"/>
      <w:lvlText w:val="•"/>
      <w:lvlJc w:val="left"/>
      <w:pPr>
        <w:ind w:left="7542" w:hanging="361"/>
      </w:pPr>
      <w:rPr>
        <w:rFonts w:hint="default"/>
        <w:lang w:val="en-US" w:eastAsia="en-US" w:bidi="ar-SA"/>
      </w:rPr>
    </w:lvl>
  </w:abstractNum>
  <w:abstractNum w:abstractNumId="12" w15:restartNumberingAfterBreak="0">
    <w:nsid w:val="5FCD7969"/>
    <w:multiLevelType w:val="hybridMultilevel"/>
    <w:tmpl w:val="E28EFDBC"/>
    <w:lvl w:ilvl="0" w:tplc="B08ED810">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89806828">
      <w:numFmt w:val="bullet"/>
      <w:lvlText w:val="•"/>
      <w:lvlJc w:val="left"/>
      <w:pPr>
        <w:ind w:left="1453" w:hanging="428"/>
      </w:pPr>
      <w:rPr>
        <w:rFonts w:hint="default"/>
        <w:lang w:val="en-US" w:eastAsia="en-US" w:bidi="ar-SA"/>
      </w:rPr>
    </w:lvl>
    <w:lvl w:ilvl="2" w:tplc="3FD06F66">
      <w:numFmt w:val="bullet"/>
      <w:lvlText w:val="•"/>
      <w:lvlJc w:val="left"/>
      <w:pPr>
        <w:ind w:left="2326" w:hanging="428"/>
      </w:pPr>
      <w:rPr>
        <w:rFonts w:hint="default"/>
        <w:lang w:val="en-US" w:eastAsia="en-US" w:bidi="ar-SA"/>
      </w:rPr>
    </w:lvl>
    <w:lvl w:ilvl="3" w:tplc="1A7A4052">
      <w:numFmt w:val="bullet"/>
      <w:lvlText w:val="•"/>
      <w:lvlJc w:val="left"/>
      <w:pPr>
        <w:ind w:left="3199" w:hanging="428"/>
      </w:pPr>
      <w:rPr>
        <w:rFonts w:hint="default"/>
        <w:lang w:val="en-US" w:eastAsia="en-US" w:bidi="ar-SA"/>
      </w:rPr>
    </w:lvl>
    <w:lvl w:ilvl="4" w:tplc="1840C82A">
      <w:numFmt w:val="bullet"/>
      <w:lvlText w:val="•"/>
      <w:lvlJc w:val="left"/>
      <w:pPr>
        <w:ind w:left="4072" w:hanging="428"/>
      </w:pPr>
      <w:rPr>
        <w:rFonts w:hint="default"/>
        <w:lang w:val="en-US" w:eastAsia="en-US" w:bidi="ar-SA"/>
      </w:rPr>
    </w:lvl>
    <w:lvl w:ilvl="5" w:tplc="ADE606B8">
      <w:numFmt w:val="bullet"/>
      <w:lvlText w:val="•"/>
      <w:lvlJc w:val="left"/>
      <w:pPr>
        <w:ind w:left="4945" w:hanging="428"/>
      </w:pPr>
      <w:rPr>
        <w:rFonts w:hint="default"/>
        <w:lang w:val="en-US" w:eastAsia="en-US" w:bidi="ar-SA"/>
      </w:rPr>
    </w:lvl>
    <w:lvl w:ilvl="6" w:tplc="24B46F16">
      <w:numFmt w:val="bullet"/>
      <w:lvlText w:val="•"/>
      <w:lvlJc w:val="left"/>
      <w:pPr>
        <w:ind w:left="5818" w:hanging="428"/>
      </w:pPr>
      <w:rPr>
        <w:rFonts w:hint="default"/>
        <w:lang w:val="en-US" w:eastAsia="en-US" w:bidi="ar-SA"/>
      </w:rPr>
    </w:lvl>
    <w:lvl w:ilvl="7" w:tplc="0352D1E2">
      <w:numFmt w:val="bullet"/>
      <w:lvlText w:val="•"/>
      <w:lvlJc w:val="left"/>
      <w:pPr>
        <w:ind w:left="6691" w:hanging="428"/>
      </w:pPr>
      <w:rPr>
        <w:rFonts w:hint="default"/>
        <w:lang w:val="en-US" w:eastAsia="en-US" w:bidi="ar-SA"/>
      </w:rPr>
    </w:lvl>
    <w:lvl w:ilvl="8" w:tplc="702A87BE">
      <w:numFmt w:val="bullet"/>
      <w:lvlText w:val="•"/>
      <w:lvlJc w:val="left"/>
      <w:pPr>
        <w:ind w:left="7564" w:hanging="428"/>
      </w:pPr>
      <w:rPr>
        <w:rFonts w:hint="default"/>
        <w:lang w:val="en-US" w:eastAsia="en-US" w:bidi="ar-SA"/>
      </w:rPr>
    </w:lvl>
  </w:abstractNum>
  <w:abstractNum w:abstractNumId="13" w15:restartNumberingAfterBreak="0">
    <w:nsid w:val="62F81E50"/>
    <w:multiLevelType w:val="hybridMultilevel"/>
    <w:tmpl w:val="0F3CAFB8"/>
    <w:lvl w:ilvl="0" w:tplc="9116A398">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8C4E162A">
      <w:numFmt w:val="bullet"/>
      <w:lvlText w:val="•"/>
      <w:lvlJc w:val="left"/>
      <w:pPr>
        <w:ind w:left="1363" w:hanging="361"/>
      </w:pPr>
      <w:rPr>
        <w:rFonts w:hint="default"/>
        <w:lang w:val="en-US" w:eastAsia="en-US" w:bidi="ar-SA"/>
      </w:rPr>
    </w:lvl>
    <w:lvl w:ilvl="2" w:tplc="B4AE0730">
      <w:numFmt w:val="bullet"/>
      <w:lvlText w:val="•"/>
      <w:lvlJc w:val="left"/>
      <w:pPr>
        <w:ind w:left="2246" w:hanging="361"/>
      </w:pPr>
      <w:rPr>
        <w:rFonts w:hint="default"/>
        <w:lang w:val="en-US" w:eastAsia="en-US" w:bidi="ar-SA"/>
      </w:rPr>
    </w:lvl>
    <w:lvl w:ilvl="3" w:tplc="1C94CE8A">
      <w:numFmt w:val="bullet"/>
      <w:lvlText w:val="•"/>
      <w:lvlJc w:val="left"/>
      <w:pPr>
        <w:ind w:left="3129" w:hanging="361"/>
      </w:pPr>
      <w:rPr>
        <w:rFonts w:hint="default"/>
        <w:lang w:val="en-US" w:eastAsia="en-US" w:bidi="ar-SA"/>
      </w:rPr>
    </w:lvl>
    <w:lvl w:ilvl="4" w:tplc="19EA7148">
      <w:numFmt w:val="bullet"/>
      <w:lvlText w:val="•"/>
      <w:lvlJc w:val="left"/>
      <w:pPr>
        <w:ind w:left="4012" w:hanging="361"/>
      </w:pPr>
      <w:rPr>
        <w:rFonts w:hint="default"/>
        <w:lang w:val="en-US" w:eastAsia="en-US" w:bidi="ar-SA"/>
      </w:rPr>
    </w:lvl>
    <w:lvl w:ilvl="5" w:tplc="6CEAAA84">
      <w:numFmt w:val="bullet"/>
      <w:lvlText w:val="•"/>
      <w:lvlJc w:val="left"/>
      <w:pPr>
        <w:ind w:left="4895" w:hanging="361"/>
      </w:pPr>
      <w:rPr>
        <w:rFonts w:hint="default"/>
        <w:lang w:val="en-US" w:eastAsia="en-US" w:bidi="ar-SA"/>
      </w:rPr>
    </w:lvl>
    <w:lvl w:ilvl="6" w:tplc="FAB6CAB8">
      <w:numFmt w:val="bullet"/>
      <w:lvlText w:val="•"/>
      <w:lvlJc w:val="left"/>
      <w:pPr>
        <w:ind w:left="5778" w:hanging="361"/>
      </w:pPr>
      <w:rPr>
        <w:rFonts w:hint="default"/>
        <w:lang w:val="en-US" w:eastAsia="en-US" w:bidi="ar-SA"/>
      </w:rPr>
    </w:lvl>
    <w:lvl w:ilvl="7" w:tplc="7116BB1E">
      <w:numFmt w:val="bullet"/>
      <w:lvlText w:val="•"/>
      <w:lvlJc w:val="left"/>
      <w:pPr>
        <w:ind w:left="6661" w:hanging="361"/>
      </w:pPr>
      <w:rPr>
        <w:rFonts w:hint="default"/>
        <w:lang w:val="en-US" w:eastAsia="en-US" w:bidi="ar-SA"/>
      </w:rPr>
    </w:lvl>
    <w:lvl w:ilvl="8" w:tplc="FB2ED35C">
      <w:numFmt w:val="bullet"/>
      <w:lvlText w:val="•"/>
      <w:lvlJc w:val="left"/>
      <w:pPr>
        <w:ind w:left="7544" w:hanging="361"/>
      </w:pPr>
      <w:rPr>
        <w:rFonts w:hint="default"/>
        <w:lang w:val="en-US" w:eastAsia="en-US" w:bidi="ar-SA"/>
      </w:rPr>
    </w:lvl>
  </w:abstractNum>
  <w:abstractNum w:abstractNumId="14" w15:restartNumberingAfterBreak="0">
    <w:nsid w:val="69925379"/>
    <w:multiLevelType w:val="hybridMultilevel"/>
    <w:tmpl w:val="45F05C68"/>
    <w:lvl w:ilvl="0" w:tplc="5BC40B62">
      <w:numFmt w:val="bullet"/>
      <w:lvlText w:val=""/>
      <w:lvlJc w:val="left"/>
      <w:pPr>
        <w:ind w:left="576" w:hanging="428"/>
      </w:pPr>
      <w:rPr>
        <w:rFonts w:ascii="Wingdings" w:eastAsia="Wingdings" w:hAnsi="Wingdings" w:cs="Wingdings" w:hint="default"/>
        <w:b w:val="0"/>
        <w:bCs w:val="0"/>
        <w:i w:val="0"/>
        <w:iCs w:val="0"/>
        <w:w w:val="99"/>
        <w:sz w:val="20"/>
        <w:szCs w:val="20"/>
        <w:lang w:val="en-US" w:eastAsia="en-US" w:bidi="ar-SA"/>
      </w:rPr>
    </w:lvl>
    <w:lvl w:ilvl="1" w:tplc="184C851C">
      <w:numFmt w:val="bullet"/>
      <w:lvlText w:val="•"/>
      <w:lvlJc w:val="left"/>
      <w:pPr>
        <w:ind w:left="1452" w:hanging="428"/>
      </w:pPr>
      <w:rPr>
        <w:rFonts w:hint="default"/>
        <w:lang w:val="en-US" w:eastAsia="en-US" w:bidi="ar-SA"/>
      </w:rPr>
    </w:lvl>
    <w:lvl w:ilvl="2" w:tplc="E7F4FDA6">
      <w:numFmt w:val="bullet"/>
      <w:lvlText w:val="•"/>
      <w:lvlJc w:val="left"/>
      <w:pPr>
        <w:ind w:left="2325" w:hanging="428"/>
      </w:pPr>
      <w:rPr>
        <w:rFonts w:hint="default"/>
        <w:lang w:val="en-US" w:eastAsia="en-US" w:bidi="ar-SA"/>
      </w:rPr>
    </w:lvl>
    <w:lvl w:ilvl="3" w:tplc="6F4645E8">
      <w:numFmt w:val="bullet"/>
      <w:lvlText w:val="•"/>
      <w:lvlJc w:val="left"/>
      <w:pPr>
        <w:ind w:left="3198" w:hanging="428"/>
      </w:pPr>
      <w:rPr>
        <w:rFonts w:hint="default"/>
        <w:lang w:val="en-US" w:eastAsia="en-US" w:bidi="ar-SA"/>
      </w:rPr>
    </w:lvl>
    <w:lvl w:ilvl="4" w:tplc="3E0E0ACE">
      <w:numFmt w:val="bullet"/>
      <w:lvlText w:val="•"/>
      <w:lvlJc w:val="left"/>
      <w:pPr>
        <w:ind w:left="4071" w:hanging="428"/>
      </w:pPr>
      <w:rPr>
        <w:rFonts w:hint="default"/>
        <w:lang w:val="en-US" w:eastAsia="en-US" w:bidi="ar-SA"/>
      </w:rPr>
    </w:lvl>
    <w:lvl w:ilvl="5" w:tplc="EEA247A6">
      <w:numFmt w:val="bullet"/>
      <w:lvlText w:val="•"/>
      <w:lvlJc w:val="left"/>
      <w:pPr>
        <w:ind w:left="4944" w:hanging="428"/>
      </w:pPr>
      <w:rPr>
        <w:rFonts w:hint="default"/>
        <w:lang w:val="en-US" w:eastAsia="en-US" w:bidi="ar-SA"/>
      </w:rPr>
    </w:lvl>
    <w:lvl w:ilvl="6" w:tplc="2B34C192">
      <w:numFmt w:val="bullet"/>
      <w:lvlText w:val="•"/>
      <w:lvlJc w:val="left"/>
      <w:pPr>
        <w:ind w:left="5817" w:hanging="428"/>
      </w:pPr>
      <w:rPr>
        <w:rFonts w:hint="default"/>
        <w:lang w:val="en-US" w:eastAsia="en-US" w:bidi="ar-SA"/>
      </w:rPr>
    </w:lvl>
    <w:lvl w:ilvl="7" w:tplc="AF5043E8">
      <w:numFmt w:val="bullet"/>
      <w:lvlText w:val="•"/>
      <w:lvlJc w:val="left"/>
      <w:pPr>
        <w:ind w:left="6690" w:hanging="428"/>
      </w:pPr>
      <w:rPr>
        <w:rFonts w:hint="default"/>
        <w:lang w:val="en-US" w:eastAsia="en-US" w:bidi="ar-SA"/>
      </w:rPr>
    </w:lvl>
    <w:lvl w:ilvl="8" w:tplc="9D7C17C2">
      <w:numFmt w:val="bullet"/>
      <w:lvlText w:val="•"/>
      <w:lvlJc w:val="left"/>
      <w:pPr>
        <w:ind w:left="7563" w:hanging="428"/>
      </w:pPr>
      <w:rPr>
        <w:rFonts w:hint="default"/>
        <w:lang w:val="en-US" w:eastAsia="en-US" w:bidi="ar-SA"/>
      </w:rPr>
    </w:lvl>
  </w:abstractNum>
  <w:abstractNum w:abstractNumId="15" w15:restartNumberingAfterBreak="0">
    <w:nsid w:val="6A231CD5"/>
    <w:multiLevelType w:val="hybridMultilevel"/>
    <w:tmpl w:val="94ECC184"/>
    <w:lvl w:ilvl="0" w:tplc="7DCEE5B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EC528C40">
      <w:numFmt w:val="bullet"/>
      <w:lvlText w:val="•"/>
      <w:lvlJc w:val="left"/>
      <w:pPr>
        <w:ind w:left="1363" w:hanging="361"/>
      </w:pPr>
      <w:rPr>
        <w:rFonts w:hint="default"/>
        <w:lang w:val="en-US" w:eastAsia="en-US" w:bidi="ar-SA"/>
      </w:rPr>
    </w:lvl>
    <w:lvl w:ilvl="2" w:tplc="E7F0945C">
      <w:numFmt w:val="bullet"/>
      <w:lvlText w:val="•"/>
      <w:lvlJc w:val="left"/>
      <w:pPr>
        <w:ind w:left="2246" w:hanging="361"/>
      </w:pPr>
      <w:rPr>
        <w:rFonts w:hint="default"/>
        <w:lang w:val="en-US" w:eastAsia="en-US" w:bidi="ar-SA"/>
      </w:rPr>
    </w:lvl>
    <w:lvl w:ilvl="3" w:tplc="2CE003AE">
      <w:numFmt w:val="bullet"/>
      <w:lvlText w:val="•"/>
      <w:lvlJc w:val="left"/>
      <w:pPr>
        <w:ind w:left="3129" w:hanging="361"/>
      </w:pPr>
      <w:rPr>
        <w:rFonts w:hint="default"/>
        <w:lang w:val="en-US" w:eastAsia="en-US" w:bidi="ar-SA"/>
      </w:rPr>
    </w:lvl>
    <w:lvl w:ilvl="4" w:tplc="69A678A4">
      <w:numFmt w:val="bullet"/>
      <w:lvlText w:val="•"/>
      <w:lvlJc w:val="left"/>
      <w:pPr>
        <w:ind w:left="4012" w:hanging="361"/>
      </w:pPr>
      <w:rPr>
        <w:rFonts w:hint="default"/>
        <w:lang w:val="en-US" w:eastAsia="en-US" w:bidi="ar-SA"/>
      </w:rPr>
    </w:lvl>
    <w:lvl w:ilvl="5" w:tplc="CEAE8112">
      <w:numFmt w:val="bullet"/>
      <w:lvlText w:val="•"/>
      <w:lvlJc w:val="left"/>
      <w:pPr>
        <w:ind w:left="4895" w:hanging="361"/>
      </w:pPr>
      <w:rPr>
        <w:rFonts w:hint="default"/>
        <w:lang w:val="en-US" w:eastAsia="en-US" w:bidi="ar-SA"/>
      </w:rPr>
    </w:lvl>
    <w:lvl w:ilvl="6" w:tplc="3508F500">
      <w:numFmt w:val="bullet"/>
      <w:lvlText w:val="•"/>
      <w:lvlJc w:val="left"/>
      <w:pPr>
        <w:ind w:left="5778" w:hanging="361"/>
      </w:pPr>
      <w:rPr>
        <w:rFonts w:hint="default"/>
        <w:lang w:val="en-US" w:eastAsia="en-US" w:bidi="ar-SA"/>
      </w:rPr>
    </w:lvl>
    <w:lvl w:ilvl="7" w:tplc="AEBE38EE">
      <w:numFmt w:val="bullet"/>
      <w:lvlText w:val="•"/>
      <w:lvlJc w:val="left"/>
      <w:pPr>
        <w:ind w:left="6661" w:hanging="361"/>
      </w:pPr>
      <w:rPr>
        <w:rFonts w:hint="default"/>
        <w:lang w:val="en-US" w:eastAsia="en-US" w:bidi="ar-SA"/>
      </w:rPr>
    </w:lvl>
    <w:lvl w:ilvl="8" w:tplc="5BECCE3A">
      <w:numFmt w:val="bullet"/>
      <w:lvlText w:val="•"/>
      <w:lvlJc w:val="left"/>
      <w:pPr>
        <w:ind w:left="7544" w:hanging="361"/>
      </w:pPr>
      <w:rPr>
        <w:rFonts w:hint="default"/>
        <w:lang w:val="en-US" w:eastAsia="en-US" w:bidi="ar-SA"/>
      </w:rPr>
    </w:lvl>
  </w:abstractNum>
  <w:abstractNum w:abstractNumId="16" w15:restartNumberingAfterBreak="0">
    <w:nsid w:val="705F3F3F"/>
    <w:multiLevelType w:val="hybridMultilevel"/>
    <w:tmpl w:val="319A7086"/>
    <w:lvl w:ilvl="0" w:tplc="4FCCA1A4">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A41066DA">
      <w:numFmt w:val="bullet"/>
      <w:lvlText w:val="•"/>
      <w:lvlJc w:val="left"/>
      <w:pPr>
        <w:ind w:left="1363" w:hanging="361"/>
      </w:pPr>
      <w:rPr>
        <w:rFonts w:hint="default"/>
        <w:lang w:val="en-US" w:eastAsia="en-US" w:bidi="ar-SA"/>
      </w:rPr>
    </w:lvl>
    <w:lvl w:ilvl="2" w:tplc="403A5E44">
      <w:numFmt w:val="bullet"/>
      <w:lvlText w:val="•"/>
      <w:lvlJc w:val="left"/>
      <w:pPr>
        <w:ind w:left="2246" w:hanging="361"/>
      </w:pPr>
      <w:rPr>
        <w:rFonts w:hint="default"/>
        <w:lang w:val="en-US" w:eastAsia="en-US" w:bidi="ar-SA"/>
      </w:rPr>
    </w:lvl>
    <w:lvl w:ilvl="3" w:tplc="DC6EE90E">
      <w:numFmt w:val="bullet"/>
      <w:lvlText w:val="•"/>
      <w:lvlJc w:val="left"/>
      <w:pPr>
        <w:ind w:left="3129" w:hanging="361"/>
      </w:pPr>
      <w:rPr>
        <w:rFonts w:hint="default"/>
        <w:lang w:val="en-US" w:eastAsia="en-US" w:bidi="ar-SA"/>
      </w:rPr>
    </w:lvl>
    <w:lvl w:ilvl="4" w:tplc="6D84CB38">
      <w:numFmt w:val="bullet"/>
      <w:lvlText w:val="•"/>
      <w:lvlJc w:val="left"/>
      <w:pPr>
        <w:ind w:left="4012" w:hanging="361"/>
      </w:pPr>
      <w:rPr>
        <w:rFonts w:hint="default"/>
        <w:lang w:val="en-US" w:eastAsia="en-US" w:bidi="ar-SA"/>
      </w:rPr>
    </w:lvl>
    <w:lvl w:ilvl="5" w:tplc="B7FCC28A">
      <w:numFmt w:val="bullet"/>
      <w:lvlText w:val="•"/>
      <w:lvlJc w:val="left"/>
      <w:pPr>
        <w:ind w:left="4895" w:hanging="361"/>
      </w:pPr>
      <w:rPr>
        <w:rFonts w:hint="default"/>
        <w:lang w:val="en-US" w:eastAsia="en-US" w:bidi="ar-SA"/>
      </w:rPr>
    </w:lvl>
    <w:lvl w:ilvl="6" w:tplc="BB8A26E6">
      <w:numFmt w:val="bullet"/>
      <w:lvlText w:val="•"/>
      <w:lvlJc w:val="left"/>
      <w:pPr>
        <w:ind w:left="5778" w:hanging="361"/>
      </w:pPr>
      <w:rPr>
        <w:rFonts w:hint="default"/>
        <w:lang w:val="en-US" w:eastAsia="en-US" w:bidi="ar-SA"/>
      </w:rPr>
    </w:lvl>
    <w:lvl w:ilvl="7" w:tplc="A55C62E4">
      <w:numFmt w:val="bullet"/>
      <w:lvlText w:val="•"/>
      <w:lvlJc w:val="left"/>
      <w:pPr>
        <w:ind w:left="6661" w:hanging="361"/>
      </w:pPr>
      <w:rPr>
        <w:rFonts w:hint="default"/>
        <w:lang w:val="en-US" w:eastAsia="en-US" w:bidi="ar-SA"/>
      </w:rPr>
    </w:lvl>
    <w:lvl w:ilvl="8" w:tplc="38766D8C">
      <w:numFmt w:val="bullet"/>
      <w:lvlText w:val="•"/>
      <w:lvlJc w:val="left"/>
      <w:pPr>
        <w:ind w:left="7544" w:hanging="361"/>
      </w:pPr>
      <w:rPr>
        <w:rFonts w:hint="default"/>
        <w:lang w:val="en-US" w:eastAsia="en-US" w:bidi="ar-SA"/>
      </w:rPr>
    </w:lvl>
  </w:abstractNum>
  <w:abstractNum w:abstractNumId="17" w15:restartNumberingAfterBreak="0">
    <w:nsid w:val="7F3A1663"/>
    <w:multiLevelType w:val="hybridMultilevel"/>
    <w:tmpl w:val="0338B6F0"/>
    <w:lvl w:ilvl="0" w:tplc="AB4C1506">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0FB84746">
      <w:numFmt w:val="bullet"/>
      <w:lvlText w:val="•"/>
      <w:lvlJc w:val="left"/>
      <w:pPr>
        <w:ind w:left="1362" w:hanging="361"/>
      </w:pPr>
      <w:rPr>
        <w:rFonts w:hint="default"/>
        <w:lang w:val="en-US" w:eastAsia="en-US" w:bidi="ar-SA"/>
      </w:rPr>
    </w:lvl>
    <w:lvl w:ilvl="2" w:tplc="CD920E12">
      <w:numFmt w:val="bullet"/>
      <w:lvlText w:val="•"/>
      <w:lvlJc w:val="left"/>
      <w:pPr>
        <w:ind w:left="2245" w:hanging="361"/>
      </w:pPr>
      <w:rPr>
        <w:rFonts w:hint="default"/>
        <w:lang w:val="en-US" w:eastAsia="en-US" w:bidi="ar-SA"/>
      </w:rPr>
    </w:lvl>
    <w:lvl w:ilvl="3" w:tplc="4C26C154">
      <w:numFmt w:val="bullet"/>
      <w:lvlText w:val="•"/>
      <w:lvlJc w:val="left"/>
      <w:pPr>
        <w:ind w:left="3128" w:hanging="361"/>
      </w:pPr>
      <w:rPr>
        <w:rFonts w:hint="default"/>
        <w:lang w:val="en-US" w:eastAsia="en-US" w:bidi="ar-SA"/>
      </w:rPr>
    </w:lvl>
    <w:lvl w:ilvl="4" w:tplc="5D308F7E">
      <w:numFmt w:val="bullet"/>
      <w:lvlText w:val="•"/>
      <w:lvlJc w:val="left"/>
      <w:pPr>
        <w:ind w:left="4010" w:hanging="361"/>
      </w:pPr>
      <w:rPr>
        <w:rFonts w:hint="default"/>
        <w:lang w:val="en-US" w:eastAsia="en-US" w:bidi="ar-SA"/>
      </w:rPr>
    </w:lvl>
    <w:lvl w:ilvl="5" w:tplc="7A580D16">
      <w:numFmt w:val="bullet"/>
      <w:lvlText w:val="•"/>
      <w:lvlJc w:val="left"/>
      <w:pPr>
        <w:ind w:left="4893" w:hanging="361"/>
      </w:pPr>
      <w:rPr>
        <w:rFonts w:hint="default"/>
        <w:lang w:val="en-US" w:eastAsia="en-US" w:bidi="ar-SA"/>
      </w:rPr>
    </w:lvl>
    <w:lvl w:ilvl="6" w:tplc="672446B0">
      <w:numFmt w:val="bullet"/>
      <w:lvlText w:val="•"/>
      <w:lvlJc w:val="left"/>
      <w:pPr>
        <w:ind w:left="5776" w:hanging="361"/>
      </w:pPr>
      <w:rPr>
        <w:rFonts w:hint="default"/>
        <w:lang w:val="en-US" w:eastAsia="en-US" w:bidi="ar-SA"/>
      </w:rPr>
    </w:lvl>
    <w:lvl w:ilvl="7" w:tplc="5A5A81C8">
      <w:numFmt w:val="bullet"/>
      <w:lvlText w:val="•"/>
      <w:lvlJc w:val="left"/>
      <w:pPr>
        <w:ind w:left="6658" w:hanging="361"/>
      </w:pPr>
      <w:rPr>
        <w:rFonts w:hint="default"/>
        <w:lang w:val="en-US" w:eastAsia="en-US" w:bidi="ar-SA"/>
      </w:rPr>
    </w:lvl>
    <w:lvl w:ilvl="8" w:tplc="5B82DD2E">
      <w:numFmt w:val="bullet"/>
      <w:lvlText w:val="•"/>
      <w:lvlJc w:val="left"/>
      <w:pPr>
        <w:ind w:left="7541" w:hanging="361"/>
      </w:pPr>
      <w:rPr>
        <w:rFonts w:hint="default"/>
        <w:lang w:val="en-US" w:eastAsia="en-US" w:bidi="ar-SA"/>
      </w:rPr>
    </w:lvl>
  </w:abstractNum>
  <w:abstractNum w:abstractNumId="18" w15:restartNumberingAfterBreak="0">
    <w:nsid w:val="7F7F6DF1"/>
    <w:multiLevelType w:val="hybridMultilevel"/>
    <w:tmpl w:val="303A8618"/>
    <w:lvl w:ilvl="0" w:tplc="D270B10A">
      <w:numFmt w:val="bullet"/>
      <w:lvlText w:val=""/>
      <w:lvlJc w:val="left"/>
      <w:pPr>
        <w:ind w:left="473" w:hanging="361"/>
      </w:pPr>
      <w:rPr>
        <w:rFonts w:ascii="Wingdings" w:eastAsia="Wingdings" w:hAnsi="Wingdings" w:cs="Wingdings" w:hint="default"/>
        <w:b w:val="0"/>
        <w:bCs w:val="0"/>
        <w:i w:val="0"/>
        <w:iCs w:val="0"/>
        <w:w w:val="99"/>
        <w:sz w:val="20"/>
        <w:szCs w:val="20"/>
        <w:lang w:val="en-US" w:eastAsia="en-US" w:bidi="ar-SA"/>
      </w:rPr>
    </w:lvl>
    <w:lvl w:ilvl="1" w:tplc="3934D8F8">
      <w:numFmt w:val="bullet"/>
      <w:lvlText w:val="•"/>
      <w:lvlJc w:val="left"/>
      <w:pPr>
        <w:ind w:left="1362" w:hanging="361"/>
      </w:pPr>
      <w:rPr>
        <w:rFonts w:hint="default"/>
        <w:lang w:val="en-US" w:eastAsia="en-US" w:bidi="ar-SA"/>
      </w:rPr>
    </w:lvl>
    <w:lvl w:ilvl="2" w:tplc="4FFE5098">
      <w:numFmt w:val="bullet"/>
      <w:lvlText w:val="•"/>
      <w:lvlJc w:val="left"/>
      <w:pPr>
        <w:ind w:left="2245" w:hanging="361"/>
      </w:pPr>
      <w:rPr>
        <w:rFonts w:hint="default"/>
        <w:lang w:val="en-US" w:eastAsia="en-US" w:bidi="ar-SA"/>
      </w:rPr>
    </w:lvl>
    <w:lvl w:ilvl="3" w:tplc="294249B2">
      <w:numFmt w:val="bullet"/>
      <w:lvlText w:val="•"/>
      <w:lvlJc w:val="left"/>
      <w:pPr>
        <w:ind w:left="3128" w:hanging="361"/>
      </w:pPr>
      <w:rPr>
        <w:rFonts w:hint="default"/>
        <w:lang w:val="en-US" w:eastAsia="en-US" w:bidi="ar-SA"/>
      </w:rPr>
    </w:lvl>
    <w:lvl w:ilvl="4" w:tplc="86747B44">
      <w:numFmt w:val="bullet"/>
      <w:lvlText w:val="•"/>
      <w:lvlJc w:val="left"/>
      <w:pPr>
        <w:ind w:left="4011" w:hanging="361"/>
      </w:pPr>
      <w:rPr>
        <w:rFonts w:hint="default"/>
        <w:lang w:val="en-US" w:eastAsia="en-US" w:bidi="ar-SA"/>
      </w:rPr>
    </w:lvl>
    <w:lvl w:ilvl="5" w:tplc="6912536A">
      <w:numFmt w:val="bullet"/>
      <w:lvlText w:val="•"/>
      <w:lvlJc w:val="left"/>
      <w:pPr>
        <w:ind w:left="4894" w:hanging="361"/>
      </w:pPr>
      <w:rPr>
        <w:rFonts w:hint="default"/>
        <w:lang w:val="en-US" w:eastAsia="en-US" w:bidi="ar-SA"/>
      </w:rPr>
    </w:lvl>
    <w:lvl w:ilvl="6" w:tplc="66BE12EA">
      <w:numFmt w:val="bullet"/>
      <w:lvlText w:val="•"/>
      <w:lvlJc w:val="left"/>
      <w:pPr>
        <w:ind w:left="5777" w:hanging="361"/>
      </w:pPr>
      <w:rPr>
        <w:rFonts w:hint="default"/>
        <w:lang w:val="en-US" w:eastAsia="en-US" w:bidi="ar-SA"/>
      </w:rPr>
    </w:lvl>
    <w:lvl w:ilvl="7" w:tplc="217613E4">
      <w:numFmt w:val="bullet"/>
      <w:lvlText w:val="•"/>
      <w:lvlJc w:val="left"/>
      <w:pPr>
        <w:ind w:left="6660" w:hanging="361"/>
      </w:pPr>
      <w:rPr>
        <w:rFonts w:hint="default"/>
        <w:lang w:val="en-US" w:eastAsia="en-US" w:bidi="ar-SA"/>
      </w:rPr>
    </w:lvl>
    <w:lvl w:ilvl="8" w:tplc="5B5666F4">
      <w:numFmt w:val="bullet"/>
      <w:lvlText w:val="•"/>
      <w:lvlJc w:val="left"/>
      <w:pPr>
        <w:ind w:left="7543" w:hanging="361"/>
      </w:pPr>
      <w:rPr>
        <w:rFonts w:hint="default"/>
        <w:lang w:val="en-US" w:eastAsia="en-US" w:bidi="ar-SA"/>
      </w:rPr>
    </w:lvl>
  </w:abstractNum>
  <w:num w:numId="1" w16cid:durableId="769007623">
    <w:abstractNumId w:val="12"/>
  </w:num>
  <w:num w:numId="2" w16cid:durableId="729578506">
    <w:abstractNumId w:val="4"/>
  </w:num>
  <w:num w:numId="3" w16cid:durableId="1180776623">
    <w:abstractNumId w:val="14"/>
  </w:num>
  <w:num w:numId="4" w16cid:durableId="708602726">
    <w:abstractNumId w:val="0"/>
  </w:num>
  <w:num w:numId="5" w16cid:durableId="1329554922">
    <w:abstractNumId w:val="15"/>
  </w:num>
  <w:num w:numId="6" w16cid:durableId="1974821706">
    <w:abstractNumId w:val="3"/>
  </w:num>
  <w:num w:numId="7" w16cid:durableId="1025445269">
    <w:abstractNumId w:val="18"/>
  </w:num>
  <w:num w:numId="8" w16cid:durableId="1994406735">
    <w:abstractNumId w:val="10"/>
  </w:num>
  <w:num w:numId="9" w16cid:durableId="2056197406">
    <w:abstractNumId w:val="1"/>
  </w:num>
  <w:num w:numId="10" w16cid:durableId="1956519066">
    <w:abstractNumId w:val="11"/>
  </w:num>
  <w:num w:numId="11" w16cid:durableId="1373385066">
    <w:abstractNumId w:val="16"/>
  </w:num>
  <w:num w:numId="12" w16cid:durableId="1129208992">
    <w:abstractNumId w:val="17"/>
  </w:num>
  <w:num w:numId="13" w16cid:durableId="295448376">
    <w:abstractNumId w:val="5"/>
  </w:num>
  <w:num w:numId="14" w16cid:durableId="206793901">
    <w:abstractNumId w:val="9"/>
  </w:num>
  <w:num w:numId="15" w16cid:durableId="491868413">
    <w:abstractNumId w:val="13"/>
  </w:num>
  <w:num w:numId="16" w16cid:durableId="166989067">
    <w:abstractNumId w:val="6"/>
  </w:num>
  <w:num w:numId="17" w16cid:durableId="97144510">
    <w:abstractNumId w:val="2"/>
  </w:num>
  <w:num w:numId="18" w16cid:durableId="374352776">
    <w:abstractNumId w:val="7"/>
  </w:num>
  <w:num w:numId="19" w16cid:durableId="1863350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D48"/>
    <w:rsid w:val="00077F00"/>
    <w:rsid w:val="0015499C"/>
    <w:rsid w:val="001E120F"/>
    <w:rsid w:val="00243484"/>
    <w:rsid w:val="00261A67"/>
    <w:rsid w:val="003223E5"/>
    <w:rsid w:val="003A36C5"/>
    <w:rsid w:val="003C1C48"/>
    <w:rsid w:val="0045510C"/>
    <w:rsid w:val="004849F4"/>
    <w:rsid w:val="00493F1A"/>
    <w:rsid w:val="004A25A6"/>
    <w:rsid w:val="004A4D07"/>
    <w:rsid w:val="004C0040"/>
    <w:rsid w:val="004C66BA"/>
    <w:rsid w:val="00563DCD"/>
    <w:rsid w:val="005A2BC9"/>
    <w:rsid w:val="0063756A"/>
    <w:rsid w:val="0064498D"/>
    <w:rsid w:val="006501C8"/>
    <w:rsid w:val="00650B07"/>
    <w:rsid w:val="0067280E"/>
    <w:rsid w:val="00770839"/>
    <w:rsid w:val="007D3A93"/>
    <w:rsid w:val="007F56B7"/>
    <w:rsid w:val="00826A04"/>
    <w:rsid w:val="00866189"/>
    <w:rsid w:val="009A5128"/>
    <w:rsid w:val="009B6CC5"/>
    <w:rsid w:val="009D5A2D"/>
    <w:rsid w:val="00A07035"/>
    <w:rsid w:val="00AF011D"/>
    <w:rsid w:val="00B03E09"/>
    <w:rsid w:val="00B80F7B"/>
    <w:rsid w:val="00B81281"/>
    <w:rsid w:val="00B93937"/>
    <w:rsid w:val="00BF16ED"/>
    <w:rsid w:val="00C161FB"/>
    <w:rsid w:val="00C33E8A"/>
    <w:rsid w:val="00C521DB"/>
    <w:rsid w:val="00C528D5"/>
    <w:rsid w:val="00C62FD3"/>
    <w:rsid w:val="00C90D48"/>
    <w:rsid w:val="00E028FC"/>
    <w:rsid w:val="00E913EE"/>
    <w:rsid w:val="00E92121"/>
    <w:rsid w:val="00EA1FDC"/>
    <w:rsid w:val="00F74E91"/>
    <w:rsid w:val="00F85B5B"/>
    <w:rsid w:val="00FC0853"/>
    <w:rsid w:val="00FC5B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1D1"/>
  <w15:docId w15:val="{76C6370E-8FDD-B645-91C9-AE551599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E"/>
    <w:pPr>
      <w:spacing w:after="0" w:line="240" w:lineRule="auto"/>
    </w:pPr>
    <w:rPr>
      <w:rFonts w:ascii="Times New Roman" w:eastAsia="Times New Roman" w:hAnsi="Times New Roman" w:cs="Times New Roman"/>
      <w:sz w:val="24"/>
      <w:szCs w:val="24"/>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0839"/>
    <w:pPr>
      <w:widowControl w:val="0"/>
      <w:autoSpaceDE w:val="0"/>
      <w:autoSpaceDN w:val="0"/>
    </w:pPr>
    <w:rPr>
      <w:rFonts w:ascii="Calibri" w:eastAsia="Calibri" w:hAnsi="Calibri" w:cs="Calibri"/>
      <w:sz w:val="22"/>
      <w:szCs w:val="22"/>
      <w:lang w:val="en-US"/>
    </w:rPr>
  </w:style>
  <w:style w:type="paragraph" w:styleId="NormalWeb">
    <w:name w:val="Normal (Web)"/>
    <w:basedOn w:val="Normal"/>
    <w:uiPriority w:val="99"/>
    <w:unhideWhenUsed/>
    <w:rsid w:val="0064498D"/>
    <w:pPr>
      <w:spacing w:before="100" w:beforeAutospacing="1" w:after="100" w:afterAutospacing="1"/>
    </w:pPr>
  </w:style>
  <w:style w:type="character" w:customStyle="1" w:styleId="apple-converted-space">
    <w:name w:val="apple-converted-space"/>
    <w:basedOn w:val="DefaultParagraphFont"/>
    <w:rsid w:val="0064498D"/>
  </w:style>
  <w:style w:type="character" w:styleId="Emphasis">
    <w:name w:val="Emphasis"/>
    <w:basedOn w:val="DefaultParagraphFont"/>
    <w:uiPriority w:val="20"/>
    <w:qFormat/>
    <w:rsid w:val="0064498D"/>
    <w:rPr>
      <w:i/>
      <w:iCs/>
    </w:rPr>
  </w:style>
  <w:style w:type="paragraph" w:styleId="HTMLPreformatted">
    <w:name w:val="HTML Preformatted"/>
    <w:basedOn w:val="Normal"/>
    <w:link w:val="HTMLPreformattedChar"/>
    <w:uiPriority w:val="99"/>
    <w:semiHidden/>
    <w:unhideWhenUsed/>
    <w:rsid w:val="00455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5510C"/>
    <w:rPr>
      <w:rFonts w:ascii="Courier New" w:eastAsia="Times New Roman" w:hAnsi="Courier New" w:cs="Courier New"/>
      <w:sz w:val="20"/>
      <w:szCs w:val="20"/>
      <w:lang/>
    </w:rPr>
  </w:style>
  <w:style w:type="character" w:customStyle="1" w:styleId="y2iqfc">
    <w:name w:val="y2iqfc"/>
    <w:basedOn w:val="DefaultParagraphFont"/>
    <w:rsid w:val="0045510C"/>
  </w:style>
  <w:style w:type="table" w:customStyle="1" w:styleId="TableNormal0">
    <w:name w:val="TableNormal"/>
    <w:rsid w:val="00E92121"/>
    <w:pPr>
      <w:widowControl w:val="0"/>
      <w:spacing w:after="0" w:line="240" w:lineRule="auto"/>
    </w:pPr>
    <w:rPr>
      <w:rFonts w:ascii="Calibri" w:eastAsia="Calibri" w:hAnsi="Calibri" w:cs="Calibri"/>
      <w:lang w:val="en"/>
    </w:rPr>
    <w:tblPr>
      <w:tblCellMar>
        <w:top w:w="100" w:type="dxa"/>
        <w:left w:w="100" w:type="dxa"/>
        <w:bottom w:w="100" w:type="dxa"/>
        <w:right w:w="100" w:type="dxa"/>
      </w:tblCellMar>
    </w:tblPr>
  </w:style>
  <w:style w:type="paragraph" w:styleId="BodyText">
    <w:name w:val="Body Text"/>
    <w:basedOn w:val="Normal"/>
    <w:link w:val="BodyTextChar"/>
    <w:uiPriority w:val="1"/>
    <w:qFormat/>
    <w:rsid w:val="00B93937"/>
    <w:pPr>
      <w:widowControl w:val="0"/>
      <w:autoSpaceDE w:val="0"/>
      <w:autoSpaceDN w:val="0"/>
    </w:pPr>
    <w:rPr>
      <w:rFonts w:ascii="Calibri" w:eastAsia="Calibri" w:hAnsi="Calibri" w:cs="Calibri"/>
      <w:b/>
      <w:bCs/>
      <w:sz w:val="32"/>
      <w:szCs w:val="32"/>
      <w:lang w:val="en-US"/>
    </w:rPr>
  </w:style>
  <w:style w:type="character" w:customStyle="1" w:styleId="BodyTextChar">
    <w:name w:val="Body Text Char"/>
    <w:basedOn w:val="DefaultParagraphFont"/>
    <w:link w:val="BodyText"/>
    <w:uiPriority w:val="1"/>
    <w:rsid w:val="00B93937"/>
    <w:rPr>
      <w:rFonts w:ascii="Calibri" w:eastAsia="Calibri" w:hAnsi="Calibri" w:cs="Calibri"/>
      <w:b/>
      <w:bCs/>
      <w:sz w:val="32"/>
      <w:szCs w:val="32"/>
      <w:lang w:val="en-US"/>
    </w:rPr>
  </w:style>
  <w:style w:type="character" w:styleId="Hyperlink">
    <w:name w:val="Hyperlink"/>
    <w:basedOn w:val="DefaultParagraphFont"/>
    <w:uiPriority w:val="99"/>
    <w:semiHidden/>
    <w:unhideWhenUsed/>
    <w:rsid w:val="00866189"/>
    <w:rPr>
      <w:color w:val="0000FF"/>
      <w:u w:val="single"/>
    </w:rPr>
  </w:style>
  <w:style w:type="table" w:styleId="TableGrid">
    <w:name w:val="Table Grid"/>
    <w:basedOn w:val="TableNormal"/>
    <w:uiPriority w:val="39"/>
    <w:rsid w:val="007D3A93"/>
    <w:pPr>
      <w:spacing w:after="0" w:line="240" w:lineRule="auto"/>
    </w:pPr>
    <w:rPr>
      <w:kern w:val="2"/>
      <w:lan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1038</Words>
  <Characters>5919</Characters>
  <Application>Microsoft Office Word</Application>
  <DocSecurity>0</DocSecurity>
  <Lines>49</Lines>
  <Paragraphs>13</Paragraphs>
  <ScaleCrop>false</ScaleCrop>
  <Company>By NeC ® 2010 | Katilimsiz.Com</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Altaf, Khizar Shahid</cp:lastModifiedBy>
  <cp:revision>48</cp:revision>
  <dcterms:created xsi:type="dcterms:W3CDTF">2023-05-03T19:08:00Z</dcterms:created>
  <dcterms:modified xsi:type="dcterms:W3CDTF">2026-06-10T14:02:00Z</dcterms:modified>
</cp:coreProperties>
</file>