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B67BD3">
      <w:pPr>
        <w:pStyle w:val="BodyText"/>
        <w:spacing w:before="59"/>
        <w:ind w:right="3110"/>
        <w:jc w:val="center"/>
      </w:pPr>
      <w:bookmarkStart w:id="0" w:name="_GoBack"/>
      <w:bookmarkEnd w:id="0"/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AC7DE3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1777C3F6" w:rsidR="00AC4A97" w:rsidRPr="00D912B4" w:rsidRDefault="000157E5" w:rsidP="00AC7DE3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636970">
              <w:rPr>
                <w:sz w:val="20"/>
              </w:rPr>
              <w:t>Psikoloji</w:t>
            </w:r>
            <w:proofErr w:type="spellEnd"/>
          </w:p>
        </w:tc>
      </w:tr>
      <w:tr w:rsidR="00AC4A97" w14:paraId="0AE2A25A" w14:textId="77777777" w:rsidTr="00AC7DE3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6D6A4272" w:rsidR="00AC4A97" w:rsidRDefault="00115ED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EBE111</w:t>
            </w:r>
          </w:p>
        </w:tc>
      </w:tr>
      <w:tr w:rsidR="00AC4A97" w14:paraId="6D83F9D2" w14:textId="77777777" w:rsidTr="00AC7DE3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029747AE" w:rsidR="00AC4A97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AC4A97" w14:paraId="0BBF3B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AC7DE3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00A59E5B" w:rsidR="00AC4A97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6CB8A8C1" w:rsidR="001A02EF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AC7DE3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032EDE96" w:rsidR="001A02EF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AC7DE3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381DC522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6970">
              <w:rPr>
                <w:sz w:val="20"/>
              </w:rPr>
              <w:t>-</w:t>
            </w:r>
          </w:p>
        </w:tc>
      </w:tr>
      <w:tr w:rsidR="001A02EF" w14:paraId="35FB96B6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AC7DE3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69207C5F" w:rsidR="001A02EF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288709E" w14:textId="77777777" w:rsidTr="00AC7DE3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1E50433F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6970">
              <w:rPr>
                <w:sz w:val="20"/>
              </w:rPr>
              <w:t>4</w:t>
            </w:r>
          </w:p>
        </w:tc>
      </w:tr>
      <w:tr w:rsidR="001A02EF" w14:paraId="2ECAD1CF" w14:textId="77777777" w:rsidTr="00AC7DE3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AC7DE3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AC7DE3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AC7DE3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AC7DE3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AC7DE3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AC7DE3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C7DE3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AC7DE3">
        <w:trPr>
          <w:trHeight w:val="937"/>
        </w:trPr>
        <w:tc>
          <w:tcPr>
            <w:tcW w:w="9511" w:type="dxa"/>
            <w:gridSpan w:val="5"/>
          </w:tcPr>
          <w:p w14:paraId="2A0EA609" w14:textId="30C4E7BE" w:rsidR="001A02EF" w:rsidRPr="00636970" w:rsidRDefault="00636970" w:rsidP="0063697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636970">
              <w:t xml:space="preserve">Bu </w:t>
            </w:r>
            <w:proofErr w:type="spellStart"/>
            <w:r w:rsidRPr="00636970">
              <w:t>dersin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amacı</w:t>
            </w:r>
            <w:proofErr w:type="spellEnd"/>
            <w:r w:rsidRPr="00636970">
              <w:t xml:space="preserve">; </w:t>
            </w:r>
            <w:proofErr w:type="spellStart"/>
            <w:r w:rsidRPr="00636970">
              <w:t>öğrencinin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bireylerin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davranışları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konusunda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bilgi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edinme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toplumsal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ilişkilerimizi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düzenleme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geliştirmede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yardımcı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bir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derstir</w:t>
            </w:r>
            <w:proofErr w:type="spellEnd"/>
            <w:r w:rsidRPr="00636970">
              <w:t xml:space="preserve">. </w:t>
            </w:r>
            <w:proofErr w:type="spellStart"/>
            <w:r w:rsidRPr="00636970">
              <w:t>Dersin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amacı</w:t>
            </w:r>
            <w:proofErr w:type="spellEnd"/>
            <w:r w:rsidRPr="00636970">
              <w:t xml:space="preserve">; </w:t>
            </w:r>
            <w:proofErr w:type="spellStart"/>
            <w:r w:rsidRPr="00636970">
              <w:t>mesleki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yaşamlarının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temel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ögesinin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insani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olduğunu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bilen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insan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organizmasının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özelliklerini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davranışlarının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kaynağını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insanla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iletişim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kurmak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için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gerekli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temel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faktörleri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kavrayan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uygulamalarında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kullanan</w:t>
            </w:r>
            <w:proofErr w:type="spellEnd"/>
            <w:r w:rsidRPr="00636970">
              <w:t xml:space="preserve"> </w:t>
            </w:r>
            <w:proofErr w:type="spellStart"/>
            <w:r w:rsidR="00115ED7">
              <w:t>ebeler</w:t>
            </w:r>
            <w:proofErr w:type="spellEnd"/>
            <w:r w:rsidR="00115ED7">
              <w:t xml:space="preserve"> </w:t>
            </w:r>
            <w:proofErr w:type="spellStart"/>
            <w:r w:rsidRPr="00636970">
              <w:t>yetiştirmektir</w:t>
            </w:r>
            <w:proofErr w:type="spellEnd"/>
            <w:r w:rsidRPr="00636970">
              <w:t>.</w:t>
            </w:r>
          </w:p>
        </w:tc>
      </w:tr>
      <w:tr w:rsidR="001A02EF" w14:paraId="1AA9464F" w14:textId="77777777" w:rsidTr="00AC7DE3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5FFC6A77" w:rsidR="001A02EF" w:rsidRPr="00AC7DE3" w:rsidRDefault="001A02EF" w:rsidP="00AC7DE3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</w:p>
        </w:tc>
      </w:tr>
      <w:tr w:rsidR="00501CBE" w14:paraId="1AEC230E" w14:textId="77777777" w:rsidTr="00AC7DE3">
        <w:trPr>
          <w:trHeight w:val="411"/>
        </w:trPr>
        <w:tc>
          <w:tcPr>
            <w:tcW w:w="8197" w:type="dxa"/>
            <w:gridSpan w:val="3"/>
          </w:tcPr>
          <w:p w14:paraId="3DB68003" w14:textId="6C3C2E8D" w:rsidR="00501CBE" w:rsidRDefault="00501CBE" w:rsidP="00501C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1D59D925" w14:textId="5BD2D999" w:rsidR="00501CBE" w:rsidRPr="00AC7DE3" w:rsidRDefault="00501CBE" w:rsidP="00501CBE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501CBE" w14:paraId="6C0FBF4E" w14:textId="77777777" w:rsidTr="00AC7DE3">
        <w:trPr>
          <w:trHeight w:val="286"/>
        </w:trPr>
        <w:tc>
          <w:tcPr>
            <w:tcW w:w="533" w:type="dxa"/>
          </w:tcPr>
          <w:p w14:paraId="27BD8AE5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4471A998" w:rsidR="00501CBE" w:rsidRDefault="00636970" w:rsidP="0063697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rFonts w:cs="Calibri"/>
              </w:rPr>
              <w:t>Psikolojiyi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tanımlama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konusunu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yöntemlerini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bilme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psikolojinin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olarak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gelişimi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hakkında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bilgi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sahibi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olma</w:t>
            </w:r>
            <w:proofErr w:type="spellEnd"/>
          </w:p>
        </w:tc>
        <w:tc>
          <w:tcPr>
            <w:tcW w:w="1314" w:type="dxa"/>
            <w:gridSpan w:val="2"/>
          </w:tcPr>
          <w:p w14:paraId="1320CAC6" w14:textId="77777777" w:rsidR="00501CBE" w:rsidRDefault="00501CBE" w:rsidP="00501CB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501CBE" w14:paraId="73F7520D" w14:textId="77777777" w:rsidTr="00AC7DE3">
        <w:trPr>
          <w:trHeight w:val="285"/>
        </w:trPr>
        <w:tc>
          <w:tcPr>
            <w:tcW w:w="533" w:type="dxa"/>
          </w:tcPr>
          <w:p w14:paraId="332B0813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1487FE71" w:rsidR="00501CBE" w:rsidRDefault="00636970" w:rsidP="0063697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rFonts w:cs="Calibri"/>
              </w:rPr>
              <w:t>Psikolojinin</w:t>
            </w:r>
            <w:proofErr w:type="spellEnd"/>
            <w:r>
              <w:rPr>
                <w:rFonts w:cs="Calibri"/>
              </w:rPr>
              <w:t xml:space="preserve"> alt </w:t>
            </w:r>
            <w:proofErr w:type="spellStart"/>
            <w:r>
              <w:rPr>
                <w:rFonts w:cs="Calibri"/>
              </w:rPr>
              <w:t>dallarını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çalışma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alanlarını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belirleme</w:t>
            </w:r>
            <w:proofErr w:type="spellEnd"/>
          </w:p>
        </w:tc>
        <w:tc>
          <w:tcPr>
            <w:tcW w:w="1314" w:type="dxa"/>
            <w:gridSpan w:val="2"/>
          </w:tcPr>
          <w:p w14:paraId="2DFA3CB2" w14:textId="77777777" w:rsidR="00501CBE" w:rsidRDefault="00501CBE" w:rsidP="00501CBE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501CBE" w14:paraId="504E64BF" w14:textId="77777777" w:rsidTr="00AC7DE3">
        <w:trPr>
          <w:trHeight w:val="285"/>
        </w:trPr>
        <w:tc>
          <w:tcPr>
            <w:tcW w:w="533" w:type="dxa"/>
          </w:tcPr>
          <w:p w14:paraId="7213B14F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6246AC1F" w14:textId="77777777" w:rsidR="00636970" w:rsidRDefault="00636970" w:rsidP="00636970">
            <w:pPr>
              <w:pStyle w:val="ListParagraph"/>
              <w:ind w:left="34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Psikolojinin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temel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kavramlarını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özelliklerini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bilme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eğitimdeki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yeri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önemini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kavrama</w:t>
            </w:r>
            <w:proofErr w:type="spellEnd"/>
          </w:p>
          <w:p w14:paraId="788615D0" w14:textId="522295A9" w:rsidR="00501CBE" w:rsidRDefault="00501CBE" w:rsidP="00501CBE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gridSpan w:val="2"/>
          </w:tcPr>
          <w:p w14:paraId="4AFFBEFA" w14:textId="77777777" w:rsidR="00501CBE" w:rsidRDefault="00501CBE" w:rsidP="00501CBE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501CBE" w14:paraId="14E5370B" w14:textId="77777777" w:rsidTr="00AC7DE3">
        <w:trPr>
          <w:trHeight w:val="285"/>
        </w:trPr>
        <w:tc>
          <w:tcPr>
            <w:tcW w:w="533" w:type="dxa"/>
          </w:tcPr>
          <w:p w14:paraId="6A7BCAC0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37DA6108" w14:textId="77777777" w:rsidR="00636970" w:rsidRDefault="00636970" w:rsidP="00636970">
            <w:pPr>
              <w:pStyle w:val="ListParagraph"/>
              <w:ind w:left="34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İnsan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davranışları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hakkında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sistematik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bilgiler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ortaya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koyarak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insanların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kendilerini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başkalarını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tanımalarında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yardımcı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olma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2A1E2003" w14:textId="6F2D6E7C" w:rsidR="00501CBE" w:rsidRDefault="00501CBE" w:rsidP="006369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4" w:type="dxa"/>
            <w:gridSpan w:val="2"/>
          </w:tcPr>
          <w:p w14:paraId="60BEDB05" w14:textId="77777777" w:rsidR="00501CBE" w:rsidRDefault="00501CBE" w:rsidP="00501CBE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501CBE" w14:paraId="25E9D8E3" w14:textId="77777777" w:rsidTr="00AC7DE3">
        <w:trPr>
          <w:trHeight w:val="285"/>
        </w:trPr>
        <w:tc>
          <w:tcPr>
            <w:tcW w:w="533" w:type="dxa"/>
          </w:tcPr>
          <w:p w14:paraId="31F8911B" w14:textId="17324A65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7BB88E39" w:rsidR="00501CBE" w:rsidRDefault="00636970" w:rsidP="00501CBE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cs="Calibri"/>
              </w:rPr>
              <w:t>Kişiler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arası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gruplar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arası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ilişkileri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etkileyen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faktörleri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bilme</w:t>
            </w:r>
            <w:proofErr w:type="spellEnd"/>
          </w:p>
        </w:tc>
        <w:tc>
          <w:tcPr>
            <w:tcW w:w="1314" w:type="dxa"/>
            <w:gridSpan w:val="2"/>
          </w:tcPr>
          <w:p w14:paraId="5D0863CF" w14:textId="77777777" w:rsidR="00501CBE" w:rsidRDefault="00501CBE" w:rsidP="00501CBE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501CBE" w14:paraId="3EECEBCA" w14:textId="77777777" w:rsidTr="00AC7DE3">
        <w:trPr>
          <w:trHeight w:val="286"/>
        </w:trPr>
        <w:tc>
          <w:tcPr>
            <w:tcW w:w="9511" w:type="dxa"/>
            <w:gridSpan w:val="5"/>
          </w:tcPr>
          <w:p w14:paraId="387D6DE0" w14:textId="74A63454" w:rsidR="00501CBE" w:rsidRPr="00DE139B" w:rsidRDefault="00501CBE" w:rsidP="00501CBE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501CBE" w14:paraId="04679EB5" w14:textId="77777777" w:rsidTr="00AC7DE3">
        <w:trPr>
          <w:trHeight w:val="426"/>
        </w:trPr>
        <w:tc>
          <w:tcPr>
            <w:tcW w:w="9511" w:type="dxa"/>
            <w:gridSpan w:val="5"/>
          </w:tcPr>
          <w:p w14:paraId="221E6DD1" w14:textId="187CA33F" w:rsidR="00501CBE" w:rsidRDefault="00501CBE" w:rsidP="00501CB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501CBE" w14:paraId="500A0C6C" w14:textId="77777777" w:rsidTr="00AC7DE3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501CBE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501CBE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501CBE" w:rsidRPr="00261708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501CBE" w:rsidRPr="00261708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1708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24629F" w:rsidRPr="00087305" w14:paraId="0DC32CA3" w14:textId="77777777" w:rsidTr="009F673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24629F" w:rsidRPr="00261708" w:rsidRDefault="0024629F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1DF77276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7498FD57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0EFF0DA4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485C6F78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6A4F46A8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11058408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048F3B7B" w:rsidR="0024629F" w:rsidRPr="00261708" w:rsidRDefault="0024629F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6EA60A37" w:rsidR="0024629F" w:rsidRPr="00261708" w:rsidRDefault="0024629F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D063453" w14:textId="6948C7F7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212192A" w14:textId="421FEF12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5B5C1EE6" w14:textId="0FE648B4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781A31B2" w14:textId="153841C0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4CD0B6C0" w:rsidR="0024629F" w:rsidRPr="00261708" w:rsidRDefault="00DF5CD9" w:rsidP="0024629F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29F" w:rsidRPr="00087305" w14:paraId="68E0480F" w14:textId="77777777" w:rsidTr="009F673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24629F" w:rsidRPr="00261708" w:rsidRDefault="0024629F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6C1E3D40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03989584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6C8C9309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3DA03417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502CE312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307E6782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004BC2A3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61E58C4D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3D559F89" w14:textId="5D05CC93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8D6329F" w14:textId="2D1C997C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C60CE28" w14:textId="52987ACB" w:rsidR="0024629F" w:rsidRPr="00261708" w:rsidRDefault="0024629F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58D1D0E9" w14:textId="5A75698C" w:rsidR="0024629F" w:rsidRPr="00261708" w:rsidRDefault="0024629F" w:rsidP="0024629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4D7F8258" w:rsidR="0024629F" w:rsidRPr="00261708" w:rsidRDefault="00AF4772" w:rsidP="0024629F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F4772" w:rsidRPr="00087305" w14:paraId="2819FA9F" w14:textId="77777777" w:rsidTr="009F673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3C3BFC7A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2CB2CB25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37E81CA2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1E232CEF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6F5D7FEC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288E8BED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2A4D9EBB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6E0E2D1F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55189E4D" w14:textId="7E9A186D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2C7DC6D1" w14:textId="63AA51D5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70410768" w14:textId="1202A7A2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9C60590" w14:textId="27E48F1A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2B4F860F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F4772" w:rsidRPr="00087305" w14:paraId="270723F8" w14:textId="77777777" w:rsidTr="009F673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174B951F" w:rsidR="00AF4772" w:rsidRPr="00261708" w:rsidRDefault="00434B93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49A476D1" w:rsidR="00AF4772" w:rsidRPr="00261708" w:rsidRDefault="00434B93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5F567F71" w:rsidR="00AF4772" w:rsidRPr="00261708" w:rsidRDefault="00C07317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14640033" w:rsidR="00AF4772" w:rsidRPr="00261708" w:rsidRDefault="00C07317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5B685874" w:rsidR="00AF4772" w:rsidRPr="00261708" w:rsidRDefault="00C07317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30884C27" w:rsidR="00AF4772" w:rsidRPr="00261708" w:rsidRDefault="00E66518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14FE3BC7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7B85FB3C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530C76AC" w14:textId="6133AB43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20319734" w14:textId="677F45AD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29825CE4" w14:textId="734D69BF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93256BF" w14:textId="2900EB05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255DB53A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F4772" w:rsidRPr="00087305" w14:paraId="45AEA050" w14:textId="77777777" w:rsidTr="009F673F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1D43B018" w:rsidR="00AF4772" w:rsidRPr="00261708" w:rsidRDefault="00843E70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48C74C27" w:rsidR="00AF4772" w:rsidRPr="00261708" w:rsidRDefault="00843E70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20C1604B" w:rsidR="00AF4772" w:rsidRPr="00261708" w:rsidRDefault="00843E70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3597D4D8" w:rsidR="00AF4772" w:rsidRPr="00261708" w:rsidRDefault="00843E70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1CCD33C5" w:rsidR="00AF4772" w:rsidRPr="00261708" w:rsidRDefault="00843E70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501D4169" w:rsidR="00AF4772" w:rsidRPr="00261708" w:rsidRDefault="00E66518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10E10157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6106FE82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085DAD5" w14:textId="1FEAC4C2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2A28DCC5" w14:textId="4E97A9CA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7CAA3EAA" w14:textId="253504BE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2A3307F1" w14:textId="6E088AF6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2C4744F" w14:textId="080C7F2D" w:rsidR="00AF4772" w:rsidRPr="00261708" w:rsidRDefault="00AF4772" w:rsidP="00AF4772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261708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501CBE" w:rsidRPr="00087305" w:rsidRDefault="00501CBE" w:rsidP="00501CBE">
            <w:pPr>
              <w:rPr>
                <w:rFonts w:ascii="Calibri" w:hAnsi="Calibri"/>
              </w:rPr>
            </w:pPr>
          </w:p>
          <w:p w14:paraId="16402693" w14:textId="546E8503" w:rsidR="00501CBE" w:rsidRDefault="00501CBE" w:rsidP="00501CB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501CBE" w:rsidRDefault="00501CBE" w:rsidP="00501CBE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EE174E7" w:rsidR="00AC4A97" w:rsidRDefault="00AC7DE3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r>
        <w:rPr>
          <w:sz w:val="20"/>
        </w:rPr>
        <w:br w:type="textWrapping" w:clear="all"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636970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636970" w:rsidRDefault="00636970" w:rsidP="0063697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6B1A4A37" w:rsidR="00636970" w:rsidRPr="00636970" w:rsidRDefault="00636970" w:rsidP="0063697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Giriş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psikolojinin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tanımı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amacı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alt </w:t>
            </w:r>
            <w:proofErr w:type="spellStart"/>
            <w:r w:rsidRPr="00636970">
              <w:t>dalları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Psikolojinin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doğuşu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tarihsel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gelişimi</w:t>
            </w:r>
            <w:proofErr w:type="spellEnd"/>
          </w:p>
        </w:tc>
        <w:tc>
          <w:tcPr>
            <w:tcW w:w="1275" w:type="dxa"/>
          </w:tcPr>
          <w:p w14:paraId="10741AA9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636970" w:rsidRDefault="00636970" w:rsidP="0063697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6A9E13E4" w:rsidR="00636970" w:rsidRPr="00636970" w:rsidRDefault="00636970" w:rsidP="0063697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Psikolojide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kullanılan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araştırma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teknikleri</w:t>
            </w:r>
            <w:proofErr w:type="spellEnd"/>
          </w:p>
        </w:tc>
        <w:tc>
          <w:tcPr>
            <w:tcW w:w="1275" w:type="dxa"/>
          </w:tcPr>
          <w:p w14:paraId="033AFB74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636970" w:rsidRDefault="00636970" w:rsidP="0063697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4D6E1208" w:rsidR="00636970" w:rsidRPr="00636970" w:rsidRDefault="00636970" w:rsidP="0063697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Öğrenme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teorileri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Davranışçı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teoriler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Bilişsel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teoriler</w:t>
            </w:r>
            <w:proofErr w:type="spellEnd"/>
          </w:p>
        </w:tc>
        <w:tc>
          <w:tcPr>
            <w:tcW w:w="1275" w:type="dxa"/>
          </w:tcPr>
          <w:p w14:paraId="4AA9A2DE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12B68E95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Duyum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Algılama</w:t>
            </w:r>
            <w:proofErr w:type="spellEnd"/>
          </w:p>
        </w:tc>
        <w:tc>
          <w:tcPr>
            <w:tcW w:w="1275" w:type="dxa"/>
          </w:tcPr>
          <w:p w14:paraId="16BAA5AE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00889D29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Güdüler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duygular</w:t>
            </w:r>
            <w:proofErr w:type="spellEnd"/>
          </w:p>
        </w:tc>
        <w:tc>
          <w:tcPr>
            <w:tcW w:w="1275" w:type="dxa"/>
          </w:tcPr>
          <w:p w14:paraId="46E4C4F0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1401D5C2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Yaşam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boyunca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gelişim</w:t>
            </w:r>
            <w:proofErr w:type="spellEnd"/>
          </w:p>
        </w:tc>
        <w:tc>
          <w:tcPr>
            <w:tcW w:w="1275" w:type="dxa"/>
          </w:tcPr>
          <w:p w14:paraId="32265753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25723F3B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Bedensel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büyüme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gelişme</w:t>
            </w:r>
            <w:proofErr w:type="spellEnd"/>
          </w:p>
        </w:tc>
        <w:tc>
          <w:tcPr>
            <w:tcW w:w="1275" w:type="dxa"/>
          </w:tcPr>
          <w:p w14:paraId="05A9FDD2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636970" w:rsidRPr="00591A2F" w:rsidRDefault="00636970" w:rsidP="0063697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2729D5A0" w:rsidR="00636970" w:rsidRDefault="00636970" w:rsidP="00636970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36970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2D435D31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Kişilik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gelişimi</w:t>
            </w:r>
            <w:proofErr w:type="spellEnd"/>
          </w:p>
        </w:tc>
        <w:tc>
          <w:tcPr>
            <w:tcW w:w="1275" w:type="dxa"/>
          </w:tcPr>
          <w:p w14:paraId="7D5A416B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3CBFFFFA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Psikoseksüel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kuramı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Psikososyal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kuramı</w:t>
            </w:r>
            <w:proofErr w:type="spellEnd"/>
          </w:p>
        </w:tc>
        <w:tc>
          <w:tcPr>
            <w:tcW w:w="1275" w:type="dxa"/>
          </w:tcPr>
          <w:p w14:paraId="5871C07D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636970" w:rsidRDefault="00636970" w:rsidP="0063697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2CCBE08E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Zihinsel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</w:p>
        </w:tc>
        <w:tc>
          <w:tcPr>
            <w:tcW w:w="1275" w:type="dxa"/>
          </w:tcPr>
          <w:p w14:paraId="0758602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636970" w:rsidRDefault="00636970" w:rsidP="0063697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24726D0C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Bilişsel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kuramı</w:t>
            </w:r>
            <w:proofErr w:type="spellEnd"/>
          </w:p>
        </w:tc>
        <w:tc>
          <w:tcPr>
            <w:tcW w:w="1275" w:type="dxa"/>
          </w:tcPr>
          <w:p w14:paraId="7513F6E2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54CE2772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Duygusal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zeka</w:t>
            </w:r>
            <w:proofErr w:type="spellEnd"/>
          </w:p>
        </w:tc>
        <w:tc>
          <w:tcPr>
            <w:tcW w:w="1275" w:type="dxa"/>
          </w:tcPr>
          <w:p w14:paraId="6C612478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03CC2233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647EBD">
              <w:rPr>
                <w:rFonts w:ascii="Calibri" w:hAnsi="Calibri" w:cs="Calibri"/>
              </w:rPr>
              <w:t xml:space="preserve">Normal </w:t>
            </w:r>
            <w:proofErr w:type="spellStart"/>
            <w:r w:rsidRPr="00647EBD">
              <w:rPr>
                <w:rFonts w:ascii="Calibri" w:hAnsi="Calibri" w:cs="Calibri"/>
              </w:rPr>
              <w:t>dışı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davranışlar</w:t>
            </w:r>
            <w:proofErr w:type="spellEnd"/>
          </w:p>
        </w:tc>
        <w:tc>
          <w:tcPr>
            <w:tcW w:w="1275" w:type="dxa"/>
          </w:tcPr>
          <w:p w14:paraId="098C427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636970" w:rsidRPr="00591A2F" w:rsidRDefault="00636970" w:rsidP="0063697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703F14FE" w:rsidR="00636970" w:rsidRDefault="00636970" w:rsidP="00636970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36970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636970" w:rsidRDefault="00636970" w:rsidP="0063697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636970" w14:paraId="58C2D340" w14:textId="77777777" w:rsidTr="00636970">
        <w:trPr>
          <w:trHeight w:val="677"/>
        </w:trPr>
        <w:tc>
          <w:tcPr>
            <w:tcW w:w="9317" w:type="dxa"/>
            <w:gridSpan w:val="9"/>
            <w:tcBorders>
              <w:bottom w:val="nil"/>
            </w:tcBorders>
          </w:tcPr>
          <w:p w14:paraId="6DD37A36" w14:textId="4C48EB84" w:rsidR="00636970" w:rsidRPr="00636970" w:rsidRDefault="00636970" w:rsidP="00636970">
            <w:pPr>
              <w:rPr>
                <w:lang w:val="en-GB"/>
              </w:rPr>
            </w:pPr>
            <w:r w:rsidRPr="00636970">
              <w:t xml:space="preserve">1. Wade, C., </w:t>
            </w:r>
            <w:proofErr w:type="spellStart"/>
            <w:r w:rsidRPr="00636970">
              <w:t>Tavris</w:t>
            </w:r>
            <w:proofErr w:type="spellEnd"/>
            <w:r w:rsidRPr="00636970">
              <w:t>, C., (2008) Invitation to psychology (4</w:t>
            </w:r>
            <w:r w:rsidRPr="00636970">
              <w:rPr>
                <w:vertAlign w:val="superscript"/>
              </w:rPr>
              <w:t>th</w:t>
            </w:r>
            <w:r w:rsidRPr="00636970">
              <w:t xml:space="preserve"> </w:t>
            </w:r>
            <w:proofErr w:type="gramStart"/>
            <w:r w:rsidRPr="00636970">
              <w:t>Ed.)Pearson</w:t>
            </w:r>
            <w:proofErr w:type="gramEnd"/>
            <w:r w:rsidRPr="00636970">
              <w:t>-Prentice Hall</w:t>
            </w:r>
          </w:p>
          <w:p w14:paraId="65044F4B" w14:textId="77777777" w:rsidR="00636970" w:rsidRPr="00636970" w:rsidRDefault="00636970" w:rsidP="00636970">
            <w:pPr>
              <w:tabs>
                <w:tab w:val="num" w:pos="432"/>
              </w:tabs>
            </w:pPr>
            <w:r w:rsidRPr="00636970">
              <w:t xml:space="preserve">2. </w:t>
            </w:r>
            <w:proofErr w:type="spellStart"/>
            <w:r w:rsidRPr="00636970">
              <w:t>Ders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öğretim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elemanın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notları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önerilen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kaynaklar</w:t>
            </w:r>
            <w:proofErr w:type="spellEnd"/>
            <w:r w:rsidRPr="00636970">
              <w:t xml:space="preserve"> - </w:t>
            </w:r>
            <w:proofErr w:type="spellStart"/>
            <w:r w:rsidRPr="00636970">
              <w:t>Mesleki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Dergiler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makaleler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önerilen</w:t>
            </w:r>
            <w:proofErr w:type="spellEnd"/>
            <w:r w:rsidRPr="00636970">
              <w:t xml:space="preserve"> internet </w:t>
            </w:r>
            <w:proofErr w:type="spellStart"/>
            <w:r w:rsidRPr="00636970">
              <w:t>siteleri</w:t>
            </w:r>
            <w:proofErr w:type="spellEnd"/>
            <w:r w:rsidRPr="00636970">
              <w:t>,</w:t>
            </w:r>
          </w:p>
          <w:p w14:paraId="717682C2" w14:textId="571965BE" w:rsidR="00636970" w:rsidRPr="00636970" w:rsidRDefault="00636970" w:rsidP="00636970">
            <w:pPr>
              <w:rPr>
                <w:sz w:val="20"/>
              </w:rPr>
            </w:pPr>
          </w:p>
          <w:p w14:paraId="7879190C" w14:textId="5168DF9D" w:rsidR="00636970" w:rsidRDefault="00636970" w:rsidP="00636970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636970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50A80186" w:rsidR="00636970" w:rsidRDefault="00636970" w:rsidP="00636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 w:rsidR="003C5E58"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</w:t>
            </w:r>
            <w:r w:rsidR="00F17459">
              <w:rPr>
                <w:rFonts w:ascii="Calibri" w:hAnsi="Calibri"/>
                <w:b/>
              </w:rPr>
              <w:t>=2</w:t>
            </w:r>
          </w:p>
        </w:tc>
      </w:tr>
      <w:tr w:rsidR="00636970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636970" w:rsidRDefault="00636970" w:rsidP="0063697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636970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636970" w:rsidRDefault="00636970" w:rsidP="00636970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636970" w:rsidRDefault="00636970" w:rsidP="00636970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636970" w:rsidRDefault="00636970" w:rsidP="00636970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636970" w:rsidRDefault="00636970" w:rsidP="0063697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636970" w:rsidRDefault="00636970" w:rsidP="00636970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3B46996F" w:rsidR="00636970" w:rsidRDefault="00636970" w:rsidP="0063697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636970" w:rsidRDefault="00636970" w:rsidP="00636970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636970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636970" w:rsidRDefault="00636970" w:rsidP="00636970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277FD3D1" w:rsidR="00636970" w:rsidRDefault="00F17459" w:rsidP="0063697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36970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636970" w:rsidRDefault="00636970" w:rsidP="00636970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558AF418" w:rsidR="00636970" w:rsidRDefault="00F17459" w:rsidP="0063697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36970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636970" w:rsidRDefault="00636970" w:rsidP="00636970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636970" w:rsidRDefault="00636970" w:rsidP="0063697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636970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636970" w:rsidRDefault="00636970" w:rsidP="0063697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636970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636970" w:rsidRDefault="00636970" w:rsidP="00636970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636970" w:rsidRDefault="00636970" w:rsidP="00636970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636970" w:rsidRDefault="00636970" w:rsidP="0063697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636970" w:rsidRDefault="00636970" w:rsidP="0063697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636970" w:rsidRDefault="00636970" w:rsidP="00636970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636970" w:rsidRDefault="00636970" w:rsidP="00636970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17459" w14:paraId="34423294" w14:textId="77777777" w:rsidTr="00702EDE">
        <w:trPr>
          <w:trHeight w:val="234"/>
        </w:trPr>
        <w:tc>
          <w:tcPr>
            <w:tcW w:w="5352" w:type="dxa"/>
            <w:gridSpan w:val="5"/>
          </w:tcPr>
          <w:p w14:paraId="33723D67" w14:textId="6CB5600B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vAlign w:val="center"/>
          </w:tcPr>
          <w:p w14:paraId="40AA5EED" w14:textId="4EAA52FF" w:rsidR="00F17459" w:rsidRDefault="00F17459" w:rsidP="00F17459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rFonts w:ascii="Calibri" w:hAnsi="Calibri" w:cs="Arial"/>
              </w:rPr>
              <w:t xml:space="preserve">     14</w:t>
            </w:r>
          </w:p>
        </w:tc>
        <w:tc>
          <w:tcPr>
            <w:tcW w:w="1133" w:type="dxa"/>
            <w:vAlign w:val="center"/>
          </w:tcPr>
          <w:p w14:paraId="63088103" w14:textId="108E284C" w:rsidR="00F17459" w:rsidRDefault="00F17459" w:rsidP="00F1745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584A44E7" w14:textId="38AC98DE" w:rsidR="00F17459" w:rsidRDefault="00F17459" w:rsidP="00F1745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28</w:t>
            </w:r>
          </w:p>
        </w:tc>
      </w:tr>
      <w:tr w:rsidR="00F17459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23D0DC33" w:rsidR="00F17459" w:rsidRDefault="00F17459" w:rsidP="00F1745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1E9C60EE" w:rsidR="00F17459" w:rsidRDefault="00F17459" w:rsidP="00F17459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163F45F7" w:rsidR="00F17459" w:rsidRDefault="00F17459" w:rsidP="00F1745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F17459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46BD6D2" w:rsidR="00F17459" w:rsidRDefault="00F17459" w:rsidP="00F17459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5971882A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4F8421EC" w:rsidR="00F17459" w:rsidRDefault="00F17459" w:rsidP="00F1745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F17459" w14:paraId="16D81859" w14:textId="77777777" w:rsidTr="005C450B">
        <w:trPr>
          <w:trHeight w:val="234"/>
        </w:trPr>
        <w:tc>
          <w:tcPr>
            <w:tcW w:w="5352" w:type="dxa"/>
            <w:gridSpan w:val="5"/>
          </w:tcPr>
          <w:p w14:paraId="0F37F423" w14:textId="62F9DCC8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  <w:vAlign w:val="center"/>
          </w:tcPr>
          <w:p w14:paraId="709D8C99" w14:textId="6FDC9FBC" w:rsidR="00F17459" w:rsidRDefault="00F17459" w:rsidP="00F1745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3" w:type="dxa"/>
            <w:vAlign w:val="center"/>
          </w:tcPr>
          <w:p w14:paraId="6727B806" w14:textId="7DE8DD5D" w:rsidR="00F17459" w:rsidRDefault="00F17459" w:rsidP="00F17459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79CBB47D" w14:textId="6981328B" w:rsidR="00F17459" w:rsidRDefault="00F17459" w:rsidP="00F17459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F17459" w14:paraId="0F6DADF3" w14:textId="77777777" w:rsidTr="00EA3F34">
        <w:trPr>
          <w:trHeight w:val="234"/>
        </w:trPr>
        <w:tc>
          <w:tcPr>
            <w:tcW w:w="5352" w:type="dxa"/>
            <w:gridSpan w:val="5"/>
          </w:tcPr>
          <w:p w14:paraId="7B2AC866" w14:textId="6B3FA069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  <w:vAlign w:val="center"/>
          </w:tcPr>
          <w:p w14:paraId="3356E87E" w14:textId="73A053CF" w:rsidR="00F17459" w:rsidRDefault="00F17459" w:rsidP="00F1745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821F1EE" w14:textId="68BC225C" w:rsidR="00F17459" w:rsidRDefault="00F17459" w:rsidP="003C5E58">
            <w:pPr>
              <w:pStyle w:val="TableParagraph"/>
              <w:spacing w:line="212" w:lineRule="exact"/>
              <w:ind w:left="20"/>
              <w:rPr>
                <w:sz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94B0E3B" w14:textId="147F0E7F" w:rsidR="00F17459" w:rsidRDefault="00F17459" w:rsidP="00F17459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F17459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F17459" w:rsidRDefault="00F17459" w:rsidP="00F17459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F17459" w:rsidRDefault="00F17459" w:rsidP="00F17459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F17459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F17459" w:rsidRDefault="00F17459" w:rsidP="00F1745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F17459" w:rsidRDefault="00F17459" w:rsidP="00F1745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F17459" w:rsidRDefault="00F17459" w:rsidP="00F17459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F17459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773ED84D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4B4D948B" w:rsidR="00F17459" w:rsidRDefault="00F17459" w:rsidP="00F17459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C5E58">
              <w:rPr>
                <w:sz w:val="20"/>
              </w:rPr>
              <w:t>12</w:t>
            </w:r>
          </w:p>
        </w:tc>
        <w:tc>
          <w:tcPr>
            <w:tcW w:w="1699" w:type="dxa"/>
            <w:gridSpan w:val="2"/>
          </w:tcPr>
          <w:p w14:paraId="0F90C899" w14:textId="4C09BBBB" w:rsidR="00F17459" w:rsidRDefault="003C5E58" w:rsidP="003C5E58">
            <w:pPr>
              <w:pStyle w:val="TableParagraph"/>
              <w:spacing w:line="212" w:lineRule="exact"/>
              <w:ind w:left="669" w:right="644"/>
              <w:rPr>
                <w:sz w:val="20"/>
              </w:rPr>
            </w:pPr>
            <w:r>
              <w:rPr>
                <w:sz w:val="20"/>
              </w:rPr>
              <w:t xml:space="preserve">  12</w:t>
            </w:r>
          </w:p>
        </w:tc>
      </w:tr>
      <w:tr w:rsidR="00F17459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2CCFE020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3DD5E445" w:rsidR="00F17459" w:rsidRDefault="00F17459" w:rsidP="00F1745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7126B0A8" w14:textId="51A31131" w:rsidR="00F17459" w:rsidRDefault="00F17459" w:rsidP="00F1745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           </w:t>
            </w:r>
          </w:p>
        </w:tc>
      </w:tr>
      <w:tr w:rsidR="00F17459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77D774BE" w:rsidR="00F17459" w:rsidRDefault="00F17459" w:rsidP="00F17459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909B1C" w14:textId="4B53BC83" w:rsidR="00F17459" w:rsidRDefault="003C5E58" w:rsidP="00F1745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  <w:gridSpan w:val="2"/>
          </w:tcPr>
          <w:p w14:paraId="109B56D1" w14:textId="0517FD38" w:rsidR="00F17459" w:rsidRDefault="003C5E58" w:rsidP="00F1745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17459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F17459" w:rsidRDefault="00F17459" w:rsidP="00F17459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614C4DBE" w:rsidR="00F17459" w:rsidRDefault="003C5E58" w:rsidP="00F17459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F17459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F17459" w:rsidRDefault="00F17459" w:rsidP="00F17459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1C8D6D90" w:rsidR="00F17459" w:rsidRDefault="00F17459" w:rsidP="003C5E58">
            <w:pPr>
              <w:pStyle w:val="TableParagraph"/>
              <w:spacing w:before="0" w:line="234" w:lineRule="exact"/>
              <w:ind w:right="643"/>
            </w:pPr>
            <w:r>
              <w:t xml:space="preserve">       </w:t>
            </w:r>
            <w:r w:rsidR="003C5E58">
              <w:t xml:space="preserve">     </w:t>
            </w:r>
            <w:r>
              <w:t>2</w:t>
            </w:r>
          </w:p>
        </w:tc>
      </w:tr>
      <w:tr w:rsidR="00F17459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F17459" w:rsidRDefault="00F17459" w:rsidP="00F17459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1F2D9DE0" w:rsidR="00F17459" w:rsidRDefault="00F17459" w:rsidP="00F17459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15ED7"/>
    <w:rsid w:val="001A02EF"/>
    <w:rsid w:val="0024629F"/>
    <w:rsid w:val="00261708"/>
    <w:rsid w:val="002A6633"/>
    <w:rsid w:val="003105C4"/>
    <w:rsid w:val="00312EC0"/>
    <w:rsid w:val="003251FF"/>
    <w:rsid w:val="003C5E58"/>
    <w:rsid w:val="003F0DD3"/>
    <w:rsid w:val="00434B93"/>
    <w:rsid w:val="00487BFB"/>
    <w:rsid w:val="004D130D"/>
    <w:rsid w:val="00501CBE"/>
    <w:rsid w:val="005259D5"/>
    <w:rsid w:val="00591A2F"/>
    <w:rsid w:val="00600289"/>
    <w:rsid w:val="00636970"/>
    <w:rsid w:val="0068716F"/>
    <w:rsid w:val="006C7C8D"/>
    <w:rsid w:val="00757112"/>
    <w:rsid w:val="0077622D"/>
    <w:rsid w:val="00811686"/>
    <w:rsid w:val="00814E8C"/>
    <w:rsid w:val="00843E70"/>
    <w:rsid w:val="008765E7"/>
    <w:rsid w:val="008A5C1F"/>
    <w:rsid w:val="009300FA"/>
    <w:rsid w:val="00943700"/>
    <w:rsid w:val="009B7377"/>
    <w:rsid w:val="00AC4A97"/>
    <w:rsid w:val="00AC7DE3"/>
    <w:rsid w:val="00AF4772"/>
    <w:rsid w:val="00B67BD3"/>
    <w:rsid w:val="00BB5D1B"/>
    <w:rsid w:val="00C07317"/>
    <w:rsid w:val="00C119D4"/>
    <w:rsid w:val="00CB1BE2"/>
    <w:rsid w:val="00CD1B69"/>
    <w:rsid w:val="00D2347F"/>
    <w:rsid w:val="00D3234C"/>
    <w:rsid w:val="00D87A06"/>
    <w:rsid w:val="00D912B4"/>
    <w:rsid w:val="00DE139B"/>
    <w:rsid w:val="00DF5CD9"/>
    <w:rsid w:val="00E66518"/>
    <w:rsid w:val="00E857A1"/>
    <w:rsid w:val="00F0118A"/>
    <w:rsid w:val="00F12C71"/>
    <w:rsid w:val="00F17459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2023-07-17T10:05:00Z</cp:lastPrinted>
  <dcterms:created xsi:type="dcterms:W3CDTF">2023-07-17T10:05:00Z</dcterms:created>
  <dcterms:modified xsi:type="dcterms:W3CDTF">2023-07-17T10:05:00Z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