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A533D6" w:rsidRDefault="00C90D48" w:rsidP="00770839">
      <w:pPr>
        <w:widowControl w:val="0"/>
        <w:autoSpaceDE w:val="0"/>
        <w:autoSpaceDN w:val="0"/>
        <w:spacing w:before="59"/>
        <w:jc w:val="center"/>
        <w:rPr>
          <w:b/>
          <w:bCs/>
          <w:sz w:val="20"/>
          <w:szCs w:val="20"/>
          <w:lang w:val="en-US"/>
        </w:rPr>
      </w:pPr>
      <w:r w:rsidRPr="00A533D6">
        <w:rPr>
          <w:b/>
          <w:bCs/>
          <w:sz w:val="20"/>
          <w:szCs w:val="20"/>
          <w:lang w:val="en-US"/>
        </w:rPr>
        <w:t>GAU, SCHOOL</w:t>
      </w:r>
      <w:r w:rsidR="00770839" w:rsidRPr="00A533D6">
        <w:rPr>
          <w:b/>
          <w:bCs/>
          <w:sz w:val="20"/>
          <w:szCs w:val="20"/>
          <w:lang w:val="en-US"/>
        </w:rPr>
        <w:t xml:space="preserve"> OF AVIATION</w:t>
      </w:r>
    </w:p>
    <w:p w14:paraId="2CF6DFE6" w14:textId="77777777" w:rsidR="006A0A5A" w:rsidRPr="006A0A5A" w:rsidRDefault="006A0A5A" w:rsidP="006A0A5A">
      <w:pPr>
        <w:widowControl w:val="0"/>
        <w:autoSpaceDE w:val="0"/>
        <w:autoSpaceDN w:val="0"/>
        <w:spacing w:before="5" w:after="1"/>
        <w:jc w:val="center"/>
        <w:rPr>
          <w:b/>
          <w:bCs/>
          <w:sz w:val="20"/>
          <w:szCs w:val="20"/>
          <w:lang w:val="en-GB"/>
        </w:rPr>
      </w:pPr>
      <w:r w:rsidRPr="006A0A5A">
        <w:rPr>
          <w:b/>
          <w:bCs/>
          <w:sz w:val="20"/>
          <w:szCs w:val="20"/>
          <w:lang w:val="en-GB"/>
        </w:rPr>
        <w:t>Civil Aviation and Cabin Services</w:t>
      </w:r>
    </w:p>
    <w:p w14:paraId="62334BB5" w14:textId="77777777" w:rsidR="00C90D48" w:rsidRPr="006A0A5A" w:rsidRDefault="00C90D48" w:rsidP="006A0A5A">
      <w:pPr>
        <w:widowControl w:val="0"/>
        <w:autoSpaceDE w:val="0"/>
        <w:autoSpaceDN w:val="0"/>
        <w:spacing w:before="5" w:after="1"/>
        <w:jc w:val="center"/>
        <w:rPr>
          <w:b/>
          <w:sz w:val="20"/>
          <w:szCs w:val="20"/>
          <w:lang w:val="en-GB"/>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C62FD3" w:rsidRPr="00A533D6" w14:paraId="64C31133" w14:textId="77777777" w:rsidTr="00C24D74">
        <w:trPr>
          <w:trHeight w:val="237"/>
        </w:trPr>
        <w:tc>
          <w:tcPr>
            <w:tcW w:w="4504" w:type="dxa"/>
            <w:gridSpan w:val="5"/>
          </w:tcPr>
          <w:p w14:paraId="64EC58CF"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Course Unit</w:t>
            </w:r>
            <w:r w:rsidRPr="00A533D6">
              <w:rPr>
                <w:b/>
                <w:spacing w:val="1"/>
                <w:sz w:val="20"/>
                <w:szCs w:val="20"/>
                <w:lang w:val="en-US"/>
              </w:rPr>
              <w:t xml:space="preserve"> </w:t>
            </w:r>
            <w:r w:rsidRPr="00A533D6">
              <w:rPr>
                <w:b/>
                <w:sz w:val="20"/>
                <w:szCs w:val="20"/>
                <w:lang w:val="en-US"/>
              </w:rPr>
              <w:t>Title/</w:t>
            </w:r>
            <w:r w:rsidRPr="00A533D6">
              <w:rPr>
                <w:b/>
                <w:sz w:val="20"/>
                <w:szCs w:val="20"/>
              </w:rPr>
              <w:t>Ders Adı</w:t>
            </w:r>
          </w:p>
        </w:tc>
        <w:tc>
          <w:tcPr>
            <w:tcW w:w="5165" w:type="dxa"/>
            <w:gridSpan w:val="8"/>
          </w:tcPr>
          <w:p w14:paraId="5A17F947" w14:textId="720F0E2A"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General Aircraft Knowledge</w:t>
            </w:r>
          </w:p>
        </w:tc>
      </w:tr>
      <w:tr w:rsidR="00C62FD3" w:rsidRPr="00A533D6" w14:paraId="70B05B7E" w14:textId="77777777" w:rsidTr="00C24D74">
        <w:trPr>
          <w:trHeight w:val="236"/>
        </w:trPr>
        <w:tc>
          <w:tcPr>
            <w:tcW w:w="4504" w:type="dxa"/>
            <w:gridSpan w:val="5"/>
          </w:tcPr>
          <w:p w14:paraId="2A77CDC3"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Course Unit</w:t>
            </w:r>
            <w:r w:rsidRPr="00A533D6">
              <w:rPr>
                <w:b/>
                <w:spacing w:val="1"/>
                <w:sz w:val="20"/>
                <w:szCs w:val="20"/>
                <w:lang w:val="en-US"/>
              </w:rPr>
              <w:t xml:space="preserve"> </w:t>
            </w:r>
            <w:r w:rsidRPr="00A533D6">
              <w:rPr>
                <w:b/>
                <w:sz w:val="20"/>
                <w:szCs w:val="20"/>
                <w:lang w:val="en-US"/>
              </w:rPr>
              <w:t>Code/Ders Kodu</w:t>
            </w:r>
          </w:p>
        </w:tc>
        <w:tc>
          <w:tcPr>
            <w:tcW w:w="5165" w:type="dxa"/>
            <w:gridSpan w:val="8"/>
          </w:tcPr>
          <w:p w14:paraId="511D6B76" w14:textId="68F25A10"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CACS105</w:t>
            </w:r>
          </w:p>
        </w:tc>
      </w:tr>
      <w:tr w:rsidR="00C62FD3" w:rsidRPr="00A533D6" w14:paraId="373F78F5" w14:textId="77777777" w:rsidTr="00C24D74">
        <w:trPr>
          <w:trHeight w:val="237"/>
        </w:trPr>
        <w:tc>
          <w:tcPr>
            <w:tcW w:w="4504" w:type="dxa"/>
            <w:gridSpan w:val="5"/>
          </w:tcPr>
          <w:p w14:paraId="38B2D182"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Type of</w:t>
            </w:r>
            <w:r w:rsidRPr="00A533D6">
              <w:rPr>
                <w:b/>
                <w:spacing w:val="1"/>
                <w:sz w:val="20"/>
                <w:szCs w:val="20"/>
                <w:lang w:val="en-US"/>
              </w:rPr>
              <w:t xml:space="preserve"> </w:t>
            </w:r>
            <w:r w:rsidRPr="00A533D6">
              <w:rPr>
                <w:b/>
                <w:sz w:val="20"/>
                <w:szCs w:val="20"/>
                <w:lang w:val="en-US"/>
              </w:rPr>
              <w:t>Course</w:t>
            </w:r>
            <w:r w:rsidRPr="00A533D6">
              <w:rPr>
                <w:b/>
                <w:spacing w:val="1"/>
                <w:sz w:val="20"/>
                <w:szCs w:val="20"/>
                <w:lang w:val="en-US"/>
              </w:rPr>
              <w:t xml:space="preserve"> </w:t>
            </w:r>
            <w:r w:rsidRPr="00A533D6">
              <w:rPr>
                <w:b/>
                <w:sz w:val="20"/>
                <w:szCs w:val="20"/>
                <w:lang w:val="en-US"/>
              </w:rPr>
              <w:t>Unit/</w:t>
            </w:r>
            <w:r w:rsidRPr="00A533D6">
              <w:rPr>
                <w:b/>
                <w:sz w:val="20"/>
                <w:szCs w:val="20"/>
              </w:rPr>
              <w:t>Ders statüsü</w:t>
            </w:r>
          </w:p>
        </w:tc>
        <w:tc>
          <w:tcPr>
            <w:tcW w:w="5165" w:type="dxa"/>
            <w:gridSpan w:val="8"/>
          </w:tcPr>
          <w:p w14:paraId="3F1C2EE2" w14:textId="3061D030"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 xml:space="preserve">Compulsory, Civil Aviation and Cabin Services </w:t>
            </w:r>
          </w:p>
        </w:tc>
      </w:tr>
      <w:tr w:rsidR="00C62FD3" w:rsidRPr="00A533D6" w14:paraId="46C3B71D" w14:textId="77777777" w:rsidTr="00C24D74">
        <w:trPr>
          <w:trHeight w:val="236"/>
        </w:trPr>
        <w:tc>
          <w:tcPr>
            <w:tcW w:w="4504" w:type="dxa"/>
            <w:gridSpan w:val="5"/>
          </w:tcPr>
          <w:p w14:paraId="19101537"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Level</w:t>
            </w:r>
            <w:r w:rsidRPr="00A533D6">
              <w:rPr>
                <w:b/>
                <w:spacing w:val="-1"/>
                <w:sz w:val="20"/>
                <w:szCs w:val="20"/>
                <w:lang w:val="en-US"/>
              </w:rPr>
              <w:t xml:space="preserve"> </w:t>
            </w:r>
            <w:r w:rsidRPr="00A533D6">
              <w:rPr>
                <w:b/>
                <w:sz w:val="20"/>
                <w:szCs w:val="20"/>
                <w:lang w:val="en-US"/>
              </w:rPr>
              <w:t>of Course Unit/</w:t>
            </w:r>
            <w:r w:rsidRPr="00A533D6">
              <w:rPr>
                <w:b/>
                <w:sz w:val="20"/>
                <w:szCs w:val="20"/>
              </w:rPr>
              <w:t>Ders seviyesi</w:t>
            </w:r>
          </w:p>
        </w:tc>
        <w:tc>
          <w:tcPr>
            <w:tcW w:w="5165" w:type="dxa"/>
            <w:gridSpan w:val="8"/>
          </w:tcPr>
          <w:p w14:paraId="190A9A07" w14:textId="4D6F2F33"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1</w:t>
            </w:r>
            <w:r w:rsidRPr="00A533D6">
              <w:rPr>
                <w:b/>
                <w:bCs/>
                <w:sz w:val="20"/>
                <w:szCs w:val="20"/>
                <w:vertAlign w:val="superscript"/>
              </w:rPr>
              <w:t>st</w:t>
            </w:r>
            <w:r w:rsidRPr="00A533D6">
              <w:rPr>
                <w:b/>
                <w:bCs/>
                <w:sz w:val="20"/>
                <w:szCs w:val="20"/>
              </w:rPr>
              <w:t xml:space="preserve"> Year </w:t>
            </w:r>
          </w:p>
        </w:tc>
      </w:tr>
      <w:tr w:rsidR="00C62FD3" w:rsidRPr="00A533D6" w14:paraId="7177EB7C" w14:textId="77777777" w:rsidTr="00C24D74">
        <w:trPr>
          <w:trHeight w:val="237"/>
        </w:trPr>
        <w:tc>
          <w:tcPr>
            <w:tcW w:w="4504" w:type="dxa"/>
            <w:gridSpan w:val="5"/>
          </w:tcPr>
          <w:p w14:paraId="5D54B2B1"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National</w:t>
            </w:r>
            <w:r w:rsidRPr="00A533D6">
              <w:rPr>
                <w:b/>
                <w:spacing w:val="-1"/>
                <w:sz w:val="20"/>
                <w:szCs w:val="20"/>
                <w:lang w:val="en-US"/>
              </w:rPr>
              <w:t xml:space="preserve"> </w:t>
            </w:r>
            <w:r w:rsidRPr="00A533D6">
              <w:rPr>
                <w:b/>
                <w:sz w:val="20"/>
                <w:szCs w:val="20"/>
                <w:lang w:val="en-US"/>
              </w:rPr>
              <w:t>Credits/</w:t>
            </w:r>
            <w:r w:rsidRPr="00A533D6">
              <w:rPr>
                <w:b/>
                <w:sz w:val="20"/>
                <w:szCs w:val="20"/>
              </w:rPr>
              <w:t>Ulusal kredi</w:t>
            </w:r>
          </w:p>
        </w:tc>
        <w:tc>
          <w:tcPr>
            <w:tcW w:w="5165" w:type="dxa"/>
            <w:gridSpan w:val="8"/>
          </w:tcPr>
          <w:p w14:paraId="1558245E" w14:textId="6EB2BB28"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3</w:t>
            </w:r>
          </w:p>
        </w:tc>
      </w:tr>
      <w:tr w:rsidR="00C62FD3" w:rsidRPr="00A533D6" w14:paraId="3FB2651C" w14:textId="77777777" w:rsidTr="00C24D74">
        <w:trPr>
          <w:trHeight w:val="237"/>
        </w:trPr>
        <w:tc>
          <w:tcPr>
            <w:tcW w:w="4504" w:type="dxa"/>
            <w:gridSpan w:val="5"/>
          </w:tcPr>
          <w:p w14:paraId="2091DCE0"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Number</w:t>
            </w:r>
            <w:r w:rsidRPr="00A533D6">
              <w:rPr>
                <w:b/>
                <w:spacing w:val="1"/>
                <w:sz w:val="20"/>
                <w:szCs w:val="20"/>
                <w:lang w:val="en-US"/>
              </w:rPr>
              <w:t xml:space="preserve"> </w:t>
            </w:r>
            <w:r w:rsidRPr="00A533D6">
              <w:rPr>
                <w:b/>
                <w:sz w:val="20"/>
                <w:szCs w:val="20"/>
                <w:lang w:val="en-US"/>
              </w:rPr>
              <w:t>of</w:t>
            </w:r>
            <w:r w:rsidRPr="00A533D6">
              <w:rPr>
                <w:b/>
                <w:spacing w:val="1"/>
                <w:sz w:val="20"/>
                <w:szCs w:val="20"/>
                <w:lang w:val="en-US"/>
              </w:rPr>
              <w:t xml:space="preserve"> </w:t>
            </w:r>
            <w:r w:rsidRPr="00A533D6">
              <w:rPr>
                <w:b/>
                <w:sz w:val="20"/>
                <w:szCs w:val="20"/>
                <w:lang w:val="en-US"/>
              </w:rPr>
              <w:t>ECTS</w:t>
            </w:r>
            <w:r w:rsidRPr="00A533D6">
              <w:rPr>
                <w:b/>
                <w:spacing w:val="1"/>
                <w:sz w:val="20"/>
                <w:szCs w:val="20"/>
                <w:lang w:val="en-US"/>
              </w:rPr>
              <w:t xml:space="preserve"> </w:t>
            </w:r>
            <w:r w:rsidRPr="00A533D6">
              <w:rPr>
                <w:b/>
                <w:sz w:val="20"/>
                <w:szCs w:val="20"/>
                <w:lang w:val="en-US"/>
              </w:rPr>
              <w:t>Credits</w:t>
            </w:r>
            <w:r w:rsidRPr="00A533D6">
              <w:rPr>
                <w:b/>
                <w:spacing w:val="1"/>
                <w:sz w:val="20"/>
                <w:szCs w:val="20"/>
                <w:lang w:val="en-US"/>
              </w:rPr>
              <w:t xml:space="preserve"> </w:t>
            </w:r>
            <w:r w:rsidRPr="00A533D6">
              <w:rPr>
                <w:b/>
                <w:sz w:val="20"/>
                <w:szCs w:val="20"/>
                <w:lang w:val="en-US"/>
              </w:rPr>
              <w:t xml:space="preserve">Allocated/AKTS </w:t>
            </w:r>
            <w:r w:rsidRPr="00A533D6">
              <w:rPr>
                <w:b/>
                <w:sz w:val="20"/>
                <w:szCs w:val="20"/>
              </w:rPr>
              <w:t>değeri</w:t>
            </w:r>
          </w:p>
        </w:tc>
        <w:tc>
          <w:tcPr>
            <w:tcW w:w="5165" w:type="dxa"/>
            <w:gridSpan w:val="8"/>
          </w:tcPr>
          <w:p w14:paraId="16D33559" w14:textId="21DA2881"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5 ECTS</w:t>
            </w:r>
          </w:p>
        </w:tc>
      </w:tr>
      <w:tr w:rsidR="00C62FD3" w:rsidRPr="00A533D6" w14:paraId="415960D0" w14:textId="77777777" w:rsidTr="00C24D74">
        <w:trPr>
          <w:trHeight w:val="236"/>
        </w:trPr>
        <w:tc>
          <w:tcPr>
            <w:tcW w:w="4504" w:type="dxa"/>
            <w:gridSpan w:val="5"/>
          </w:tcPr>
          <w:p w14:paraId="39DDAB7A"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Theoretical</w:t>
            </w:r>
            <w:r w:rsidRPr="00A533D6">
              <w:rPr>
                <w:b/>
                <w:spacing w:val="1"/>
                <w:sz w:val="20"/>
                <w:szCs w:val="20"/>
                <w:lang w:val="en-US"/>
              </w:rPr>
              <w:t xml:space="preserve"> </w:t>
            </w:r>
            <w:r w:rsidRPr="00A533D6">
              <w:rPr>
                <w:b/>
                <w:sz w:val="20"/>
                <w:szCs w:val="20"/>
                <w:lang w:val="en-US"/>
              </w:rPr>
              <w:t>(hour/week)/</w:t>
            </w:r>
            <w:r w:rsidRPr="00A533D6">
              <w:rPr>
                <w:b/>
                <w:sz w:val="20"/>
                <w:szCs w:val="20"/>
              </w:rPr>
              <w:t>Haftalık teorik ders saati</w:t>
            </w:r>
          </w:p>
        </w:tc>
        <w:tc>
          <w:tcPr>
            <w:tcW w:w="5165" w:type="dxa"/>
            <w:gridSpan w:val="8"/>
          </w:tcPr>
          <w:p w14:paraId="08084C07" w14:textId="337EC29D"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3</w:t>
            </w:r>
          </w:p>
        </w:tc>
      </w:tr>
      <w:tr w:rsidR="00C62FD3" w:rsidRPr="00A533D6" w14:paraId="5402FCAD" w14:textId="77777777" w:rsidTr="00C24D74">
        <w:trPr>
          <w:trHeight w:val="237"/>
        </w:trPr>
        <w:tc>
          <w:tcPr>
            <w:tcW w:w="4504" w:type="dxa"/>
            <w:gridSpan w:val="5"/>
          </w:tcPr>
          <w:p w14:paraId="1CE3F537"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Practice</w:t>
            </w:r>
            <w:r w:rsidRPr="00A533D6">
              <w:rPr>
                <w:b/>
                <w:spacing w:val="1"/>
                <w:sz w:val="20"/>
                <w:szCs w:val="20"/>
                <w:lang w:val="en-US"/>
              </w:rPr>
              <w:t xml:space="preserve"> </w:t>
            </w:r>
            <w:r w:rsidRPr="00A533D6">
              <w:rPr>
                <w:b/>
                <w:sz w:val="20"/>
                <w:szCs w:val="20"/>
                <w:lang w:val="en-US"/>
              </w:rPr>
              <w:t>(hour/week)/</w:t>
            </w:r>
            <w:r w:rsidRPr="00A533D6">
              <w:rPr>
                <w:b/>
                <w:sz w:val="20"/>
                <w:szCs w:val="20"/>
              </w:rPr>
              <w:t>Uygulama durumu</w:t>
            </w:r>
          </w:p>
        </w:tc>
        <w:tc>
          <w:tcPr>
            <w:tcW w:w="5165" w:type="dxa"/>
            <w:gridSpan w:val="8"/>
          </w:tcPr>
          <w:p w14:paraId="7042F6CD" w14:textId="1E3202E3"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w:t>
            </w:r>
          </w:p>
        </w:tc>
      </w:tr>
      <w:tr w:rsidR="00C62FD3" w:rsidRPr="00A533D6" w14:paraId="381A1E9F" w14:textId="77777777" w:rsidTr="00C24D74">
        <w:trPr>
          <w:trHeight w:val="237"/>
        </w:trPr>
        <w:tc>
          <w:tcPr>
            <w:tcW w:w="4504" w:type="dxa"/>
            <w:gridSpan w:val="5"/>
          </w:tcPr>
          <w:p w14:paraId="11A44966"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Laboratory</w:t>
            </w:r>
            <w:r w:rsidRPr="00A533D6">
              <w:rPr>
                <w:b/>
                <w:spacing w:val="1"/>
                <w:sz w:val="20"/>
                <w:szCs w:val="20"/>
                <w:lang w:val="en-US"/>
              </w:rPr>
              <w:t xml:space="preserve"> </w:t>
            </w:r>
            <w:r w:rsidRPr="00A533D6">
              <w:rPr>
                <w:b/>
                <w:sz w:val="20"/>
                <w:szCs w:val="20"/>
                <w:lang w:val="en-US"/>
              </w:rPr>
              <w:t>(hour/week)/</w:t>
            </w:r>
            <w:r w:rsidRPr="00A533D6">
              <w:rPr>
                <w:b/>
                <w:sz w:val="20"/>
                <w:szCs w:val="20"/>
              </w:rPr>
              <w:t>Laboratuvar durumu</w:t>
            </w:r>
          </w:p>
        </w:tc>
        <w:tc>
          <w:tcPr>
            <w:tcW w:w="5165" w:type="dxa"/>
            <w:gridSpan w:val="8"/>
          </w:tcPr>
          <w:p w14:paraId="66A08BA5" w14:textId="0BD6FC48"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w:t>
            </w:r>
          </w:p>
        </w:tc>
      </w:tr>
      <w:tr w:rsidR="00C62FD3" w:rsidRPr="00A533D6" w14:paraId="314D598B" w14:textId="77777777" w:rsidTr="00C24D74">
        <w:trPr>
          <w:trHeight w:val="237"/>
        </w:trPr>
        <w:tc>
          <w:tcPr>
            <w:tcW w:w="4504" w:type="dxa"/>
            <w:gridSpan w:val="5"/>
          </w:tcPr>
          <w:p w14:paraId="5D157FE5"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Year of</w:t>
            </w:r>
            <w:r w:rsidRPr="00A533D6">
              <w:rPr>
                <w:b/>
                <w:spacing w:val="1"/>
                <w:sz w:val="20"/>
                <w:szCs w:val="20"/>
                <w:lang w:val="en-US"/>
              </w:rPr>
              <w:t xml:space="preserve"> </w:t>
            </w:r>
            <w:r w:rsidRPr="00A533D6">
              <w:rPr>
                <w:b/>
                <w:sz w:val="20"/>
                <w:szCs w:val="20"/>
                <w:lang w:val="en-US"/>
              </w:rPr>
              <w:t xml:space="preserve">Study/ </w:t>
            </w:r>
            <w:r w:rsidRPr="00A533D6">
              <w:rPr>
                <w:b/>
                <w:sz w:val="20"/>
                <w:szCs w:val="20"/>
              </w:rPr>
              <w:t>Dersin yılı</w:t>
            </w:r>
          </w:p>
        </w:tc>
        <w:tc>
          <w:tcPr>
            <w:tcW w:w="5165" w:type="dxa"/>
            <w:gridSpan w:val="8"/>
          </w:tcPr>
          <w:p w14:paraId="1CD84EA2" w14:textId="79B3FF42"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1</w:t>
            </w:r>
          </w:p>
        </w:tc>
      </w:tr>
      <w:tr w:rsidR="00C62FD3" w:rsidRPr="00A533D6" w14:paraId="6E57F62E" w14:textId="77777777" w:rsidTr="00C24D74">
        <w:trPr>
          <w:trHeight w:val="237"/>
        </w:trPr>
        <w:tc>
          <w:tcPr>
            <w:tcW w:w="4504" w:type="dxa"/>
            <w:gridSpan w:val="5"/>
          </w:tcPr>
          <w:p w14:paraId="7F710847"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Semester when</w:t>
            </w:r>
            <w:r w:rsidRPr="00A533D6">
              <w:rPr>
                <w:b/>
                <w:spacing w:val="1"/>
                <w:sz w:val="20"/>
                <w:szCs w:val="20"/>
                <w:lang w:val="en-US"/>
              </w:rPr>
              <w:t xml:space="preserve"> </w:t>
            </w:r>
            <w:r w:rsidRPr="00A533D6">
              <w:rPr>
                <w:b/>
                <w:sz w:val="20"/>
                <w:szCs w:val="20"/>
                <w:lang w:val="en-US"/>
              </w:rPr>
              <w:t>the</w:t>
            </w:r>
            <w:r w:rsidRPr="00A533D6">
              <w:rPr>
                <w:b/>
                <w:spacing w:val="1"/>
                <w:sz w:val="20"/>
                <w:szCs w:val="20"/>
                <w:lang w:val="en-US"/>
              </w:rPr>
              <w:t xml:space="preserve"> </w:t>
            </w:r>
            <w:r w:rsidRPr="00A533D6">
              <w:rPr>
                <w:b/>
                <w:sz w:val="20"/>
                <w:szCs w:val="20"/>
                <w:lang w:val="en-US"/>
              </w:rPr>
              <w:t>course</w:t>
            </w:r>
            <w:r w:rsidRPr="00A533D6">
              <w:rPr>
                <w:b/>
                <w:spacing w:val="1"/>
                <w:sz w:val="20"/>
                <w:szCs w:val="20"/>
                <w:lang w:val="en-US"/>
              </w:rPr>
              <w:t xml:space="preserve"> </w:t>
            </w:r>
            <w:r w:rsidRPr="00A533D6">
              <w:rPr>
                <w:b/>
                <w:sz w:val="20"/>
                <w:szCs w:val="20"/>
                <w:lang w:val="en-US"/>
              </w:rPr>
              <w:t>unit</w:t>
            </w:r>
            <w:r w:rsidRPr="00A533D6">
              <w:rPr>
                <w:b/>
                <w:spacing w:val="1"/>
                <w:sz w:val="20"/>
                <w:szCs w:val="20"/>
                <w:lang w:val="en-US"/>
              </w:rPr>
              <w:t xml:space="preserve"> </w:t>
            </w:r>
            <w:r w:rsidRPr="00A533D6">
              <w:rPr>
                <w:b/>
                <w:sz w:val="20"/>
                <w:szCs w:val="20"/>
                <w:lang w:val="en-US"/>
              </w:rPr>
              <w:t>is</w:t>
            </w:r>
            <w:r w:rsidRPr="00A533D6">
              <w:rPr>
                <w:b/>
                <w:spacing w:val="1"/>
                <w:sz w:val="20"/>
                <w:szCs w:val="20"/>
                <w:lang w:val="en-US"/>
              </w:rPr>
              <w:t xml:space="preserve"> </w:t>
            </w:r>
            <w:r w:rsidRPr="00A533D6">
              <w:rPr>
                <w:b/>
                <w:sz w:val="20"/>
                <w:szCs w:val="20"/>
                <w:lang w:val="en-US"/>
              </w:rPr>
              <w:t>delivered/</w:t>
            </w:r>
            <w:r w:rsidRPr="00A533D6">
              <w:rPr>
                <w:b/>
                <w:sz w:val="20"/>
                <w:szCs w:val="20"/>
              </w:rPr>
              <w:t>Ders dönemi</w:t>
            </w:r>
          </w:p>
        </w:tc>
        <w:tc>
          <w:tcPr>
            <w:tcW w:w="5165" w:type="dxa"/>
            <w:gridSpan w:val="8"/>
          </w:tcPr>
          <w:p w14:paraId="2E578361" w14:textId="09F84B4A"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1</w:t>
            </w:r>
          </w:p>
        </w:tc>
      </w:tr>
      <w:tr w:rsidR="00C62FD3" w:rsidRPr="00A533D6" w14:paraId="1C463331" w14:textId="77777777" w:rsidTr="00C24D74">
        <w:trPr>
          <w:trHeight w:val="236"/>
        </w:trPr>
        <w:tc>
          <w:tcPr>
            <w:tcW w:w="4504" w:type="dxa"/>
            <w:gridSpan w:val="5"/>
          </w:tcPr>
          <w:p w14:paraId="3F8C29AA"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Course</w:t>
            </w:r>
            <w:r w:rsidRPr="00A533D6">
              <w:rPr>
                <w:b/>
                <w:spacing w:val="1"/>
                <w:sz w:val="20"/>
                <w:szCs w:val="20"/>
                <w:lang w:val="en-US"/>
              </w:rPr>
              <w:t xml:space="preserve"> </w:t>
            </w:r>
            <w:r w:rsidRPr="00A533D6">
              <w:rPr>
                <w:b/>
                <w:sz w:val="20"/>
                <w:szCs w:val="20"/>
                <w:lang w:val="en-US"/>
              </w:rPr>
              <w:t>Coordinator/</w:t>
            </w:r>
            <w:r w:rsidRPr="00A533D6">
              <w:rPr>
                <w:b/>
                <w:sz w:val="20"/>
                <w:szCs w:val="20"/>
              </w:rPr>
              <w:t>Ders koordinatörü</w:t>
            </w:r>
          </w:p>
        </w:tc>
        <w:tc>
          <w:tcPr>
            <w:tcW w:w="5165" w:type="dxa"/>
            <w:gridSpan w:val="8"/>
          </w:tcPr>
          <w:p w14:paraId="7F272869" w14:textId="64584A6A" w:rsidR="00C62FD3" w:rsidRPr="00A533D6" w:rsidRDefault="00C62FD3" w:rsidP="00C62FD3">
            <w:pPr>
              <w:widowControl w:val="0"/>
              <w:autoSpaceDE w:val="0"/>
              <w:autoSpaceDN w:val="0"/>
              <w:spacing w:before="2" w:line="214" w:lineRule="exact"/>
              <w:ind w:left="107"/>
              <w:rPr>
                <w:b/>
                <w:bCs/>
                <w:sz w:val="20"/>
                <w:szCs w:val="20"/>
                <w:lang w:val="en-US"/>
              </w:rPr>
            </w:pPr>
          </w:p>
        </w:tc>
      </w:tr>
      <w:tr w:rsidR="00C62FD3" w:rsidRPr="00A533D6" w14:paraId="33962EB0" w14:textId="77777777" w:rsidTr="00C24D74">
        <w:trPr>
          <w:trHeight w:val="139"/>
        </w:trPr>
        <w:tc>
          <w:tcPr>
            <w:tcW w:w="4504" w:type="dxa"/>
            <w:gridSpan w:val="5"/>
          </w:tcPr>
          <w:p w14:paraId="4C2699C5"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Name of</w:t>
            </w:r>
            <w:r w:rsidRPr="00A533D6">
              <w:rPr>
                <w:b/>
                <w:spacing w:val="1"/>
                <w:sz w:val="20"/>
                <w:szCs w:val="20"/>
                <w:lang w:val="en-US"/>
              </w:rPr>
              <w:t xml:space="preserve"> </w:t>
            </w:r>
            <w:r w:rsidRPr="00A533D6">
              <w:rPr>
                <w:b/>
                <w:sz w:val="20"/>
                <w:szCs w:val="20"/>
                <w:lang w:val="en-US"/>
              </w:rPr>
              <w:t>Lecturer</w:t>
            </w:r>
            <w:r w:rsidRPr="00A533D6">
              <w:rPr>
                <w:b/>
                <w:spacing w:val="1"/>
                <w:sz w:val="20"/>
                <w:szCs w:val="20"/>
                <w:lang w:val="en-US"/>
              </w:rPr>
              <w:t xml:space="preserve"> </w:t>
            </w:r>
            <w:r w:rsidRPr="00A533D6">
              <w:rPr>
                <w:b/>
                <w:sz w:val="20"/>
                <w:szCs w:val="20"/>
                <w:lang w:val="en-US"/>
              </w:rPr>
              <w:t>(s)/</w:t>
            </w:r>
            <w:r w:rsidRPr="00A533D6">
              <w:rPr>
                <w:b/>
                <w:sz w:val="20"/>
                <w:szCs w:val="20"/>
              </w:rPr>
              <w:t>Ders sorumlu öğretim elemanı</w:t>
            </w:r>
          </w:p>
        </w:tc>
        <w:tc>
          <w:tcPr>
            <w:tcW w:w="5165" w:type="dxa"/>
            <w:gridSpan w:val="8"/>
          </w:tcPr>
          <w:p w14:paraId="7FE5F287" w14:textId="2A2BB2F4" w:rsidR="00C62FD3" w:rsidRPr="00A533D6" w:rsidRDefault="00C62FD3" w:rsidP="00C62FD3">
            <w:pPr>
              <w:widowControl w:val="0"/>
              <w:autoSpaceDE w:val="0"/>
              <w:autoSpaceDN w:val="0"/>
              <w:spacing w:before="2" w:line="214" w:lineRule="exact"/>
              <w:ind w:left="107"/>
              <w:rPr>
                <w:b/>
                <w:bCs/>
                <w:sz w:val="20"/>
                <w:szCs w:val="20"/>
                <w:lang w:val="en-US"/>
              </w:rPr>
            </w:pPr>
          </w:p>
        </w:tc>
      </w:tr>
      <w:tr w:rsidR="00C62FD3" w:rsidRPr="00A533D6" w14:paraId="59F81145" w14:textId="77777777" w:rsidTr="00C24D74">
        <w:trPr>
          <w:trHeight w:val="237"/>
        </w:trPr>
        <w:tc>
          <w:tcPr>
            <w:tcW w:w="4504" w:type="dxa"/>
            <w:gridSpan w:val="5"/>
          </w:tcPr>
          <w:p w14:paraId="2389E357"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Name of</w:t>
            </w:r>
            <w:r w:rsidRPr="00A533D6">
              <w:rPr>
                <w:b/>
                <w:spacing w:val="1"/>
                <w:sz w:val="20"/>
                <w:szCs w:val="20"/>
                <w:lang w:val="en-US"/>
              </w:rPr>
              <w:t xml:space="preserve"> </w:t>
            </w:r>
            <w:r w:rsidRPr="00A533D6">
              <w:rPr>
                <w:b/>
                <w:sz w:val="20"/>
                <w:szCs w:val="20"/>
                <w:lang w:val="en-US"/>
              </w:rPr>
              <w:t>Assistant</w:t>
            </w:r>
            <w:r w:rsidRPr="00A533D6">
              <w:rPr>
                <w:b/>
                <w:spacing w:val="1"/>
                <w:sz w:val="20"/>
                <w:szCs w:val="20"/>
                <w:lang w:val="en-US"/>
              </w:rPr>
              <w:t xml:space="preserve"> </w:t>
            </w:r>
            <w:r w:rsidRPr="00A533D6">
              <w:rPr>
                <w:b/>
                <w:sz w:val="20"/>
                <w:szCs w:val="20"/>
                <w:lang w:val="en-US"/>
              </w:rPr>
              <w:t>(s)/</w:t>
            </w:r>
            <w:r w:rsidRPr="00A533D6">
              <w:rPr>
                <w:b/>
                <w:sz w:val="20"/>
                <w:szCs w:val="20"/>
              </w:rPr>
              <w:t>Asistan adı</w:t>
            </w:r>
          </w:p>
        </w:tc>
        <w:tc>
          <w:tcPr>
            <w:tcW w:w="5165" w:type="dxa"/>
            <w:gridSpan w:val="8"/>
          </w:tcPr>
          <w:p w14:paraId="7BE34C6E" w14:textId="697D0A70" w:rsidR="00C62FD3" w:rsidRPr="00A533D6" w:rsidRDefault="00C62FD3" w:rsidP="00C62FD3">
            <w:pPr>
              <w:widowControl w:val="0"/>
              <w:autoSpaceDE w:val="0"/>
              <w:autoSpaceDN w:val="0"/>
              <w:spacing w:before="2" w:line="214" w:lineRule="exact"/>
              <w:ind w:left="107"/>
              <w:rPr>
                <w:b/>
                <w:bCs/>
                <w:sz w:val="20"/>
                <w:szCs w:val="20"/>
                <w:lang w:val="en-US"/>
              </w:rPr>
            </w:pPr>
          </w:p>
        </w:tc>
      </w:tr>
      <w:tr w:rsidR="00C62FD3" w:rsidRPr="00A533D6" w14:paraId="0C5E1BA9" w14:textId="77777777" w:rsidTr="00C24D74">
        <w:trPr>
          <w:trHeight w:val="236"/>
        </w:trPr>
        <w:tc>
          <w:tcPr>
            <w:tcW w:w="4504" w:type="dxa"/>
            <w:gridSpan w:val="5"/>
          </w:tcPr>
          <w:p w14:paraId="1CBB60E8"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Mode of</w:t>
            </w:r>
            <w:r w:rsidRPr="00A533D6">
              <w:rPr>
                <w:b/>
                <w:spacing w:val="1"/>
                <w:sz w:val="20"/>
                <w:szCs w:val="20"/>
                <w:lang w:val="en-US"/>
              </w:rPr>
              <w:t xml:space="preserve"> </w:t>
            </w:r>
            <w:r w:rsidRPr="00A533D6">
              <w:rPr>
                <w:b/>
                <w:sz w:val="20"/>
                <w:szCs w:val="20"/>
                <w:lang w:val="en-US"/>
              </w:rPr>
              <w:t>Delivery/</w:t>
            </w:r>
            <w:r w:rsidRPr="00A533D6">
              <w:rPr>
                <w:b/>
                <w:sz w:val="20"/>
                <w:szCs w:val="20"/>
              </w:rPr>
              <w:t>Dersin işlenişi</w:t>
            </w:r>
          </w:p>
        </w:tc>
        <w:tc>
          <w:tcPr>
            <w:tcW w:w="5165" w:type="dxa"/>
            <w:gridSpan w:val="8"/>
          </w:tcPr>
          <w:p w14:paraId="5B8159C7" w14:textId="14F869FB"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Face to Face</w:t>
            </w:r>
          </w:p>
        </w:tc>
      </w:tr>
      <w:tr w:rsidR="00C62FD3" w:rsidRPr="00A533D6" w14:paraId="1B72B90C" w14:textId="77777777" w:rsidTr="00C24D74">
        <w:trPr>
          <w:trHeight w:val="237"/>
        </w:trPr>
        <w:tc>
          <w:tcPr>
            <w:tcW w:w="4504" w:type="dxa"/>
            <w:gridSpan w:val="5"/>
          </w:tcPr>
          <w:p w14:paraId="1157D93F" w14:textId="7777777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Language of</w:t>
            </w:r>
            <w:r w:rsidRPr="00A533D6">
              <w:rPr>
                <w:b/>
                <w:spacing w:val="1"/>
                <w:sz w:val="20"/>
                <w:szCs w:val="20"/>
                <w:lang w:val="en-US"/>
              </w:rPr>
              <w:t xml:space="preserve"> </w:t>
            </w:r>
            <w:r w:rsidRPr="00A533D6">
              <w:rPr>
                <w:b/>
                <w:sz w:val="20"/>
                <w:szCs w:val="20"/>
                <w:lang w:val="en-US"/>
              </w:rPr>
              <w:t>Instruction/</w:t>
            </w:r>
            <w:r w:rsidRPr="00A533D6">
              <w:rPr>
                <w:b/>
                <w:sz w:val="20"/>
                <w:szCs w:val="20"/>
              </w:rPr>
              <w:t>Dersin dili</w:t>
            </w:r>
          </w:p>
        </w:tc>
        <w:tc>
          <w:tcPr>
            <w:tcW w:w="5165" w:type="dxa"/>
            <w:gridSpan w:val="8"/>
          </w:tcPr>
          <w:p w14:paraId="7235F7DC" w14:textId="2B6BDD12"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English</w:t>
            </w:r>
          </w:p>
        </w:tc>
      </w:tr>
      <w:tr w:rsidR="00C62FD3" w:rsidRPr="00A533D6" w14:paraId="7FD54F05" w14:textId="77777777" w:rsidTr="00C24D74">
        <w:trPr>
          <w:trHeight w:val="236"/>
        </w:trPr>
        <w:tc>
          <w:tcPr>
            <w:tcW w:w="4504" w:type="dxa"/>
            <w:gridSpan w:val="5"/>
          </w:tcPr>
          <w:p w14:paraId="1B31BA3C" w14:textId="70B63DA7"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Prerequisites</w:t>
            </w:r>
            <w:r w:rsidRPr="00A533D6">
              <w:rPr>
                <w:b/>
                <w:spacing w:val="1"/>
                <w:sz w:val="20"/>
                <w:szCs w:val="20"/>
                <w:lang w:val="en-US"/>
              </w:rPr>
              <w:t xml:space="preserve"> </w:t>
            </w:r>
            <w:r w:rsidRPr="00A533D6">
              <w:rPr>
                <w:b/>
                <w:sz w:val="20"/>
                <w:szCs w:val="20"/>
                <w:lang w:val="en-US"/>
              </w:rPr>
              <w:t>and</w:t>
            </w:r>
            <w:r w:rsidRPr="00A533D6">
              <w:rPr>
                <w:b/>
                <w:spacing w:val="1"/>
                <w:sz w:val="20"/>
                <w:szCs w:val="20"/>
                <w:lang w:val="en-US"/>
              </w:rPr>
              <w:t xml:space="preserve"> </w:t>
            </w:r>
            <w:r w:rsidRPr="00A533D6">
              <w:rPr>
                <w:b/>
                <w:sz w:val="20"/>
                <w:szCs w:val="20"/>
                <w:lang w:val="en-US"/>
              </w:rPr>
              <w:t>co-requisites/</w:t>
            </w:r>
            <w:r w:rsidRPr="00A533D6">
              <w:rPr>
                <w:b/>
                <w:sz w:val="20"/>
                <w:szCs w:val="20"/>
              </w:rPr>
              <w:t>Dersin ön koşulu</w:t>
            </w:r>
          </w:p>
        </w:tc>
        <w:tc>
          <w:tcPr>
            <w:tcW w:w="5165" w:type="dxa"/>
            <w:gridSpan w:val="8"/>
          </w:tcPr>
          <w:p w14:paraId="5DC23E1A" w14:textId="640CD2E7" w:rsidR="00C62FD3" w:rsidRPr="00A533D6" w:rsidRDefault="00C62FD3" w:rsidP="00C62FD3">
            <w:pPr>
              <w:widowControl w:val="0"/>
              <w:autoSpaceDE w:val="0"/>
              <w:autoSpaceDN w:val="0"/>
              <w:spacing w:before="2" w:line="214" w:lineRule="exact"/>
              <w:ind w:left="107"/>
              <w:rPr>
                <w:b/>
                <w:bCs/>
                <w:sz w:val="20"/>
                <w:szCs w:val="20"/>
                <w:lang w:val="en-US"/>
              </w:rPr>
            </w:pPr>
          </w:p>
        </w:tc>
      </w:tr>
      <w:tr w:rsidR="00C62FD3" w:rsidRPr="00A533D6" w14:paraId="27645863" w14:textId="77777777" w:rsidTr="00C24D74">
        <w:trPr>
          <w:trHeight w:val="236"/>
        </w:trPr>
        <w:tc>
          <w:tcPr>
            <w:tcW w:w="4504" w:type="dxa"/>
            <w:gridSpan w:val="5"/>
          </w:tcPr>
          <w:p w14:paraId="35458261" w14:textId="04D91A2F" w:rsidR="00C62FD3" w:rsidRPr="00A533D6" w:rsidRDefault="00C62FD3" w:rsidP="00C62FD3">
            <w:pPr>
              <w:widowControl w:val="0"/>
              <w:autoSpaceDE w:val="0"/>
              <w:autoSpaceDN w:val="0"/>
              <w:spacing w:before="6" w:line="211" w:lineRule="exact"/>
              <w:ind w:left="107"/>
              <w:rPr>
                <w:b/>
                <w:sz w:val="20"/>
                <w:szCs w:val="20"/>
                <w:lang w:val="en-US"/>
              </w:rPr>
            </w:pPr>
            <w:r w:rsidRPr="00A533D6">
              <w:rPr>
                <w:b/>
                <w:sz w:val="20"/>
                <w:szCs w:val="20"/>
                <w:lang w:val="en-US"/>
              </w:rPr>
              <w:t>Recommended</w:t>
            </w:r>
            <w:r w:rsidRPr="00A533D6">
              <w:rPr>
                <w:b/>
                <w:spacing w:val="1"/>
                <w:sz w:val="20"/>
                <w:szCs w:val="20"/>
                <w:lang w:val="en-US"/>
              </w:rPr>
              <w:t xml:space="preserve"> </w:t>
            </w:r>
            <w:r w:rsidRPr="00A533D6">
              <w:rPr>
                <w:b/>
                <w:sz w:val="20"/>
                <w:szCs w:val="20"/>
                <w:lang w:val="en-US"/>
              </w:rPr>
              <w:t>Optional</w:t>
            </w:r>
            <w:r w:rsidRPr="00A533D6">
              <w:rPr>
                <w:b/>
                <w:spacing w:val="2"/>
                <w:sz w:val="20"/>
                <w:szCs w:val="20"/>
                <w:lang w:val="en-US"/>
              </w:rPr>
              <w:t xml:space="preserve"> </w:t>
            </w:r>
            <w:r w:rsidRPr="00A533D6">
              <w:rPr>
                <w:b/>
                <w:sz w:val="20"/>
                <w:szCs w:val="20"/>
                <w:lang w:val="en-US"/>
              </w:rPr>
              <w:t>Program</w:t>
            </w:r>
            <w:r w:rsidRPr="00A533D6">
              <w:rPr>
                <w:b/>
                <w:spacing w:val="2"/>
                <w:sz w:val="20"/>
                <w:szCs w:val="20"/>
                <w:lang w:val="en-US"/>
              </w:rPr>
              <w:t xml:space="preserve"> </w:t>
            </w:r>
            <w:r w:rsidRPr="00A533D6">
              <w:rPr>
                <w:b/>
                <w:sz w:val="20"/>
                <w:szCs w:val="20"/>
                <w:lang w:val="en-US"/>
              </w:rPr>
              <w:t>Components/</w:t>
            </w:r>
            <w:r w:rsidRPr="00A533D6">
              <w:rPr>
                <w:b/>
                <w:sz w:val="20"/>
                <w:szCs w:val="20"/>
              </w:rPr>
              <w:t>Önerilen opsiyonel program unsurları</w:t>
            </w:r>
          </w:p>
        </w:tc>
        <w:tc>
          <w:tcPr>
            <w:tcW w:w="5165" w:type="dxa"/>
            <w:gridSpan w:val="8"/>
          </w:tcPr>
          <w:p w14:paraId="46A79DFA" w14:textId="3EBC0CA4" w:rsidR="00C62FD3" w:rsidRPr="00A533D6" w:rsidRDefault="00C62FD3" w:rsidP="00C62FD3">
            <w:pPr>
              <w:widowControl w:val="0"/>
              <w:autoSpaceDE w:val="0"/>
              <w:autoSpaceDN w:val="0"/>
              <w:spacing w:before="2" w:line="214" w:lineRule="exact"/>
              <w:ind w:left="107"/>
              <w:rPr>
                <w:b/>
                <w:bCs/>
                <w:sz w:val="20"/>
                <w:szCs w:val="20"/>
                <w:lang w:val="en-US"/>
              </w:rPr>
            </w:pPr>
            <w:r w:rsidRPr="00A533D6">
              <w:rPr>
                <w:b/>
                <w:bCs/>
                <w:sz w:val="20"/>
                <w:szCs w:val="20"/>
              </w:rPr>
              <w:t>Basic background of Aircraft structures and flight principles</w:t>
            </w:r>
          </w:p>
        </w:tc>
      </w:tr>
      <w:tr w:rsidR="00C90D48" w:rsidRPr="00A533D6" w14:paraId="393AAF6D" w14:textId="77777777" w:rsidTr="00826A04">
        <w:trPr>
          <w:trHeight w:val="238"/>
        </w:trPr>
        <w:tc>
          <w:tcPr>
            <w:tcW w:w="9669" w:type="dxa"/>
            <w:gridSpan w:val="13"/>
          </w:tcPr>
          <w:p w14:paraId="4F9F9C44" w14:textId="77777777" w:rsidR="00C90D48" w:rsidRPr="00A533D6" w:rsidRDefault="00C90D48" w:rsidP="009425DB">
            <w:pPr>
              <w:widowControl w:val="0"/>
              <w:autoSpaceDE w:val="0"/>
              <w:autoSpaceDN w:val="0"/>
              <w:spacing w:before="6"/>
              <w:ind w:left="107"/>
              <w:rPr>
                <w:b/>
                <w:sz w:val="20"/>
                <w:szCs w:val="20"/>
                <w:lang w:val="en-US"/>
              </w:rPr>
            </w:pPr>
            <w:r w:rsidRPr="00A533D6">
              <w:rPr>
                <w:b/>
                <w:sz w:val="20"/>
                <w:szCs w:val="20"/>
                <w:lang w:val="en-US"/>
              </w:rPr>
              <w:t>Objectives of</w:t>
            </w:r>
            <w:r w:rsidRPr="00A533D6">
              <w:rPr>
                <w:b/>
                <w:spacing w:val="1"/>
                <w:sz w:val="20"/>
                <w:szCs w:val="20"/>
                <w:lang w:val="en-US"/>
              </w:rPr>
              <w:t xml:space="preserve"> </w:t>
            </w:r>
            <w:r w:rsidRPr="00A533D6">
              <w:rPr>
                <w:b/>
                <w:sz w:val="20"/>
                <w:szCs w:val="20"/>
                <w:lang w:val="en-US"/>
              </w:rPr>
              <w:t>the</w:t>
            </w:r>
            <w:r w:rsidRPr="00A533D6">
              <w:rPr>
                <w:b/>
                <w:spacing w:val="1"/>
                <w:sz w:val="20"/>
                <w:szCs w:val="20"/>
                <w:lang w:val="en-US"/>
              </w:rPr>
              <w:t xml:space="preserve"> </w:t>
            </w:r>
            <w:r w:rsidRPr="00A533D6">
              <w:rPr>
                <w:b/>
                <w:sz w:val="20"/>
                <w:szCs w:val="20"/>
                <w:lang w:val="en-US"/>
              </w:rPr>
              <w:t>Course/</w:t>
            </w:r>
            <w:r w:rsidRPr="00A533D6">
              <w:rPr>
                <w:b/>
                <w:sz w:val="20"/>
                <w:szCs w:val="20"/>
              </w:rPr>
              <w:t>Dersin amacı</w:t>
            </w:r>
          </w:p>
        </w:tc>
      </w:tr>
      <w:tr w:rsidR="00770839" w:rsidRPr="00A533D6" w14:paraId="387F6DD7" w14:textId="77777777" w:rsidTr="00826A04">
        <w:trPr>
          <w:trHeight w:val="238"/>
        </w:trPr>
        <w:tc>
          <w:tcPr>
            <w:tcW w:w="9669" w:type="dxa"/>
            <w:gridSpan w:val="13"/>
          </w:tcPr>
          <w:p w14:paraId="7B6157B3" w14:textId="77777777" w:rsidR="00C62FD3" w:rsidRPr="00A533D6" w:rsidRDefault="00C62FD3" w:rsidP="00C62FD3">
            <w:pPr>
              <w:numPr>
                <w:ilvl w:val="0"/>
                <w:numId w:val="12"/>
              </w:numPr>
              <w:jc w:val="both"/>
              <w:rPr>
                <w:sz w:val="20"/>
                <w:szCs w:val="20"/>
              </w:rPr>
            </w:pPr>
            <w:r w:rsidRPr="00A533D6">
              <w:rPr>
                <w:sz w:val="20"/>
                <w:szCs w:val="20"/>
              </w:rPr>
              <w:t>Teaching an introduction to flight principles.</w:t>
            </w:r>
          </w:p>
          <w:p w14:paraId="606E7053" w14:textId="77777777" w:rsidR="00C62FD3" w:rsidRPr="00A533D6" w:rsidRDefault="00C62FD3" w:rsidP="00C62FD3">
            <w:pPr>
              <w:numPr>
                <w:ilvl w:val="0"/>
                <w:numId w:val="12"/>
              </w:numPr>
              <w:jc w:val="both"/>
              <w:rPr>
                <w:sz w:val="20"/>
                <w:szCs w:val="20"/>
              </w:rPr>
            </w:pPr>
            <w:r w:rsidRPr="00A533D6">
              <w:rPr>
                <w:sz w:val="20"/>
                <w:szCs w:val="20"/>
              </w:rPr>
              <w:t>Teaching the basic components of an aircraft.</w:t>
            </w:r>
          </w:p>
          <w:p w14:paraId="07D81B90" w14:textId="77777777" w:rsidR="00C62FD3" w:rsidRPr="00A533D6" w:rsidRDefault="00C62FD3" w:rsidP="00C62FD3">
            <w:pPr>
              <w:numPr>
                <w:ilvl w:val="0"/>
                <w:numId w:val="12"/>
              </w:numPr>
              <w:jc w:val="both"/>
              <w:rPr>
                <w:sz w:val="20"/>
                <w:szCs w:val="20"/>
              </w:rPr>
            </w:pPr>
            <w:r w:rsidRPr="00A533D6">
              <w:rPr>
                <w:sz w:val="20"/>
                <w:szCs w:val="20"/>
              </w:rPr>
              <w:t>Teaching the fundamental working principles of an aircraft engine.</w:t>
            </w:r>
          </w:p>
          <w:p w14:paraId="7B3EEFB8" w14:textId="08A61D03" w:rsidR="00F74E91" w:rsidRPr="00A533D6" w:rsidRDefault="00C62FD3" w:rsidP="00C62FD3">
            <w:pPr>
              <w:numPr>
                <w:ilvl w:val="0"/>
                <w:numId w:val="12"/>
              </w:numPr>
              <w:rPr>
                <w:sz w:val="20"/>
                <w:szCs w:val="20"/>
              </w:rPr>
            </w:pPr>
            <w:r w:rsidRPr="00A533D6">
              <w:rPr>
                <w:sz w:val="20"/>
                <w:szCs w:val="20"/>
              </w:rPr>
              <w:t>Teaching the basic control surfaces and forces.</w:t>
            </w:r>
          </w:p>
        </w:tc>
      </w:tr>
      <w:tr w:rsidR="00770839" w:rsidRPr="00A533D6" w14:paraId="5961B678" w14:textId="77777777" w:rsidTr="00826A04">
        <w:trPr>
          <w:trHeight w:val="329"/>
        </w:trPr>
        <w:tc>
          <w:tcPr>
            <w:tcW w:w="9669" w:type="dxa"/>
            <w:gridSpan w:val="13"/>
          </w:tcPr>
          <w:p w14:paraId="46738929" w14:textId="08CB7A99" w:rsidR="00770839" w:rsidRPr="00A533D6" w:rsidRDefault="00770839" w:rsidP="00770839">
            <w:pPr>
              <w:pStyle w:val="TableParagraph"/>
              <w:tabs>
                <w:tab w:val="left" w:pos="576"/>
                <w:tab w:val="left" w:pos="577"/>
              </w:tabs>
              <w:ind w:left="576"/>
              <w:rPr>
                <w:rFonts w:ascii="Times New Roman" w:hAnsi="Times New Roman" w:cs="Times New Roman"/>
                <w:sz w:val="20"/>
                <w:szCs w:val="20"/>
              </w:rPr>
            </w:pPr>
            <w:r w:rsidRPr="00A533D6">
              <w:rPr>
                <w:rFonts w:ascii="Times New Roman" w:hAnsi="Times New Roman" w:cs="Times New Roman"/>
                <w:b/>
                <w:sz w:val="20"/>
                <w:szCs w:val="20"/>
              </w:rPr>
              <w:t>Course</w:t>
            </w:r>
            <w:r w:rsidRPr="00A533D6">
              <w:rPr>
                <w:rFonts w:ascii="Times New Roman" w:hAnsi="Times New Roman" w:cs="Times New Roman"/>
                <w:b/>
                <w:spacing w:val="-7"/>
                <w:sz w:val="20"/>
                <w:szCs w:val="20"/>
              </w:rPr>
              <w:t xml:space="preserve"> </w:t>
            </w:r>
            <w:r w:rsidRPr="00A533D6">
              <w:rPr>
                <w:rFonts w:ascii="Times New Roman" w:hAnsi="Times New Roman" w:cs="Times New Roman"/>
                <w:b/>
                <w:spacing w:val="-2"/>
                <w:sz w:val="20"/>
                <w:szCs w:val="20"/>
              </w:rPr>
              <w:t>Description</w:t>
            </w:r>
            <w:r w:rsidR="00563DCD" w:rsidRPr="00A533D6">
              <w:rPr>
                <w:rFonts w:ascii="Times New Roman" w:hAnsi="Times New Roman" w:cs="Times New Roman"/>
                <w:b/>
                <w:spacing w:val="-2"/>
                <w:sz w:val="20"/>
                <w:szCs w:val="20"/>
              </w:rPr>
              <w:t xml:space="preserve">/ </w:t>
            </w:r>
            <w:r w:rsidR="00563DCD" w:rsidRPr="00A533D6">
              <w:rPr>
                <w:rFonts w:ascii="Times New Roman" w:hAnsi="Times New Roman" w:cs="Times New Roman"/>
                <w:b/>
                <w:spacing w:val="-2"/>
                <w:sz w:val="20"/>
                <w:szCs w:val="20"/>
                <w:lang w:val="tr-TR"/>
              </w:rPr>
              <w:t>Dersin Tanımı</w:t>
            </w:r>
          </w:p>
        </w:tc>
      </w:tr>
      <w:tr w:rsidR="00C90D48" w:rsidRPr="00A533D6" w14:paraId="1A463366" w14:textId="77777777" w:rsidTr="00826A04">
        <w:trPr>
          <w:trHeight w:val="1025"/>
        </w:trPr>
        <w:tc>
          <w:tcPr>
            <w:tcW w:w="9669" w:type="dxa"/>
            <w:gridSpan w:val="13"/>
          </w:tcPr>
          <w:p w14:paraId="1B68B075" w14:textId="1C22870A" w:rsidR="00C90D48" w:rsidRPr="00A533D6" w:rsidRDefault="00C62FD3" w:rsidP="00770839">
            <w:pPr>
              <w:pStyle w:val="TableParagraph"/>
              <w:tabs>
                <w:tab w:val="left" w:pos="576"/>
                <w:tab w:val="left" w:pos="577"/>
              </w:tabs>
              <w:ind w:left="177" w:right="136"/>
              <w:jc w:val="both"/>
              <w:rPr>
                <w:rFonts w:ascii="Times New Roman" w:hAnsi="Times New Roman" w:cs="Times New Roman"/>
                <w:sz w:val="20"/>
                <w:szCs w:val="20"/>
              </w:rPr>
            </w:pPr>
            <w:r w:rsidRPr="00A533D6">
              <w:rPr>
                <w:rFonts w:ascii="Times New Roman" w:hAnsi="Times New Roman" w:cs="Times New Roman"/>
                <w:sz w:val="20"/>
                <w:szCs w:val="20"/>
              </w:rPr>
              <w:t>This course provides students with fundamental knowledge of aircraft systems, aerodynamics, and aircraft performance principles used in modern aviation. The course introduces the basic forces acting on an aircraft, including lift, drag, thrust, and weight, as well as the principles of flight and stability. Emphasis is placed on high-speed subsonic aerodynamics and the operational characteristics of turbojet and turboprop aircraft. Students will examine aircraft performance factors such as take-off, climb, cruise, descent, and landing performance in relation to aircraft weight and environmental conditions, including Maximum Take-Off Weight (MTOW) limitations. The course also familiarizes students with basic aircraft structures, propulsion systems, flight instruments, and operational terminology commonly used in aviation. Through theoretical instruction and practical examples, students will develop a foundational understanding of aircraft operations and performance essential for aviation professionals.</w:t>
            </w:r>
          </w:p>
        </w:tc>
      </w:tr>
      <w:tr w:rsidR="00C90D48" w:rsidRPr="00A533D6" w14:paraId="764C3393" w14:textId="77777777" w:rsidTr="00826A04">
        <w:trPr>
          <w:trHeight w:val="274"/>
        </w:trPr>
        <w:tc>
          <w:tcPr>
            <w:tcW w:w="8209" w:type="dxa"/>
            <w:gridSpan w:val="10"/>
          </w:tcPr>
          <w:p w14:paraId="122EA10E" w14:textId="77777777" w:rsidR="00C90D48" w:rsidRPr="00A533D6" w:rsidRDefault="00C90D48" w:rsidP="009425DB">
            <w:pPr>
              <w:widowControl w:val="0"/>
              <w:autoSpaceDE w:val="0"/>
              <w:autoSpaceDN w:val="0"/>
              <w:spacing w:before="6"/>
              <w:ind w:left="107"/>
              <w:rPr>
                <w:b/>
                <w:sz w:val="20"/>
                <w:szCs w:val="20"/>
                <w:lang w:val="en-US"/>
              </w:rPr>
            </w:pPr>
            <w:r w:rsidRPr="00A533D6">
              <w:rPr>
                <w:b/>
                <w:sz w:val="20"/>
                <w:szCs w:val="20"/>
                <w:lang w:val="en-US"/>
              </w:rPr>
              <w:t>Learning</w:t>
            </w:r>
            <w:r w:rsidRPr="00A533D6">
              <w:rPr>
                <w:b/>
                <w:spacing w:val="1"/>
                <w:sz w:val="20"/>
                <w:szCs w:val="20"/>
                <w:lang w:val="en-US"/>
              </w:rPr>
              <w:t xml:space="preserve"> </w:t>
            </w:r>
            <w:r w:rsidRPr="00A533D6">
              <w:rPr>
                <w:b/>
                <w:sz w:val="20"/>
                <w:szCs w:val="20"/>
                <w:lang w:val="en-US"/>
              </w:rPr>
              <w:t>Outcomes/</w:t>
            </w:r>
            <w:r w:rsidRPr="00A533D6">
              <w:rPr>
                <w:b/>
                <w:sz w:val="20"/>
                <w:szCs w:val="20"/>
              </w:rPr>
              <w:t>Öğrenme çıktıları</w:t>
            </w:r>
          </w:p>
        </w:tc>
        <w:tc>
          <w:tcPr>
            <w:tcW w:w="1460" w:type="dxa"/>
            <w:gridSpan w:val="3"/>
          </w:tcPr>
          <w:p w14:paraId="21E55720" w14:textId="77777777" w:rsidR="00C90D48" w:rsidRPr="00A533D6" w:rsidRDefault="00C90D48" w:rsidP="009425DB">
            <w:pPr>
              <w:widowControl w:val="0"/>
              <w:autoSpaceDE w:val="0"/>
              <w:autoSpaceDN w:val="0"/>
              <w:rPr>
                <w:sz w:val="20"/>
                <w:szCs w:val="20"/>
                <w:lang w:val="en-US"/>
              </w:rPr>
            </w:pPr>
          </w:p>
        </w:tc>
      </w:tr>
      <w:tr w:rsidR="00C90D48" w:rsidRPr="00A533D6" w14:paraId="36DC52CA" w14:textId="77777777" w:rsidTr="00826A04">
        <w:trPr>
          <w:trHeight w:val="285"/>
        </w:trPr>
        <w:tc>
          <w:tcPr>
            <w:tcW w:w="8209" w:type="dxa"/>
            <w:gridSpan w:val="10"/>
          </w:tcPr>
          <w:p w14:paraId="64637D25" w14:textId="6C319F96" w:rsidR="00C90D48" w:rsidRPr="00A533D6"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A533D6">
              <w:rPr>
                <w:color w:val="1F1F1F"/>
                <w:sz w:val="20"/>
                <w:szCs w:val="20"/>
                <w:lang w:val="en"/>
              </w:rPr>
              <w:t>By the end of this course, students will be able to, /</w:t>
            </w:r>
            <w:r w:rsidR="00C90D48" w:rsidRPr="00A533D6">
              <w:rPr>
                <w:sz w:val="20"/>
                <w:szCs w:val="20"/>
              </w:rPr>
              <w:t>Bu ders tamamlandığında öğrenciler;</w:t>
            </w:r>
          </w:p>
        </w:tc>
        <w:tc>
          <w:tcPr>
            <w:tcW w:w="1460" w:type="dxa"/>
            <w:gridSpan w:val="3"/>
          </w:tcPr>
          <w:p w14:paraId="57C4E043" w14:textId="51F62746" w:rsidR="00C90D48" w:rsidRPr="00A533D6" w:rsidRDefault="0045510C" w:rsidP="009425DB">
            <w:pPr>
              <w:widowControl w:val="0"/>
              <w:autoSpaceDE w:val="0"/>
              <w:autoSpaceDN w:val="0"/>
              <w:spacing w:before="2"/>
              <w:ind w:left="122"/>
              <w:rPr>
                <w:sz w:val="20"/>
                <w:szCs w:val="20"/>
                <w:lang w:val="en-US"/>
              </w:rPr>
            </w:pPr>
            <w:r w:rsidRPr="00A533D6">
              <w:rPr>
                <w:sz w:val="20"/>
                <w:szCs w:val="20"/>
                <w:lang w:val="en-US"/>
              </w:rPr>
              <w:t xml:space="preserve">Evaluation/ </w:t>
            </w:r>
            <w:r w:rsidR="00C90D48" w:rsidRPr="00A533D6">
              <w:rPr>
                <w:sz w:val="20"/>
                <w:szCs w:val="20"/>
              </w:rPr>
              <w:t>Değerlendirme</w:t>
            </w:r>
          </w:p>
        </w:tc>
      </w:tr>
      <w:tr w:rsidR="00EA584C" w:rsidRPr="00A533D6" w14:paraId="02DA8736" w14:textId="77777777" w:rsidTr="00FE4031">
        <w:trPr>
          <w:trHeight w:val="286"/>
        </w:trPr>
        <w:tc>
          <w:tcPr>
            <w:tcW w:w="534" w:type="dxa"/>
          </w:tcPr>
          <w:p w14:paraId="3D60F12A"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1</w:t>
            </w:r>
          </w:p>
        </w:tc>
        <w:tc>
          <w:tcPr>
            <w:tcW w:w="7675" w:type="dxa"/>
            <w:gridSpan w:val="9"/>
          </w:tcPr>
          <w:p w14:paraId="4B10B3AC" w14:textId="39E36FA3" w:rsidR="00EA584C" w:rsidRPr="00A533D6" w:rsidRDefault="00EA584C" w:rsidP="00EA584C">
            <w:pPr>
              <w:ind w:left="166"/>
              <w:rPr>
                <w:color w:val="333333"/>
                <w:sz w:val="20"/>
                <w:szCs w:val="20"/>
                <w:lang w:val="en-US" w:eastAsia="tr-TR"/>
              </w:rPr>
            </w:pPr>
            <w:r w:rsidRPr="00A533D6">
              <w:rPr>
                <w:sz w:val="20"/>
                <w:szCs w:val="20"/>
              </w:rPr>
              <w:t>Explain the basic principles of flight and aerodynamics (lift, drag, thrust, weight)</w:t>
            </w:r>
          </w:p>
        </w:tc>
        <w:tc>
          <w:tcPr>
            <w:tcW w:w="1460" w:type="dxa"/>
            <w:gridSpan w:val="3"/>
            <w:vAlign w:val="center"/>
          </w:tcPr>
          <w:p w14:paraId="5AC99809" w14:textId="0458AB09" w:rsidR="00EA584C" w:rsidRPr="00EA584C" w:rsidRDefault="00EA584C" w:rsidP="00EA584C">
            <w:pPr>
              <w:widowControl w:val="0"/>
              <w:autoSpaceDE w:val="0"/>
              <w:autoSpaceDN w:val="0"/>
              <w:spacing w:before="2"/>
              <w:ind w:left="11"/>
              <w:jc w:val="center"/>
              <w:rPr>
                <w:sz w:val="20"/>
                <w:szCs w:val="20"/>
                <w:lang w:val="en-US"/>
              </w:rPr>
            </w:pPr>
            <w:r w:rsidRPr="00EA584C">
              <w:rPr>
                <w:color w:val="000000"/>
                <w:sz w:val="20"/>
                <w:szCs w:val="20"/>
              </w:rPr>
              <w:t>1, 3</w:t>
            </w:r>
          </w:p>
        </w:tc>
      </w:tr>
      <w:tr w:rsidR="00EA584C" w:rsidRPr="00A533D6" w14:paraId="204BF83B" w14:textId="77777777" w:rsidTr="00FE4031">
        <w:trPr>
          <w:trHeight w:val="285"/>
        </w:trPr>
        <w:tc>
          <w:tcPr>
            <w:tcW w:w="534" w:type="dxa"/>
          </w:tcPr>
          <w:p w14:paraId="1481D259"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2</w:t>
            </w:r>
          </w:p>
        </w:tc>
        <w:tc>
          <w:tcPr>
            <w:tcW w:w="7675" w:type="dxa"/>
            <w:gridSpan w:val="9"/>
          </w:tcPr>
          <w:p w14:paraId="536F6EDC" w14:textId="653E9016" w:rsidR="00EA584C" w:rsidRPr="00A533D6" w:rsidRDefault="00EA584C" w:rsidP="00EA584C">
            <w:pPr>
              <w:ind w:left="166"/>
              <w:rPr>
                <w:color w:val="333333"/>
                <w:sz w:val="20"/>
                <w:szCs w:val="20"/>
                <w:lang w:val="en-US" w:eastAsia="tr-TR"/>
              </w:rPr>
            </w:pPr>
            <w:r w:rsidRPr="00A533D6">
              <w:rPr>
                <w:sz w:val="20"/>
                <w:szCs w:val="20"/>
              </w:rPr>
              <w:t>Identify the main components and structures of an aircraft</w:t>
            </w:r>
          </w:p>
        </w:tc>
        <w:tc>
          <w:tcPr>
            <w:tcW w:w="1460" w:type="dxa"/>
            <w:gridSpan w:val="3"/>
            <w:vAlign w:val="center"/>
          </w:tcPr>
          <w:p w14:paraId="74FCC62F" w14:textId="7917397F" w:rsidR="00EA584C" w:rsidRPr="00EA584C" w:rsidRDefault="00EA584C" w:rsidP="00EA584C">
            <w:pPr>
              <w:widowControl w:val="0"/>
              <w:autoSpaceDE w:val="0"/>
              <w:autoSpaceDN w:val="0"/>
              <w:spacing w:before="2"/>
              <w:ind w:left="409" w:right="400"/>
              <w:jc w:val="center"/>
              <w:rPr>
                <w:sz w:val="20"/>
                <w:szCs w:val="20"/>
                <w:lang w:val="en-US"/>
              </w:rPr>
            </w:pPr>
            <w:r w:rsidRPr="00EA584C">
              <w:rPr>
                <w:color w:val="000000"/>
                <w:sz w:val="20"/>
                <w:szCs w:val="20"/>
              </w:rPr>
              <w:t>1, 2</w:t>
            </w:r>
          </w:p>
        </w:tc>
      </w:tr>
      <w:tr w:rsidR="00EA584C" w:rsidRPr="00A533D6" w14:paraId="2A86EBB3" w14:textId="77777777" w:rsidTr="00FE4031">
        <w:trPr>
          <w:trHeight w:val="285"/>
        </w:trPr>
        <w:tc>
          <w:tcPr>
            <w:tcW w:w="534" w:type="dxa"/>
          </w:tcPr>
          <w:p w14:paraId="1D7EAC5A"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3</w:t>
            </w:r>
          </w:p>
        </w:tc>
        <w:tc>
          <w:tcPr>
            <w:tcW w:w="7675" w:type="dxa"/>
            <w:gridSpan w:val="9"/>
          </w:tcPr>
          <w:p w14:paraId="1FA6C606" w14:textId="2C2A8DF6" w:rsidR="00EA584C" w:rsidRPr="00A533D6" w:rsidRDefault="00EA584C" w:rsidP="00EA584C">
            <w:pPr>
              <w:ind w:left="166"/>
              <w:rPr>
                <w:color w:val="333333"/>
                <w:sz w:val="20"/>
                <w:szCs w:val="20"/>
                <w:lang w:val="en-US" w:eastAsia="tr-TR"/>
              </w:rPr>
            </w:pPr>
            <w:r w:rsidRPr="00A533D6">
              <w:rPr>
                <w:sz w:val="20"/>
                <w:szCs w:val="20"/>
              </w:rPr>
              <w:t>Describe the working principles of aircraft engines (turbojet, turboprop)</w:t>
            </w:r>
          </w:p>
        </w:tc>
        <w:tc>
          <w:tcPr>
            <w:tcW w:w="1460" w:type="dxa"/>
            <w:gridSpan w:val="3"/>
            <w:vAlign w:val="center"/>
          </w:tcPr>
          <w:p w14:paraId="5C07990A" w14:textId="75436F87" w:rsidR="00EA584C" w:rsidRPr="00EA584C" w:rsidRDefault="00EA584C" w:rsidP="00EA584C">
            <w:pPr>
              <w:widowControl w:val="0"/>
              <w:autoSpaceDE w:val="0"/>
              <w:autoSpaceDN w:val="0"/>
              <w:spacing w:before="2"/>
              <w:ind w:left="410" w:right="400"/>
              <w:jc w:val="center"/>
              <w:rPr>
                <w:sz w:val="20"/>
                <w:szCs w:val="20"/>
                <w:lang w:val="en-US"/>
              </w:rPr>
            </w:pPr>
            <w:r w:rsidRPr="00EA584C">
              <w:rPr>
                <w:color w:val="000000"/>
                <w:sz w:val="20"/>
                <w:szCs w:val="20"/>
              </w:rPr>
              <w:t>1, 3</w:t>
            </w:r>
          </w:p>
        </w:tc>
      </w:tr>
      <w:tr w:rsidR="00EA584C" w:rsidRPr="00A533D6" w14:paraId="10D08DD5" w14:textId="77777777" w:rsidTr="00FE4031">
        <w:trPr>
          <w:trHeight w:val="285"/>
        </w:trPr>
        <w:tc>
          <w:tcPr>
            <w:tcW w:w="534" w:type="dxa"/>
          </w:tcPr>
          <w:p w14:paraId="150D0E6B"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4</w:t>
            </w:r>
          </w:p>
        </w:tc>
        <w:tc>
          <w:tcPr>
            <w:tcW w:w="7675" w:type="dxa"/>
            <w:gridSpan w:val="9"/>
          </w:tcPr>
          <w:p w14:paraId="30EED0ED" w14:textId="7794D468" w:rsidR="00EA584C" w:rsidRPr="00A533D6" w:rsidRDefault="00EA584C" w:rsidP="00EA584C">
            <w:pPr>
              <w:ind w:left="166"/>
              <w:rPr>
                <w:color w:val="333333"/>
                <w:sz w:val="20"/>
                <w:szCs w:val="20"/>
                <w:lang w:val="en-US" w:eastAsia="tr-TR"/>
              </w:rPr>
            </w:pPr>
            <w:r w:rsidRPr="00A533D6">
              <w:rPr>
                <w:sz w:val="20"/>
                <w:szCs w:val="20"/>
              </w:rPr>
              <w:t>Understand aircraft control surfaces and their functions</w:t>
            </w:r>
          </w:p>
        </w:tc>
        <w:tc>
          <w:tcPr>
            <w:tcW w:w="1460" w:type="dxa"/>
            <w:gridSpan w:val="3"/>
            <w:vAlign w:val="center"/>
          </w:tcPr>
          <w:p w14:paraId="54D1D476" w14:textId="5771D1F6" w:rsidR="00EA584C" w:rsidRPr="00EA584C" w:rsidRDefault="00EA584C" w:rsidP="00EA584C">
            <w:pPr>
              <w:widowControl w:val="0"/>
              <w:autoSpaceDE w:val="0"/>
              <w:autoSpaceDN w:val="0"/>
              <w:spacing w:before="2"/>
              <w:ind w:left="410" w:right="399"/>
              <w:jc w:val="center"/>
              <w:rPr>
                <w:sz w:val="20"/>
                <w:szCs w:val="20"/>
                <w:lang w:val="en-US"/>
              </w:rPr>
            </w:pPr>
            <w:r w:rsidRPr="00EA584C">
              <w:rPr>
                <w:color w:val="000000"/>
                <w:sz w:val="20"/>
                <w:szCs w:val="20"/>
              </w:rPr>
              <w:t>1</w:t>
            </w:r>
          </w:p>
        </w:tc>
      </w:tr>
      <w:tr w:rsidR="00EA584C" w:rsidRPr="00A533D6" w14:paraId="0FC0A015" w14:textId="77777777" w:rsidTr="00FE4031">
        <w:trPr>
          <w:trHeight w:val="285"/>
        </w:trPr>
        <w:tc>
          <w:tcPr>
            <w:tcW w:w="534" w:type="dxa"/>
          </w:tcPr>
          <w:p w14:paraId="2BDDEB7D"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5</w:t>
            </w:r>
          </w:p>
        </w:tc>
        <w:tc>
          <w:tcPr>
            <w:tcW w:w="7675" w:type="dxa"/>
            <w:gridSpan w:val="9"/>
          </w:tcPr>
          <w:p w14:paraId="7B9FDC58" w14:textId="23A582E8" w:rsidR="00EA584C" w:rsidRPr="00A533D6" w:rsidRDefault="00EA584C" w:rsidP="00EA584C">
            <w:pPr>
              <w:ind w:left="166"/>
              <w:rPr>
                <w:color w:val="333333"/>
                <w:sz w:val="20"/>
                <w:szCs w:val="20"/>
                <w:lang w:val="en-US" w:eastAsia="tr-TR"/>
              </w:rPr>
            </w:pPr>
            <w:r w:rsidRPr="00A533D6">
              <w:rPr>
                <w:sz w:val="20"/>
                <w:szCs w:val="20"/>
              </w:rPr>
              <w:t>Analyze basic aircraft performance phases (take-off, climb, cruise, descent, landing)</w:t>
            </w:r>
          </w:p>
        </w:tc>
        <w:tc>
          <w:tcPr>
            <w:tcW w:w="1460" w:type="dxa"/>
            <w:gridSpan w:val="3"/>
            <w:vAlign w:val="center"/>
          </w:tcPr>
          <w:p w14:paraId="3ED5162D" w14:textId="52A63978" w:rsidR="00EA584C" w:rsidRPr="00EA584C" w:rsidRDefault="00EA584C" w:rsidP="00EA584C">
            <w:pPr>
              <w:widowControl w:val="0"/>
              <w:autoSpaceDE w:val="0"/>
              <w:autoSpaceDN w:val="0"/>
              <w:spacing w:before="2"/>
              <w:ind w:left="410" w:right="399"/>
              <w:jc w:val="center"/>
              <w:rPr>
                <w:sz w:val="20"/>
                <w:szCs w:val="20"/>
                <w:lang w:val="en-US"/>
              </w:rPr>
            </w:pPr>
            <w:r w:rsidRPr="00EA584C">
              <w:rPr>
                <w:color w:val="000000"/>
                <w:sz w:val="20"/>
                <w:szCs w:val="20"/>
              </w:rPr>
              <w:t>1, 3</w:t>
            </w:r>
          </w:p>
        </w:tc>
      </w:tr>
      <w:tr w:rsidR="00EA584C" w:rsidRPr="00A533D6" w14:paraId="41EE2877" w14:textId="77777777" w:rsidTr="00FE4031">
        <w:trPr>
          <w:trHeight w:val="285"/>
        </w:trPr>
        <w:tc>
          <w:tcPr>
            <w:tcW w:w="534" w:type="dxa"/>
          </w:tcPr>
          <w:p w14:paraId="6BC9F009"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6</w:t>
            </w:r>
          </w:p>
        </w:tc>
        <w:tc>
          <w:tcPr>
            <w:tcW w:w="7675" w:type="dxa"/>
            <w:gridSpan w:val="9"/>
          </w:tcPr>
          <w:p w14:paraId="3D0A8221" w14:textId="1F9BD221" w:rsidR="00EA584C" w:rsidRPr="00A533D6" w:rsidRDefault="00EA584C" w:rsidP="00EA584C">
            <w:pPr>
              <w:ind w:left="166"/>
              <w:rPr>
                <w:color w:val="333333"/>
                <w:sz w:val="20"/>
                <w:szCs w:val="20"/>
                <w:lang w:val="en-US" w:eastAsia="tr-TR"/>
              </w:rPr>
            </w:pPr>
            <w:r w:rsidRPr="00A533D6">
              <w:rPr>
                <w:sz w:val="20"/>
                <w:szCs w:val="20"/>
              </w:rPr>
              <w:t>Understand the effect of weight and environmental conditions on aircraft performance</w:t>
            </w:r>
          </w:p>
        </w:tc>
        <w:tc>
          <w:tcPr>
            <w:tcW w:w="1460" w:type="dxa"/>
            <w:gridSpan w:val="3"/>
            <w:vAlign w:val="center"/>
          </w:tcPr>
          <w:p w14:paraId="572F0560" w14:textId="2C4478F9" w:rsidR="00EA584C" w:rsidRPr="00EA584C" w:rsidRDefault="00EA584C" w:rsidP="00EA584C">
            <w:pPr>
              <w:widowControl w:val="0"/>
              <w:autoSpaceDE w:val="0"/>
              <w:autoSpaceDN w:val="0"/>
              <w:spacing w:before="2"/>
              <w:ind w:left="410" w:right="399"/>
              <w:jc w:val="center"/>
              <w:rPr>
                <w:sz w:val="20"/>
                <w:szCs w:val="20"/>
                <w:lang w:val="en-US"/>
              </w:rPr>
            </w:pPr>
            <w:r w:rsidRPr="00EA584C">
              <w:rPr>
                <w:color w:val="000000"/>
                <w:sz w:val="20"/>
                <w:szCs w:val="20"/>
              </w:rPr>
              <w:t>1, 3</w:t>
            </w:r>
          </w:p>
        </w:tc>
      </w:tr>
      <w:tr w:rsidR="00EA584C" w:rsidRPr="00A533D6" w14:paraId="33DE78E8" w14:textId="77777777" w:rsidTr="00FE4031">
        <w:trPr>
          <w:trHeight w:val="285"/>
        </w:trPr>
        <w:tc>
          <w:tcPr>
            <w:tcW w:w="534" w:type="dxa"/>
          </w:tcPr>
          <w:p w14:paraId="689328FB"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7</w:t>
            </w:r>
          </w:p>
        </w:tc>
        <w:tc>
          <w:tcPr>
            <w:tcW w:w="7675" w:type="dxa"/>
            <w:gridSpan w:val="9"/>
          </w:tcPr>
          <w:p w14:paraId="70981786" w14:textId="37D8F948" w:rsidR="00EA584C" w:rsidRPr="00A533D6" w:rsidRDefault="00EA584C" w:rsidP="00EA584C">
            <w:pPr>
              <w:ind w:left="166"/>
              <w:rPr>
                <w:color w:val="333333"/>
                <w:sz w:val="20"/>
                <w:szCs w:val="20"/>
                <w:lang w:val="en-US" w:eastAsia="tr-TR"/>
              </w:rPr>
            </w:pPr>
            <w:r w:rsidRPr="00A533D6">
              <w:rPr>
                <w:sz w:val="20"/>
                <w:szCs w:val="20"/>
              </w:rPr>
              <w:t>Recognize basic flight instruments and their functions</w:t>
            </w:r>
          </w:p>
        </w:tc>
        <w:tc>
          <w:tcPr>
            <w:tcW w:w="1460" w:type="dxa"/>
            <w:gridSpan w:val="3"/>
            <w:vAlign w:val="center"/>
          </w:tcPr>
          <w:p w14:paraId="15CB5091" w14:textId="3C8D0C7B" w:rsidR="00EA584C" w:rsidRPr="00EA584C" w:rsidRDefault="00EA584C" w:rsidP="00EA584C">
            <w:pPr>
              <w:widowControl w:val="0"/>
              <w:autoSpaceDE w:val="0"/>
              <w:autoSpaceDN w:val="0"/>
              <w:spacing w:before="2"/>
              <w:ind w:left="410" w:right="399"/>
              <w:jc w:val="center"/>
              <w:rPr>
                <w:sz w:val="20"/>
                <w:szCs w:val="20"/>
                <w:lang w:val="en-US"/>
              </w:rPr>
            </w:pPr>
            <w:r w:rsidRPr="00EA584C">
              <w:rPr>
                <w:color w:val="000000"/>
                <w:sz w:val="20"/>
                <w:szCs w:val="20"/>
              </w:rPr>
              <w:t>1</w:t>
            </w:r>
          </w:p>
        </w:tc>
      </w:tr>
      <w:tr w:rsidR="00EA584C" w:rsidRPr="00A533D6" w14:paraId="2E22F994" w14:textId="77777777" w:rsidTr="00FE4031">
        <w:trPr>
          <w:trHeight w:val="285"/>
        </w:trPr>
        <w:tc>
          <w:tcPr>
            <w:tcW w:w="534" w:type="dxa"/>
          </w:tcPr>
          <w:p w14:paraId="78D138E4"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8</w:t>
            </w:r>
          </w:p>
        </w:tc>
        <w:tc>
          <w:tcPr>
            <w:tcW w:w="7675" w:type="dxa"/>
            <w:gridSpan w:val="9"/>
          </w:tcPr>
          <w:p w14:paraId="0D807027" w14:textId="19E008F7" w:rsidR="00EA584C" w:rsidRPr="00A533D6" w:rsidRDefault="00EA584C" w:rsidP="00EA584C">
            <w:pPr>
              <w:ind w:left="166"/>
              <w:rPr>
                <w:color w:val="333333"/>
                <w:sz w:val="20"/>
                <w:szCs w:val="20"/>
                <w:lang w:val="en-US" w:eastAsia="tr-TR"/>
              </w:rPr>
            </w:pPr>
            <w:r w:rsidRPr="00A533D6">
              <w:rPr>
                <w:sz w:val="20"/>
                <w:szCs w:val="20"/>
              </w:rPr>
              <w:t>Use fundamental aviation terminology related to aircraft systems and operations</w:t>
            </w:r>
          </w:p>
        </w:tc>
        <w:tc>
          <w:tcPr>
            <w:tcW w:w="1460" w:type="dxa"/>
            <w:gridSpan w:val="3"/>
            <w:vAlign w:val="center"/>
          </w:tcPr>
          <w:p w14:paraId="135B3C3F" w14:textId="1A729EEC" w:rsidR="00EA584C" w:rsidRPr="00EA584C" w:rsidRDefault="00EA584C" w:rsidP="00EA584C">
            <w:pPr>
              <w:widowControl w:val="0"/>
              <w:autoSpaceDE w:val="0"/>
              <w:autoSpaceDN w:val="0"/>
              <w:spacing w:before="2"/>
              <w:ind w:left="410" w:right="399"/>
              <w:jc w:val="center"/>
              <w:rPr>
                <w:sz w:val="20"/>
                <w:szCs w:val="20"/>
                <w:lang w:val="en-US"/>
              </w:rPr>
            </w:pPr>
            <w:r w:rsidRPr="00EA584C">
              <w:rPr>
                <w:color w:val="000000"/>
                <w:sz w:val="20"/>
                <w:szCs w:val="20"/>
              </w:rPr>
              <w:t>2, 4</w:t>
            </w:r>
          </w:p>
        </w:tc>
      </w:tr>
      <w:tr w:rsidR="00EA584C" w:rsidRPr="00A533D6" w14:paraId="7AF77015" w14:textId="77777777" w:rsidTr="00FE4031">
        <w:trPr>
          <w:trHeight w:val="285"/>
        </w:trPr>
        <w:tc>
          <w:tcPr>
            <w:tcW w:w="534" w:type="dxa"/>
          </w:tcPr>
          <w:p w14:paraId="0ECD818E"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9</w:t>
            </w:r>
          </w:p>
        </w:tc>
        <w:tc>
          <w:tcPr>
            <w:tcW w:w="7675" w:type="dxa"/>
            <w:gridSpan w:val="9"/>
          </w:tcPr>
          <w:p w14:paraId="7CEFCF71" w14:textId="42C49BFC" w:rsidR="00EA584C" w:rsidRPr="00A533D6" w:rsidRDefault="00EA584C" w:rsidP="00EA584C">
            <w:pPr>
              <w:ind w:left="166"/>
              <w:rPr>
                <w:color w:val="333333"/>
                <w:sz w:val="20"/>
                <w:szCs w:val="20"/>
                <w:lang w:val="en-US" w:eastAsia="tr-TR"/>
              </w:rPr>
            </w:pPr>
            <w:r w:rsidRPr="00A533D6">
              <w:rPr>
                <w:sz w:val="20"/>
                <w:szCs w:val="20"/>
              </w:rPr>
              <w:t>Develop basic awareness of aircraft operational limitations (e.g., MTOW)</w:t>
            </w:r>
          </w:p>
        </w:tc>
        <w:tc>
          <w:tcPr>
            <w:tcW w:w="1460" w:type="dxa"/>
            <w:gridSpan w:val="3"/>
            <w:vAlign w:val="center"/>
          </w:tcPr>
          <w:p w14:paraId="16F61E5C" w14:textId="630E4047" w:rsidR="00EA584C" w:rsidRPr="00EA584C" w:rsidRDefault="00EA584C" w:rsidP="00EA584C">
            <w:pPr>
              <w:widowControl w:val="0"/>
              <w:autoSpaceDE w:val="0"/>
              <w:autoSpaceDN w:val="0"/>
              <w:spacing w:before="2"/>
              <w:ind w:left="410" w:right="399"/>
              <w:jc w:val="center"/>
              <w:rPr>
                <w:sz w:val="20"/>
                <w:szCs w:val="20"/>
                <w:lang w:val="en-US"/>
              </w:rPr>
            </w:pPr>
            <w:r w:rsidRPr="00EA584C">
              <w:rPr>
                <w:color w:val="000000"/>
                <w:sz w:val="20"/>
                <w:szCs w:val="20"/>
              </w:rPr>
              <w:t>1, 3</w:t>
            </w:r>
          </w:p>
        </w:tc>
      </w:tr>
      <w:tr w:rsidR="00EA584C" w:rsidRPr="00A533D6" w14:paraId="57F786B2" w14:textId="77777777" w:rsidTr="00FE4031">
        <w:trPr>
          <w:trHeight w:val="285"/>
        </w:trPr>
        <w:tc>
          <w:tcPr>
            <w:tcW w:w="534" w:type="dxa"/>
          </w:tcPr>
          <w:p w14:paraId="0193CC78" w14:textId="77777777" w:rsidR="00EA584C" w:rsidRPr="00A533D6" w:rsidRDefault="00EA584C" w:rsidP="00EA584C">
            <w:pPr>
              <w:widowControl w:val="0"/>
              <w:autoSpaceDE w:val="0"/>
              <w:autoSpaceDN w:val="0"/>
              <w:spacing w:before="2"/>
              <w:ind w:left="12"/>
              <w:jc w:val="center"/>
              <w:rPr>
                <w:sz w:val="20"/>
                <w:szCs w:val="20"/>
                <w:lang w:val="en-US"/>
              </w:rPr>
            </w:pPr>
            <w:r w:rsidRPr="00A533D6">
              <w:rPr>
                <w:sz w:val="20"/>
                <w:szCs w:val="20"/>
                <w:lang w:val="en-US"/>
              </w:rPr>
              <w:t>10</w:t>
            </w:r>
          </w:p>
        </w:tc>
        <w:tc>
          <w:tcPr>
            <w:tcW w:w="7675" w:type="dxa"/>
            <w:gridSpan w:val="9"/>
          </w:tcPr>
          <w:p w14:paraId="1E17CE5E" w14:textId="0BA0EB7E" w:rsidR="00EA584C" w:rsidRPr="00A533D6" w:rsidRDefault="00EA584C" w:rsidP="00EA584C">
            <w:pPr>
              <w:ind w:left="166"/>
              <w:rPr>
                <w:color w:val="333333"/>
                <w:sz w:val="20"/>
                <w:szCs w:val="20"/>
                <w:lang w:val="en-US" w:eastAsia="tr-TR"/>
              </w:rPr>
            </w:pPr>
            <w:r w:rsidRPr="00A533D6">
              <w:rPr>
                <w:sz w:val="20"/>
                <w:szCs w:val="20"/>
              </w:rPr>
              <w:t>Apply introductory knowledge of aircraft systems in aviation context</w:t>
            </w:r>
          </w:p>
        </w:tc>
        <w:tc>
          <w:tcPr>
            <w:tcW w:w="1460" w:type="dxa"/>
            <w:gridSpan w:val="3"/>
            <w:vAlign w:val="center"/>
          </w:tcPr>
          <w:p w14:paraId="1254BD86" w14:textId="7E7475F0" w:rsidR="00EA584C" w:rsidRPr="00EA584C" w:rsidRDefault="00EA584C" w:rsidP="00EA584C">
            <w:pPr>
              <w:widowControl w:val="0"/>
              <w:autoSpaceDE w:val="0"/>
              <w:autoSpaceDN w:val="0"/>
              <w:spacing w:before="2"/>
              <w:ind w:left="410" w:right="399"/>
              <w:jc w:val="center"/>
              <w:rPr>
                <w:sz w:val="20"/>
                <w:szCs w:val="20"/>
                <w:lang w:val="en-US"/>
              </w:rPr>
            </w:pPr>
            <w:r w:rsidRPr="00EA584C">
              <w:rPr>
                <w:color w:val="000000"/>
                <w:sz w:val="20"/>
                <w:szCs w:val="20"/>
              </w:rPr>
              <w:t>3, 4</w:t>
            </w:r>
          </w:p>
        </w:tc>
      </w:tr>
      <w:tr w:rsidR="00C90D48" w:rsidRPr="00A533D6" w14:paraId="6971F2EA" w14:textId="77777777" w:rsidTr="00826A04">
        <w:trPr>
          <w:trHeight w:val="286"/>
        </w:trPr>
        <w:tc>
          <w:tcPr>
            <w:tcW w:w="9669" w:type="dxa"/>
            <w:gridSpan w:val="13"/>
          </w:tcPr>
          <w:p w14:paraId="5CEA502A" w14:textId="022994FF" w:rsidR="00C90D48" w:rsidRPr="00A533D6" w:rsidRDefault="00B03E09" w:rsidP="009425DB">
            <w:pPr>
              <w:widowControl w:val="0"/>
              <w:autoSpaceDE w:val="0"/>
              <w:autoSpaceDN w:val="0"/>
              <w:spacing w:before="2"/>
              <w:ind w:left="960"/>
              <w:rPr>
                <w:sz w:val="20"/>
                <w:szCs w:val="20"/>
                <w:lang w:val="en-US"/>
              </w:rPr>
            </w:pPr>
            <w:r w:rsidRPr="00A533D6">
              <w:rPr>
                <w:i/>
                <w:sz w:val="20"/>
                <w:szCs w:val="20"/>
                <w:lang w:val="en-US"/>
              </w:rPr>
              <w:t>Assessment</w:t>
            </w:r>
            <w:r w:rsidR="00C90D48" w:rsidRPr="00A533D6">
              <w:rPr>
                <w:i/>
                <w:spacing w:val="-2"/>
                <w:sz w:val="20"/>
                <w:szCs w:val="20"/>
                <w:lang w:val="en-US"/>
              </w:rPr>
              <w:t xml:space="preserve"> </w:t>
            </w:r>
            <w:r w:rsidR="00C90D48" w:rsidRPr="00A533D6">
              <w:rPr>
                <w:i/>
                <w:sz w:val="20"/>
                <w:szCs w:val="20"/>
                <w:lang w:val="en-US"/>
              </w:rPr>
              <w:t>Methods</w:t>
            </w:r>
            <w:r w:rsidR="00C90D48" w:rsidRPr="00A533D6">
              <w:rPr>
                <w:sz w:val="20"/>
                <w:szCs w:val="20"/>
                <w:lang w:val="en-US"/>
              </w:rPr>
              <w:t>:</w:t>
            </w:r>
            <w:r w:rsidR="00C90D48" w:rsidRPr="00A533D6">
              <w:rPr>
                <w:spacing w:val="-1"/>
                <w:sz w:val="20"/>
                <w:szCs w:val="20"/>
                <w:lang w:val="en-US"/>
              </w:rPr>
              <w:t xml:space="preserve"> </w:t>
            </w:r>
            <w:r w:rsidR="00C90D48" w:rsidRPr="00A533D6">
              <w:rPr>
                <w:sz w:val="20"/>
                <w:szCs w:val="20"/>
                <w:lang w:val="en-US"/>
              </w:rPr>
              <w:t>1. Exam, 2. Assignment</w:t>
            </w:r>
            <w:r w:rsidR="00C90D48" w:rsidRPr="00A533D6">
              <w:rPr>
                <w:spacing w:val="-1"/>
                <w:sz w:val="20"/>
                <w:szCs w:val="20"/>
                <w:lang w:val="en-US"/>
              </w:rPr>
              <w:t xml:space="preserve"> </w:t>
            </w:r>
            <w:r w:rsidR="00C90D48" w:rsidRPr="00A533D6">
              <w:rPr>
                <w:sz w:val="20"/>
                <w:szCs w:val="20"/>
                <w:lang w:val="en-US"/>
              </w:rPr>
              <w:t>3. Project/Report, 4.</w:t>
            </w:r>
            <w:r w:rsidR="00C90D48" w:rsidRPr="00A533D6">
              <w:rPr>
                <w:spacing w:val="-1"/>
                <w:sz w:val="20"/>
                <w:szCs w:val="20"/>
                <w:lang w:val="en-US"/>
              </w:rPr>
              <w:t xml:space="preserve"> </w:t>
            </w:r>
            <w:r w:rsidR="00C90D48" w:rsidRPr="00A533D6">
              <w:rPr>
                <w:sz w:val="20"/>
                <w:szCs w:val="20"/>
                <w:lang w:val="en-US"/>
              </w:rPr>
              <w:t>Presentation, 5 Lab</w:t>
            </w:r>
            <w:r w:rsidRPr="00A533D6">
              <w:rPr>
                <w:sz w:val="20"/>
                <w:szCs w:val="20"/>
                <w:lang w:val="en-US"/>
              </w:rPr>
              <w:t>-</w:t>
            </w:r>
            <w:r w:rsidR="00C90D48" w:rsidRPr="00A533D6">
              <w:rPr>
                <w:sz w:val="20"/>
                <w:szCs w:val="20"/>
                <w:lang w:val="en-US"/>
              </w:rPr>
              <w:t>Work</w:t>
            </w:r>
          </w:p>
          <w:p w14:paraId="2412346D" w14:textId="4E573BF1" w:rsidR="00C90D48" w:rsidRPr="00A533D6" w:rsidRDefault="00C90D48" w:rsidP="009425DB">
            <w:pPr>
              <w:widowControl w:val="0"/>
              <w:autoSpaceDE w:val="0"/>
              <w:autoSpaceDN w:val="0"/>
              <w:spacing w:before="2"/>
              <w:ind w:left="960"/>
              <w:rPr>
                <w:sz w:val="20"/>
                <w:szCs w:val="20"/>
              </w:rPr>
            </w:pPr>
            <w:r w:rsidRPr="00A533D6">
              <w:rPr>
                <w:i/>
                <w:sz w:val="20"/>
                <w:szCs w:val="20"/>
              </w:rPr>
              <w:lastRenderedPageBreak/>
              <w:t>Değerlendirme Metodu</w:t>
            </w:r>
            <w:r w:rsidRPr="00A533D6">
              <w:rPr>
                <w:sz w:val="20"/>
                <w:szCs w:val="20"/>
              </w:rPr>
              <w:t xml:space="preserve">: 1. Sınav, 2. Ödev, 3. Proje, 4. Sunum, 5. </w:t>
            </w:r>
            <w:r w:rsidR="00B03E09" w:rsidRPr="00A533D6">
              <w:rPr>
                <w:sz w:val="20"/>
                <w:szCs w:val="20"/>
              </w:rPr>
              <w:t>Laboratuvar</w:t>
            </w:r>
          </w:p>
        </w:tc>
      </w:tr>
      <w:tr w:rsidR="00C90D48" w:rsidRPr="00A533D6" w14:paraId="15EFFB44" w14:textId="77777777" w:rsidTr="00826A04">
        <w:trPr>
          <w:trHeight w:val="314"/>
        </w:trPr>
        <w:tc>
          <w:tcPr>
            <w:tcW w:w="9669" w:type="dxa"/>
            <w:gridSpan w:val="13"/>
          </w:tcPr>
          <w:p w14:paraId="5380F97C" w14:textId="77777777" w:rsidR="00C90D48" w:rsidRPr="00A533D6" w:rsidRDefault="00C90D48" w:rsidP="009425DB">
            <w:pPr>
              <w:widowControl w:val="0"/>
              <w:autoSpaceDE w:val="0"/>
              <w:autoSpaceDN w:val="0"/>
              <w:spacing w:before="6"/>
              <w:ind w:left="107"/>
              <w:rPr>
                <w:b/>
                <w:sz w:val="20"/>
                <w:szCs w:val="20"/>
                <w:lang w:val="en-US"/>
              </w:rPr>
            </w:pPr>
            <w:r w:rsidRPr="00A533D6">
              <w:rPr>
                <w:b/>
                <w:sz w:val="20"/>
                <w:szCs w:val="20"/>
                <w:lang w:val="en-US"/>
              </w:rPr>
              <w:lastRenderedPageBreak/>
              <w:t>Course’s</w:t>
            </w:r>
            <w:r w:rsidRPr="00A533D6">
              <w:rPr>
                <w:b/>
                <w:spacing w:val="1"/>
                <w:sz w:val="20"/>
                <w:szCs w:val="20"/>
                <w:lang w:val="en-US"/>
              </w:rPr>
              <w:t xml:space="preserve"> </w:t>
            </w:r>
            <w:r w:rsidRPr="00A533D6">
              <w:rPr>
                <w:b/>
                <w:sz w:val="20"/>
                <w:szCs w:val="20"/>
                <w:lang w:val="en-US"/>
              </w:rPr>
              <w:t>Contribution</w:t>
            </w:r>
            <w:r w:rsidRPr="00A533D6">
              <w:rPr>
                <w:b/>
                <w:spacing w:val="1"/>
                <w:sz w:val="20"/>
                <w:szCs w:val="20"/>
                <w:lang w:val="en-US"/>
              </w:rPr>
              <w:t xml:space="preserve"> </w:t>
            </w:r>
            <w:r w:rsidRPr="00A533D6">
              <w:rPr>
                <w:b/>
                <w:sz w:val="20"/>
                <w:szCs w:val="20"/>
                <w:lang w:val="en-US"/>
              </w:rPr>
              <w:t>to</w:t>
            </w:r>
            <w:r w:rsidRPr="00A533D6">
              <w:rPr>
                <w:b/>
                <w:spacing w:val="1"/>
                <w:sz w:val="20"/>
                <w:szCs w:val="20"/>
                <w:lang w:val="en-US"/>
              </w:rPr>
              <w:t xml:space="preserve"> </w:t>
            </w:r>
            <w:r w:rsidRPr="00A533D6">
              <w:rPr>
                <w:b/>
                <w:sz w:val="20"/>
                <w:szCs w:val="20"/>
                <w:lang w:val="en-US"/>
              </w:rPr>
              <w:t>Program/</w:t>
            </w:r>
            <w:r w:rsidRPr="00A533D6">
              <w:rPr>
                <w:b/>
                <w:sz w:val="20"/>
                <w:szCs w:val="20"/>
              </w:rPr>
              <w:t>Dersin Programa Katkıları</w:t>
            </w:r>
          </w:p>
        </w:tc>
      </w:tr>
      <w:tr w:rsidR="00C90D48" w:rsidRPr="00A533D6" w14:paraId="2B00C64C" w14:textId="77777777" w:rsidTr="00826A04">
        <w:trPr>
          <w:trHeight w:val="286"/>
        </w:trPr>
        <w:tc>
          <w:tcPr>
            <w:tcW w:w="8750" w:type="dxa"/>
            <w:gridSpan w:val="11"/>
          </w:tcPr>
          <w:p w14:paraId="328724CA" w14:textId="77777777" w:rsidR="00C90D48" w:rsidRPr="00A533D6" w:rsidRDefault="00C90D48" w:rsidP="009425DB">
            <w:pPr>
              <w:widowControl w:val="0"/>
              <w:autoSpaceDE w:val="0"/>
              <w:autoSpaceDN w:val="0"/>
              <w:rPr>
                <w:sz w:val="20"/>
                <w:szCs w:val="20"/>
                <w:lang w:val="en-US"/>
              </w:rPr>
            </w:pPr>
          </w:p>
        </w:tc>
        <w:tc>
          <w:tcPr>
            <w:tcW w:w="919" w:type="dxa"/>
            <w:gridSpan w:val="2"/>
          </w:tcPr>
          <w:p w14:paraId="059B1EFF" w14:textId="77777777" w:rsidR="00C90D48" w:rsidRPr="00A533D6" w:rsidRDefault="00C90D48" w:rsidP="009425DB">
            <w:pPr>
              <w:widowControl w:val="0"/>
              <w:autoSpaceDE w:val="0"/>
              <w:autoSpaceDN w:val="0"/>
              <w:spacing w:before="2"/>
              <w:ind w:left="135" w:right="128"/>
              <w:jc w:val="center"/>
              <w:rPr>
                <w:sz w:val="20"/>
                <w:szCs w:val="20"/>
                <w:lang w:val="en-US"/>
              </w:rPr>
            </w:pPr>
            <w:r w:rsidRPr="00A533D6">
              <w:rPr>
                <w:sz w:val="20"/>
                <w:szCs w:val="20"/>
                <w:lang w:val="en-US"/>
              </w:rPr>
              <w:t>CL/KS</w:t>
            </w:r>
          </w:p>
        </w:tc>
      </w:tr>
      <w:tr w:rsidR="00A46590" w:rsidRPr="00A533D6" w14:paraId="758BAC08" w14:textId="77777777" w:rsidTr="00826A04">
        <w:trPr>
          <w:trHeight w:val="286"/>
        </w:trPr>
        <w:tc>
          <w:tcPr>
            <w:tcW w:w="534" w:type="dxa"/>
          </w:tcPr>
          <w:p w14:paraId="57C42B26" w14:textId="77777777" w:rsidR="00A46590" w:rsidRPr="00A533D6" w:rsidRDefault="00A46590" w:rsidP="00A46590">
            <w:pPr>
              <w:widowControl w:val="0"/>
              <w:autoSpaceDE w:val="0"/>
              <w:autoSpaceDN w:val="0"/>
              <w:spacing w:before="2"/>
              <w:ind w:left="12"/>
              <w:jc w:val="center"/>
              <w:rPr>
                <w:sz w:val="20"/>
                <w:szCs w:val="20"/>
                <w:lang w:val="en-US"/>
              </w:rPr>
            </w:pPr>
            <w:r w:rsidRPr="00A533D6">
              <w:rPr>
                <w:sz w:val="20"/>
                <w:szCs w:val="20"/>
                <w:lang w:val="en-US"/>
              </w:rPr>
              <w:t>1</w:t>
            </w:r>
          </w:p>
        </w:tc>
        <w:tc>
          <w:tcPr>
            <w:tcW w:w="8216" w:type="dxa"/>
            <w:gridSpan w:val="10"/>
          </w:tcPr>
          <w:p w14:paraId="1BB82CF8" w14:textId="75526D14" w:rsidR="00A46590" w:rsidRPr="00A533D6" w:rsidRDefault="00A46590" w:rsidP="00A46590">
            <w:pPr>
              <w:spacing w:after="150"/>
              <w:ind w:left="166" w:right="96"/>
              <w:rPr>
                <w:color w:val="333333"/>
                <w:sz w:val="20"/>
                <w:szCs w:val="20"/>
                <w:lang w:val="en-US" w:eastAsia="tr-TR"/>
              </w:rPr>
            </w:pPr>
            <w:r w:rsidRPr="00A533D6">
              <w:rPr>
                <w:color w:val="000000"/>
                <w:sz w:val="20"/>
                <w:szCs w:val="20"/>
              </w:rPr>
              <w:t>Teaching the fundamental structure and functioning of the aviation industry.</w:t>
            </w:r>
          </w:p>
        </w:tc>
        <w:tc>
          <w:tcPr>
            <w:tcW w:w="919" w:type="dxa"/>
            <w:gridSpan w:val="2"/>
          </w:tcPr>
          <w:p w14:paraId="03A1E99C" w14:textId="77777777" w:rsidR="00A46590" w:rsidRPr="00A533D6" w:rsidRDefault="00A46590" w:rsidP="00A46590">
            <w:pPr>
              <w:widowControl w:val="0"/>
              <w:autoSpaceDE w:val="0"/>
              <w:autoSpaceDN w:val="0"/>
              <w:spacing w:before="2"/>
              <w:ind w:left="14"/>
              <w:jc w:val="center"/>
              <w:rPr>
                <w:sz w:val="20"/>
                <w:szCs w:val="20"/>
                <w:lang w:val="en-US"/>
              </w:rPr>
            </w:pPr>
            <w:r w:rsidRPr="00A533D6">
              <w:rPr>
                <w:sz w:val="20"/>
                <w:szCs w:val="20"/>
                <w:lang w:val="en-US"/>
              </w:rPr>
              <w:t>4</w:t>
            </w:r>
          </w:p>
        </w:tc>
      </w:tr>
      <w:tr w:rsidR="00A46590" w:rsidRPr="00A533D6" w14:paraId="7CF7F109" w14:textId="77777777" w:rsidTr="00826A04">
        <w:trPr>
          <w:trHeight w:val="240"/>
        </w:trPr>
        <w:tc>
          <w:tcPr>
            <w:tcW w:w="534" w:type="dxa"/>
          </w:tcPr>
          <w:p w14:paraId="0A53AF1D" w14:textId="77777777" w:rsidR="00A46590" w:rsidRPr="00A533D6" w:rsidRDefault="00A46590" w:rsidP="00A46590">
            <w:pPr>
              <w:widowControl w:val="0"/>
              <w:autoSpaceDE w:val="0"/>
              <w:autoSpaceDN w:val="0"/>
              <w:spacing w:before="2"/>
              <w:ind w:left="12"/>
              <w:jc w:val="center"/>
              <w:rPr>
                <w:sz w:val="20"/>
                <w:szCs w:val="20"/>
                <w:lang w:val="en-US"/>
              </w:rPr>
            </w:pPr>
            <w:r w:rsidRPr="00A533D6">
              <w:rPr>
                <w:sz w:val="20"/>
                <w:szCs w:val="20"/>
                <w:lang w:val="en-US"/>
              </w:rPr>
              <w:t>2</w:t>
            </w:r>
          </w:p>
        </w:tc>
        <w:tc>
          <w:tcPr>
            <w:tcW w:w="8216" w:type="dxa"/>
            <w:gridSpan w:val="10"/>
          </w:tcPr>
          <w:p w14:paraId="477196EB" w14:textId="762F8595" w:rsidR="00A46590" w:rsidRPr="00A533D6" w:rsidRDefault="00A46590" w:rsidP="00A46590">
            <w:pPr>
              <w:spacing w:after="150"/>
              <w:ind w:left="166" w:right="96"/>
              <w:rPr>
                <w:color w:val="333333"/>
                <w:sz w:val="20"/>
                <w:szCs w:val="20"/>
                <w:lang w:val="en-US" w:eastAsia="tr-TR"/>
              </w:rPr>
            </w:pPr>
            <w:r w:rsidRPr="00A533D6">
              <w:rPr>
                <w:color w:val="000000"/>
                <w:sz w:val="20"/>
                <w:szCs w:val="20"/>
              </w:rPr>
              <w:t>Understanding basic cabin and aircraft-related operational knowledge.</w:t>
            </w:r>
          </w:p>
        </w:tc>
        <w:tc>
          <w:tcPr>
            <w:tcW w:w="919" w:type="dxa"/>
            <w:gridSpan w:val="2"/>
          </w:tcPr>
          <w:p w14:paraId="6BB795BA" w14:textId="6B147C41" w:rsidR="00A46590" w:rsidRPr="00A533D6" w:rsidRDefault="00EB413A" w:rsidP="00A46590">
            <w:pPr>
              <w:widowControl w:val="0"/>
              <w:autoSpaceDE w:val="0"/>
              <w:autoSpaceDN w:val="0"/>
              <w:jc w:val="center"/>
              <w:rPr>
                <w:sz w:val="20"/>
                <w:szCs w:val="20"/>
                <w:lang w:val="en-US"/>
              </w:rPr>
            </w:pPr>
            <w:r>
              <w:rPr>
                <w:sz w:val="20"/>
                <w:szCs w:val="20"/>
                <w:lang w:val="en-US"/>
              </w:rPr>
              <w:t>5</w:t>
            </w:r>
          </w:p>
        </w:tc>
      </w:tr>
      <w:tr w:rsidR="00A46590" w:rsidRPr="00A533D6" w14:paraId="7C7EA8F2" w14:textId="77777777" w:rsidTr="00826A04">
        <w:trPr>
          <w:trHeight w:val="468"/>
        </w:trPr>
        <w:tc>
          <w:tcPr>
            <w:tcW w:w="534" w:type="dxa"/>
          </w:tcPr>
          <w:p w14:paraId="4EE6D8D6" w14:textId="77777777" w:rsidR="00A46590" w:rsidRPr="00A533D6" w:rsidRDefault="00A46590" w:rsidP="00A46590">
            <w:pPr>
              <w:widowControl w:val="0"/>
              <w:autoSpaceDE w:val="0"/>
              <w:autoSpaceDN w:val="0"/>
              <w:spacing w:before="2"/>
              <w:ind w:left="12"/>
              <w:jc w:val="center"/>
              <w:rPr>
                <w:sz w:val="20"/>
                <w:szCs w:val="20"/>
                <w:lang w:val="en-US"/>
              </w:rPr>
            </w:pPr>
            <w:r w:rsidRPr="00A533D6">
              <w:rPr>
                <w:sz w:val="20"/>
                <w:szCs w:val="20"/>
                <w:lang w:val="en-US"/>
              </w:rPr>
              <w:t>3</w:t>
            </w:r>
          </w:p>
        </w:tc>
        <w:tc>
          <w:tcPr>
            <w:tcW w:w="8216" w:type="dxa"/>
            <w:gridSpan w:val="10"/>
          </w:tcPr>
          <w:p w14:paraId="0919593F" w14:textId="1824A5EF" w:rsidR="00A46590" w:rsidRPr="00A533D6" w:rsidRDefault="00A46590" w:rsidP="00A46590">
            <w:pPr>
              <w:spacing w:after="150"/>
              <w:ind w:left="166" w:right="96"/>
              <w:rPr>
                <w:color w:val="333333"/>
                <w:sz w:val="20"/>
                <w:szCs w:val="20"/>
                <w:lang w:val="en-US" w:eastAsia="tr-TR"/>
              </w:rPr>
            </w:pPr>
            <w:r w:rsidRPr="00A533D6">
              <w:rPr>
                <w:color w:val="000000"/>
                <w:sz w:val="20"/>
                <w:szCs w:val="20"/>
              </w:rPr>
              <w:t>Understanding aircraft systems, aerodynamics, and performance principles relevant to cabin operations.</w:t>
            </w:r>
          </w:p>
        </w:tc>
        <w:tc>
          <w:tcPr>
            <w:tcW w:w="919" w:type="dxa"/>
            <w:gridSpan w:val="2"/>
          </w:tcPr>
          <w:p w14:paraId="2C816EA6" w14:textId="07F05655" w:rsidR="00A46590" w:rsidRPr="00A533D6" w:rsidRDefault="00EB413A" w:rsidP="00A46590">
            <w:pPr>
              <w:widowControl w:val="0"/>
              <w:autoSpaceDE w:val="0"/>
              <w:autoSpaceDN w:val="0"/>
              <w:spacing w:before="2"/>
              <w:ind w:left="8"/>
              <w:jc w:val="center"/>
              <w:rPr>
                <w:sz w:val="20"/>
                <w:szCs w:val="20"/>
                <w:lang w:val="en-US"/>
              </w:rPr>
            </w:pPr>
            <w:r>
              <w:rPr>
                <w:sz w:val="20"/>
                <w:szCs w:val="20"/>
                <w:lang w:val="en-US"/>
              </w:rPr>
              <w:t>5</w:t>
            </w:r>
          </w:p>
        </w:tc>
      </w:tr>
      <w:tr w:rsidR="00A46590" w:rsidRPr="00A533D6" w14:paraId="2BFD1044" w14:textId="77777777" w:rsidTr="00826A04">
        <w:trPr>
          <w:trHeight w:val="284"/>
        </w:trPr>
        <w:tc>
          <w:tcPr>
            <w:tcW w:w="534" w:type="dxa"/>
          </w:tcPr>
          <w:p w14:paraId="22245988" w14:textId="77777777" w:rsidR="00A46590" w:rsidRPr="00A533D6" w:rsidRDefault="00A46590" w:rsidP="00A46590">
            <w:pPr>
              <w:widowControl w:val="0"/>
              <w:autoSpaceDE w:val="0"/>
              <w:autoSpaceDN w:val="0"/>
              <w:spacing w:before="2"/>
              <w:ind w:left="12"/>
              <w:jc w:val="center"/>
              <w:rPr>
                <w:sz w:val="20"/>
                <w:szCs w:val="20"/>
                <w:lang w:val="en-US"/>
              </w:rPr>
            </w:pPr>
            <w:r w:rsidRPr="00A533D6">
              <w:rPr>
                <w:sz w:val="20"/>
                <w:szCs w:val="20"/>
                <w:lang w:val="en-US"/>
              </w:rPr>
              <w:t>4</w:t>
            </w:r>
          </w:p>
        </w:tc>
        <w:tc>
          <w:tcPr>
            <w:tcW w:w="8216" w:type="dxa"/>
            <w:gridSpan w:val="10"/>
          </w:tcPr>
          <w:p w14:paraId="678B7592" w14:textId="50FE7E97" w:rsidR="00A46590" w:rsidRPr="00A533D6" w:rsidRDefault="00A46590" w:rsidP="00A46590">
            <w:pPr>
              <w:spacing w:after="150"/>
              <w:ind w:left="166" w:right="96"/>
              <w:rPr>
                <w:color w:val="333333"/>
                <w:sz w:val="20"/>
                <w:szCs w:val="20"/>
                <w:lang w:val="en-US" w:eastAsia="tr-TR"/>
              </w:rPr>
            </w:pPr>
            <w:r w:rsidRPr="00A533D6">
              <w:rPr>
                <w:color w:val="000000"/>
                <w:sz w:val="20"/>
                <w:szCs w:val="20"/>
              </w:rPr>
              <w:t>Developing foundational knowledge of aircraft structure, propulsion systems, and aviation terminology.</w:t>
            </w:r>
          </w:p>
        </w:tc>
        <w:tc>
          <w:tcPr>
            <w:tcW w:w="919" w:type="dxa"/>
            <w:gridSpan w:val="2"/>
          </w:tcPr>
          <w:p w14:paraId="6C2A4099" w14:textId="0D0A632D" w:rsidR="00A46590" w:rsidRPr="00A533D6" w:rsidRDefault="00EB413A" w:rsidP="00A46590">
            <w:pPr>
              <w:widowControl w:val="0"/>
              <w:autoSpaceDE w:val="0"/>
              <w:autoSpaceDN w:val="0"/>
              <w:spacing w:before="2"/>
              <w:ind w:left="14"/>
              <w:jc w:val="center"/>
              <w:rPr>
                <w:sz w:val="20"/>
                <w:szCs w:val="20"/>
                <w:lang w:val="en-US"/>
              </w:rPr>
            </w:pPr>
            <w:r>
              <w:rPr>
                <w:sz w:val="20"/>
                <w:szCs w:val="20"/>
                <w:lang w:val="en-US"/>
              </w:rPr>
              <w:t>5</w:t>
            </w:r>
          </w:p>
        </w:tc>
      </w:tr>
      <w:tr w:rsidR="00C90D48" w:rsidRPr="00A533D6" w14:paraId="045E7BFB" w14:textId="77777777" w:rsidTr="00826A04">
        <w:trPr>
          <w:trHeight w:val="286"/>
        </w:trPr>
        <w:tc>
          <w:tcPr>
            <w:tcW w:w="9669" w:type="dxa"/>
            <w:gridSpan w:val="13"/>
          </w:tcPr>
          <w:p w14:paraId="5379EA02" w14:textId="77777777" w:rsidR="00C90D48" w:rsidRPr="00A533D6" w:rsidRDefault="00C90D48" w:rsidP="009425DB">
            <w:pPr>
              <w:widowControl w:val="0"/>
              <w:autoSpaceDE w:val="0"/>
              <w:autoSpaceDN w:val="0"/>
              <w:spacing w:before="2"/>
              <w:ind w:left="1440" w:right="1429"/>
              <w:jc w:val="center"/>
              <w:rPr>
                <w:sz w:val="20"/>
                <w:szCs w:val="20"/>
                <w:lang w:val="en-US"/>
              </w:rPr>
            </w:pPr>
            <w:r w:rsidRPr="00A533D6">
              <w:rPr>
                <w:i/>
                <w:sz w:val="20"/>
                <w:szCs w:val="20"/>
                <w:lang w:val="en-US"/>
              </w:rPr>
              <w:t>CL (Contribution Level)</w:t>
            </w:r>
            <w:r w:rsidRPr="00A533D6">
              <w:rPr>
                <w:sz w:val="20"/>
                <w:szCs w:val="20"/>
                <w:lang w:val="en-US"/>
              </w:rPr>
              <w:t xml:space="preserve">: </w:t>
            </w:r>
            <w:proofErr w:type="gramStart"/>
            <w:r w:rsidRPr="00A533D6">
              <w:rPr>
                <w:sz w:val="20"/>
                <w:szCs w:val="20"/>
                <w:lang w:val="en-US"/>
              </w:rPr>
              <w:t>1.Very</w:t>
            </w:r>
            <w:proofErr w:type="gramEnd"/>
            <w:r w:rsidRPr="00A533D6">
              <w:rPr>
                <w:spacing w:val="-1"/>
                <w:sz w:val="20"/>
                <w:szCs w:val="20"/>
                <w:lang w:val="en-US"/>
              </w:rPr>
              <w:t xml:space="preserve"> </w:t>
            </w:r>
            <w:r w:rsidRPr="00A533D6">
              <w:rPr>
                <w:sz w:val="20"/>
                <w:szCs w:val="20"/>
                <w:lang w:val="en-US"/>
              </w:rPr>
              <w:t xml:space="preserve">Low, </w:t>
            </w:r>
            <w:proofErr w:type="gramStart"/>
            <w:r w:rsidRPr="00A533D6">
              <w:rPr>
                <w:sz w:val="20"/>
                <w:szCs w:val="20"/>
                <w:lang w:val="en-US"/>
              </w:rPr>
              <w:t>2.Low</w:t>
            </w:r>
            <w:proofErr w:type="gramEnd"/>
            <w:r w:rsidRPr="00A533D6">
              <w:rPr>
                <w:sz w:val="20"/>
                <w:szCs w:val="20"/>
                <w:lang w:val="en-US"/>
              </w:rPr>
              <w:t>,</w:t>
            </w:r>
            <w:r w:rsidRPr="00A533D6">
              <w:rPr>
                <w:spacing w:val="1"/>
                <w:sz w:val="20"/>
                <w:szCs w:val="20"/>
                <w:lang w:val="en-US"/>
              </w:rPr>
              <w:t xml:space="preserve"> </w:t>
            </w:r>
            <w:proofErr w:type="gramStart"/>
            <w:r w:rsidRPr="00A533D6">
              <w:rPr>
                <w:sz w:val="20"/>
                <w:szCs w:val="20"/>
                <w:lang w:val="en-US"/>
              </w:rPr>
              <w:t>3.Moderate</w:t>
            </w:r>
            <w:proofErr w:type="gramEnd"/>
            <w:r w:rsidRPr="00A533D6">
              <w:rPr>
                <w:sz w:val="20"/>
                <w:szCs w:val="20"/>
                <w:lang w:val="en-US"/>
              </w:rPr>
              <w:t xml:space="preserve">, </w:t>
            </w:r>
            <w:proofErr w:type="gramStart"/>
            <w:r w:rsidRPr="00A533D6">
              <w:rPr>
                <w:sz w:val="20"/>
                <w:szCs w:val="20"/>
                <w:lang w:val="en-US"/>
              </w:rPr>
              <w:t>4.High</w:t>
            </w:r>
            <w:proofErr w:type="gramEnd"/>
            <w:r w:rsidRPr="00A533D6">
              <w:rPr>
                <w:sz w:val="20"/>
                <w:szCs w:val="20"/>
                <w:lang w:val="en-US"/>
              </w:rPr>
              <w:t xml:space="preserve">, </w:t>
            </w:r>
            <w:proofErr w:type="gramStart"/>
            <w:r w:rsidRPr="00A533D6">
              <w:rPr>
                <w:sz w:val="20"/>
                <w:szCs w:val="20"/>
                <w:lang w:val="en-US"/>
              </w:rPr>
              <w:t>5.Very</w:t>
            </w:r>
            <w:proofErr w:type="gramEnd"/>
            <w:r w:rsidRPr="00A533D6">
              <w:rPr>
                <w:sz w:val="20"/>
                <w:szCs w:val="20"/>
                <w:lang w:val="en-US"/>
              </w:rPr>
              <w:t xml:space="preserve"> High</w:t>
            </w:r>
          </w:p>
          <w:p w14:paraId="07132426" w14:textId="77777777" w:rsidR="00C90D48" w:rsidRPr="00A533D6" w:rsidRDefault="00C90D48" w:rsidP="009425DB">
            <w:pPr>
              <w:widowControl w:val="0"/>
              <w:autoSpaceDE w:val="0"/>
              <w:autoSpaceDN w:val="0"/>
              <w:spacing w:before="2"/>
              <w:ind w:left="1440" w:right="1429"/>
              <w:jc w:val="center"/>
              <w:rPr>
                <w:sz w:val="20"/>
                <w:szCs w:val="20"/>
              </w:rPr>
            </w:pPr>
            <w:r w:rsidRPr="00A533D6">
              <w:rPr>
                <w:i/>
                <w:sz w:val="20"/>
                <w:szCs w:val="20"/>
              </w:rPr>
              <w:t>Katkı seviyesi(KS)</w:t>
            </w:r>
            <w:r w:rsidRPr="00A533D6">
              <w:rPr>
                <w:sz w:val="20"/>
                <w:szCs w:val="20"/>
              </w:rPr>
              <w:t>: 1. Çok düşük, 2. Düşük, 3. Orta, 4. Yüksek, 5. Çok yüksek</w:t>
            </w:r>
          </w:p>
        </w:tc>
      </w:tr>
      <w:tr w:rsidR="00C90D48" w:rsidRPr="00A533D6" w14:paraId="6A2AD277" w14:textId="77777777" w:rsidTr="00826A04">
        <w:trPr>
          <w:trHeight w:val="296"/>
        </w:trPr>
        <w:tc>
          <w:tcPr>
            <w:tcW w:w="9669" w:type="dxa"/>
            <w:gridSpan w:val="13"/>
          </w:tcPr>
          <w:p w14:paraId="37C70C2C" w14:textId="77777777" w:rsidR="00C90D48" w:rsidRPr="00A533D6" w:rsidRDefault="00C90D48" w:rsidP="009425DB">
            <w:pPr>
              <w:widowControl w:val="0"/>
              <w:autoSpaceDE w:val="0"/>
              <w:autoSpaceDN w:val="0"/>
              <w:spacing w:before="6"/>
              <w:ind w:left="107"/>
              <w:rPr>
                <w:b/>
                <w:sz w:val="20"/>
                <w:szCs w:val="20"/>
                <w:lang w:val="en-US"/>
              </w:rPr>
            </w:pPr>
            <w:r w:rsidRPr="006A0A5A">
              <w:rPr>
                <w:sz w:val="20"/>
                <w:szCs w:val="20"/>
              </w:rPr>
              <w:t xml:space="preserve"> </w:t>
            </w:r>
            <w:r w:rsidRPr="00A533D6">
              <w:rPr>
                <w:b/>
                <w:sz w:val="20"/>
                <w:szCs w:val="20"/>
                <w:lang w:val="en-US"/>
              </w:rPr>
              <w:t>Course</w:t>
            </w:r>
            <w:r w:rsidRPr="00A533D6">
              <w:rPr>
                <w:b/>
                <w:spacing w:val="1"/>
                <w:sz w:val="20"/>
                <w:szCs w:val="20"/>
                <w:lang w:val="en-US"/>
              </w:rPr>
              <w:t xml:space="preserve"> </w:t>
            </w:r>
            <w:r w:rsidRPr="00A533D6">
              <w:rPr>
                <w:b/>
                <w:sz w:val="20"/>
                <w:szCs w:val="20"/>
                <w:lang w:val="en-US"/>
              </w:rPr>
              <w:t>Contents/</w:t>
            </w:r>
            <w:r w:rsidRPr="00A533D6">
              <w:rPr>
                <w:b/>
                <w:sz w:val="20"/>
                <w:szCs w:val="20"/>
              </w:rPr>
              <w:t>Ders İçeriği</w:t>
            </w:r>
          </w:p>
        </w:tc>
      </w:tr>
      <w:tr w:rsidR="0064498D" w:rsidRPr="00A533D6" w14:paraId="1751A98C" w14:textId="77777777" w:rsidTr="00826A04">
        <w:trPr>
          <w:trHeight w:val="239"/>
        </w:trPr>
        <w:tc>
          <w:tcPr>
            <w:tcW w:w="817" w:type="dxa"/>
            <w:gridSpan w:val="2"/>
          </w:tcPr>
          <w:p w14:paraId="07D9214F" w14:textId="77777777" w:rsidR="0064498D" w:rsidRPr="00A533D6" w:rsidRDefault="0064498D" w:rsidP="009425DB">
            <w:pPr>
              <w:widowControl w:val="0"/>
              <w:autoSpaceDE w:val="0"/>
              <w:autoSpaceDN w:val="0"/>
              <w:spacing w:before="2" w:line="217" w:lineRule="exact"/>
              <w:ind w:right="223"/>
              <w:jc w:val="right"/>
              <w:rPr>
                <w:sz w:val="20"/>
                <w:szCs w:val="20"/>
                <w:lang w:val="en-US"/>
              </w:rPr>
            </w:pPr>
            <w:r w:rsidRPr="00A533D6">
              <w:rPr>
                <w:sz w:val="20"/>
                <w:szCs w:val="20"/>
                <w:lang w:val="en-US"/>
              </w:rPr>
              <w:t>Week/</w:t>
            </w:r>
            <w:r w:rsidRPr="00A533D6">
              <w:rPr>
                <w:b/>
                <w:sz w:val="20"/>
                <w:szCs w:val="20"/>
              </w:rPr>
              <w:t>Hafta</w:t>
            </w:r>
          </w:p>
        </w:tc>
        <w:tc>
          <w:tcPr>
            <w:tcW w:w="7225" w:type="dxa"/>
            <w:gridSpan w:val="7"/>
          </w:tcPr>
          <w:p w14:paraId="2F34854B" w14:textId="77777777" w:rsidR="0064498D" w:rsidRPr="00A533D6" w:rsidRDefault="0064498D" w:rsidP="009425DB">
            <w:pPr>
              <w:widowControl w:val="0"/>
              <w:autoSpaceDE w:val="0"/>
              <w:autoSpaceDN w:val="0"/>
              <w:rPr>
                <w:sz w:val="20"/>
                <w:szCs w:val="20"/>
                <w:lang w:val="en-US"/>
              </w:rPr>
            </w:pPr>
          </w:p>
        </w:tc>
        <w:tc>
          <w:tcPr>
            <w:tcW w:w="1627" w:type="dxa"/>
            <w:gridSpan w:val="4"/>
          </w:tcPr>
          <w:p w14:paraId="0CEA65D7" w14:textId="77777777" w:rsidR="0064498D" w:rsidRPr="00A533D6" w:rsidRDefault="0064498D" w:rsidP="009425DB">
            <w:pPr>
              <w:widowControl w:val="0"/>
              <w:autoSpaceDE w:val="0"/>
              <w:autoSpaceDN w:val="0"/>
              <w:spacing w:before="6" w:line="213" w:lineRule="exact"/>
              <w:ind w:left="270" w:right="248"/>
              <w:jc w:val="center"/>
              <w:rPr>
                <w:b/>
                <w:sz w:val="20"/>
                <w:szCs w:val="20"/>
                <w:lang w:val="en-US"/>
              </w:rPr>
            </w:pPr>
            <w:r w:rsidRPr="00A533D6">
              <w:rPr>
                <w:sz w:val="20"/>
                <w:szCs w:val="20"/>
                <w:lang w:val="en-US"/>
              </w:rPr>
              <w:t>Exam</w:t>
            </w:r>
            <w:r w:rsidRPr="00A533D6">
              <w:rPr>
                <w:b/>
                <w:sz w:val="20"/>
                <w:szCs w:val="20"/>
                <w:lang w:val="en-US"/>
              </w:rPr>
              <w:t xml:space="preserve">s/ </w:t>
            </w:r>
            <w:r w:rsidRPr="00A533D6">
              <w:rPr>
                <w:b/>
                <w:sz w:val="20"/>
                <w:szCs w:val="20"/>
              </w:rPr>
              <w:t>Sınavlar</w:t>
            </w:r>
          </w:p>
        </w:tc>
      </w:tr>
      <w:tr w:rsidR="00C62FD3" w:rsidRPr="00A533D6" w14:paraId="12488DC3" w14:textId="77777777" w:rsidTr="00905D65">
        <w:trPr>
          <w:trHeight w:val="236"/>
        </w:trPr>
        <w:tc>
          <w:tcPr>
            <w:tcW w:w="817" w:type="dxa"/>
            <w:gridSpan w:val="2"/>
          </w:tcPr>
          <w:p w14:paraId="32E21B6E" w14:textId="77777777" w:rsidR="00C62FD3" w:rsidRPr="00A533D6" w:rsidRDefault="00C62FD3" w:rsidP="00C62FD3">
            <w:pPr>
              <w:widowControl w:val="0"/>
              <w:autoSpaceDE w:val="0"/>
              <w:autoSpaceDN w:val="0"/>
              <w:spacing w:before="2" w:line="214" w:lineRule="exact"/>
              <w:ind w:left="12"/>
              <w:jc w:val="center"/>
              <w:rPr>
                <w:sz w:val="20"/>
                <w:szCs w:val="20"/>
                <w:lang w:val="en-US"/>
              </w:rPr>
            </w:pPr>
            <w:r w:rsidRPr="00A533D6">
              <w:rPr>
                <w:sz w:val="20"/>
                <w:szCs w:val="20"/>
                <w:lang w:val="en-US"/>
              </w:rPr>
              <w:t>1</w:t>
            </w:r>
          </w:p>
        </w:tc>
        <w:tc>
          <w:tcPr>
            <w:tcW w:w="7225" w:type="dxa"/>
            <w:gridSpan w:val="7"/>
          </w:tcPr>
          <w:p w14:paraId="527AE597" w14:textId="26A4BABB" w:rsidR="00C62FD3" w:rsidRPr="00A533D6" w:rsidRDefault="00C62FD3" w:rsidP="00C62FD3">
            <w:pPr>
              <w:spacing w:after="150"/>
              <w:ind w:left="185"/>
              <w:rPr>
                <w:bCs/>
                <w:color w:val="333333"/>
                <w:sz w:val="20"/>
                <w:szCs w:val="20"/>
                <w:lang w:val="en-US" w:eastAsia="tr-TR"/>
              </w:rPr>
            </w:pPr>
            <w:r w:rsidRPr="00A533D6">
              <w:rPr>
                <w:sz w:val="20"/>
                <w:szCs w:val="20"/>
              </w:rPr>
              <w:t>Summary of Aviation History</w:t>
            </w:r>
          </w:p>
        </w:tc>
        <w:tc>
          <w:tcPr>
            <w:tcW w:w="1627" w:type="dxa"/>
            <w:gridSpan w:val="4"/>
          </w:tcPr>
          <w:p w14:paraId="4FC6A22E" w14:textId="77777777" w:rsidR="00C62FD3" w:rsidRPr="00A533D6" w:rsidRDefault="00C62FD3" w:rsidP="00C62FD3">
            <w:pPr>
              <w:widowControl w:val="0"/>
              <w:autoSpaceDE w:val="0"/>
              <w:autoSpaceDN w:val="0"/>
              <w:rPr>
                <w:sz w:val="20"/>
                <w:szCs w:val="20"/>
                <w:lang w:val="en-US"/>
              </w:rPr>
            </w:pPr>
          </w:p>
        </w:tc>
      </w:tr>
      <w:tr w:rsidR="00C62FD3" w:rsidRPr="00A533D6" w14:paraId="5DE91903" w14:textId="77777777" w:rsidTr="00905D65">
        <w:trPr>
          <w:trHeight w:val="236"/>
        </w:trPr>
        <w:tc>
          <w:tcPr>
            <w:tcW w:w="817" w:type="dxa"/>
            <w:gridSpan w:val="2"/>
          </w:tcPr>
          <w:p w14:paraId="04733D85" w14:textId="77777777" w:rsidR="00C62FD3" w:rsidRPr="00A533D6" w:rsidRDefault="00C62FD3" w:rsidP="00C62FD3">
            <w:pPr>
              <w:widowControl w:val="0"/>
              <w:autoSpaceDE w:val="0"/>
              <w:autoSpaceDN w:val="0"/>
              <w:spacing w:before="2" w:line="214" w:lineRule="exact"/>
              <w:ind w:left="12"/>
              <w:jc w:val="center"/>
              <w:rPr>
                <w:sz w:val="20"/>
                <w:szCs w:val="20"/>
                <w:lang w:val="en-US"/>
              </w:rPr>
            </w:pPr>
            <w:r w:rsidRPr="00A533D6">
              <w:rPr>
                <w:sz w:val="20"/>
                <w:szCs w:val="20"/>
                <w:lang w:val="en-US"/>
              </w:rPr>
              <w:t>2</w:t>
            </w:r>
          </w:p>
        </w:tc>
        <w:tc>
          <w:tcPr>
            <w:tcW w:w="7225" w:type="dxa"/>
            <w:gridSpan w:val="7"/>
          </w:tcPr>
          <w:p w14:paraId="66104127" w14:textId="408F9B19" w:rsidR="00C62FD3" w:rsidRPr="00A533D6" w:rsidRDefault="00C62FD3" w:rsidP="00C62FD3">
            <w:pPr>
              <w:spacing w:after="150"/>
              <w:ind w:left="185"/>
              <w:rPr>
                <w:bCs/>
                <w:color w:val="333333"/>
                <w:sz w:val="20"/>
                <w:szCs w:val="20"/>
                <w:lang w:val="en-US" w:eastAsia="tr-TR"/>
              </w:rPr>
            </w:pPr>
            <w:r w:rsidRPr="00A533D6">
              <w:rPr>
                <w:sz w:val="20"/>
                <w:szCs w:val="20"/>
              </w:rPr>
              <w:t>Introduction to Flight Theory, Atmosphere, Bernoulli Principles, Density, and Temperature.</w:t>
            </w:r>
          </w:p>
        </w:tc>
        <w:tc>
          <w:tcPr>
            <w:tcW w:w="1627" w:type="dxa"/>
            <w:gridSpan w:val="4"/>
          </w:tcPr>
          <w:p w14:paraId="18A06FAE" w14:textId="77777777" w:rsidR="00C62FD3" w:rsidRPr="00A533D6" w:rsidRDefault="00C62FD3" w:rsidP="00C62FD3">
            <w:pPr>
              <w:widowControl w:val="0"/>
              <w:autoSpaceDE w:val="0"/>
              <w:autoSpaceDN w:val="0"/>
              <w:rPr>
                <w:sz w:val="20"/>
                <w:szCs w:val="20"/>
                <w:lang w:val="en-US"/>
              </w:rPr>
            </w:pPr>
          </w:p>
        </w:tc>
      </w:tr>
      <w:tr w:rsidR="00C62FD3" w:rsidRPr="00A533D6" w14:paraId="170DA2C9" w14:textId="77777777" w:rsidTr="00905D65">
        <w:trPr>
          <w:trHeight w:val="237"/>
        </w:trPr>
        <w:tc>
          <w:tcPr>
            <w:tcW w:w="817" w:type="dxa"/>
            <w:gridSpan w:val="2"/>
          </w:tcPr>
          <w:p w14:paraId="527167C6" w14:textId="77777777" w:rsidR="00C62FD3" w:rsidRPr="00A533D6" w:rsidRDefault="00C62FD3" w:rsidP="00C62FD3">
            <w:pPr>
              <w:widowControl w:val="0"/>
              <w:autoSpaceDE w:val="0"/>
              <w:autoSpaceDN w:val="0"/>
              <w:spacing w:before="2" w:line="214" w:lineRule="exact"/>
              <w:ind w:left="12"/>
              <w:jc w:val="center"/>
              <w:rPr>
                <w:sz w:val="20"/>
                <w:szCs w:val="20"/>
                <w:lang w:val="en-US"/>
              </w:rPr>
            </w:pPr>
            <w:r w:rsidRPr="00A533D6">
              <w:rPr>
                <w:sz w:val="20"/>
                <w:szCs w:val="20"/>
                <w:lang w:val="en-US"/>
              </w:rPr>
              <w:t>3</w:t>
            </w:r>
          </w:p>
        </w:tc>
        <w:tc>
          <w:tcPr>
            <w:tcW w:w="7225" w:type="dxa"/>
            <w:gridSpan w:val="7"/>
          </w:tcPr>
          <w:p w14:paraId="162D6A37" w14:textId="4386A86E" w:rsidR="00C62FD3" w:rsidRPr="00A533D6" w:rsidRDefault="00C62FD3" w:rsidP="00C62FD3">
            <w:pPr>
              <w:spacing w:after="150"/>
              <w:ind w:left="185"/>
              <w:rPr>
                <w:bCs/>
                <w:color w:val="333333"/>
                <w:sz w:val="20"/>
                <w:szCs w:val="20"/>
                <w:lang w:val="en-US" w:eastAsia="tr-TR"/>
              </w:rPr>
            </w:pPr>
            <w:r w:rsidRPr="00A533D6">
              <w:rPr>
                <w:sz w:val="20"/>
                <w:szCs w:val="20"/>
              </w:rPr>
              <w:t>Introduction to Airfoil Concepts: Airfoil Design, wing aerodynamics, relative wind and angle of attack.</w:t>
            </w:r>
          </w:p>
        </w:tc>
        <w:tc>
          <w:tcPr>
            <w:tcW w:w="1627" w:type="dxa"/>
            <w:gridSpan w:val="4"/>
          </w:tcPr>
          <w:p w14:paraId="67508510" w14:textId="77777777" w:rsidR="00C62FD3" w:rsidRPr="00A533D6" w:rsidRDefault="00C62FD3" w:rsidP="00C62FD3">
            <w:pPr>
              <w:widowControl w:val="0"/>
              <w:autoSpaceDE w:val="0"/>
              <w:autoSpaceDN w:val="0"/>
              <w:rPr>
                <w:sz w:val="20"/>
                <w:szCs w:val="20"/>
                <w:lang w:val="en-US"/>
              </w:rPr>
            </w:pPr>
          </w:p>
        </w:tc>
      </w:tr>
      <w:tr w:rsidR="00C62FD3" w:rsidRPr="00A533D6" w14:paraId="560A8F2E" w14:textId="77777777" w:rsidTr="00905D65">
        <w:trPr>
          <w:trHeight w:val="235"/>
        </w:trPr>
        <w:tc>
          <w:tcPr>
            <w:tcW w:w="817" w:type="dxa"/>
            <w:gridSpan w:val="2"/>
          </w:tcPr>
          <w:p w14:paraId="012AC90C" w14:textId="77777777" w:rsidR="00C62FD3" w:rsidRPr="00A533D6" w:rsidRDefault="00C62FD3" w:rsidP="00C62FD3">
            <w:pPr>
              <w:widowControl w:val="0"/>
              <w:autoSpaceDE w:val="0"/>
              <w:autoSpaceDN w:val="0"/>
              <w:spacing w:before="2" w:line="213" w:lineRule="exact"/>
              <w:ind w:left="12"/>
              <w:jc w:val="center"/>
              <w:rPr>
                <w:sz w:val="20"/>
                <w:szCs w:val="20"/>
                <w:lang w:val="en-US"/>
              </w:rPr>
            </w:pPr>
            <w:r w:rsidRPr="00A533D6">
              <w:rPr>
                <w:sz w:val="20"/>
                <w:szCs w:val="20"/>
                <w:lang w:val="en-US"/>
              </w:rPr>
              <w:t>4</w:t>
            </w:r>
          </w:p>
        </w:tc>
        <w:tc>
          <w:tcPr>
            <w:tcW w:w="7225" w:type="dxa"/>
            <w:gridSpan w:val="7"/>
          </w:tcPr>
          <w:p w14:paraId="0E3C57F0" w14:textId="1686AF66" w:rsidR="00C62FD3" w:rsidRPr="00A533D6" w:rsidRDefault="00C62FD3" w:rsidP="00C62FD3">
            <w:pPr>
              <w:spacing w:after="150"/>
              <w:ind w:left="185"/>
              <w:rPr>
                <w:bCs/>
                <w:color w:val="333333"/>
                <w:sz w:val="20"/>
                <w:szCs w:val="20"/>
                <w:lang w:val="en-US" w:eastAsia="tr-TR"/>
              </w:rPr>
            </w:pPr>
            <w:r w:rsidRPr="00A533D6">
              <w:rPr>
                <w:sz w:val="20"/>
                <w:szCs w:val="20"/>
              </w:rPr>
              <w:t>Flight Principles: Forces acting on the Airplane, stall, pressure distribution, Lift, Drag, and L/D calculations (Tutorial class)</w:t>
            </w:r>
          </w:p>
        </w:tc>
        <w:tc>
          <w:tcPr>
            <w:tcW w:w="1627" w:type="dxa"/>
            <w:gridSpan w:val="4"/>
          </w:tcPr>
          <w:p w14:paraId="3C063ACD" w14:textId="77777777" w:rsidR="00C62FD3" w:rsidRPr="00A533D6" w:rsidRDefault="00C62FD3" w:rsidP="00C62FD3">
            <w:pPr>
              <w:widowControl w:val="0"/>
              <w:autoSpaceDE w:val="0"/>
              <w:autoSpaceDN w:val="0"/>
              <w:rPr>
                <w:sz w:val="20"/>
                <w:szCs w:val="20"/>
                <w:lang w:val="en-US"/>
              </w:rPr>
            </w:pPr>
          </w:p>
        </w:tc>
      </w:tr>
      <w:tr w:rsidR="00C62FD3" w:rsidRPr="00A533D6" w14:paraId="01E46937" w14:textId="77777777" w:rsidTr="00905D65">
        <w:trPr>
          <w:trHeight w:val="235"/>
        </w:trPr>
        <w:tc>
          <w:tcPr>
            <w:tcW w:w="817" w:type="dxa"/>
            <w:gridSpan w:val="2"/>
          </w:tcPr>
          <w:p w14:paraId="6E23C734" w14:textId="77777777" w:rsidR="00C62FD3" w:rsidRPr="00A533D6" w:rsidRDefault="00C62FD3" w:rsidP="00C62FD3">
            <w:pPr>
              <w:widowControl w:val="0"/>
              <w:autoSpaceDE w:val="0"/>
              <w:autoSpaceDN w:val="0"/>
              <w:spacing w:before="2" w:line="213" w:lineRule="exact"/>
              <w:ind w:left="12"/>
              <w:jc w:val="center"/>
              <w:rPr>
                <w:sz w:val="20"/>
                <w:szCs w:val="20"/>
                <w:lang w:val="en-US"/>
              </w:rPr>
            </w:pPr>
            <w:r w:rsidRPr="00A533D6">
              <w:rPr>
                <w:sz w:val="20"/>
                <w:szCs w:val="20"/>
                <w:lang w:val="en-US"/>
              </w:rPr>
              <w:t>5</w:t>
            </w:r>
          </w:p>
        </w:tc>
        <w:tc>
          <w:tcPr>
            <w:tcW w:w="7225" w:type="dxa"/>
            <w:gridSpan w:val="7"/>
          </w:tcPr>
          <w:p w14:paraId="60A0980E" w14:textId="4AEB4E7C" w:rsidR="00C62FD3" w:rsidRPr="00A533D6" w:rsidRDefault="00C62FD3" w:rsidP="00C62FD3">
            <w:pPr>
              <w:spacing w:after="150"/>
              <w:ind w:left="185"/>
              <w:rPr>
                <w:bCs/>
                <w:color w:val="333333"/>
                <w:sz w:val="20"/>
                <w:szCs w:val="20"/>
                <w:lang w:val="en-US" w:eastAsia="tr-TR"/>
              </w:rPr>
            </w:pPr>
            <w:r w:rsidRPr="00A533D6">
              <w:rPr>
                <w:sz w:val="20"/>
                <w:szCs w:val="20"/>
              </w:rPr>
              <w:t>Impact of different surface and environmental parameters for aircraft performance</w:t>
            </w:r>
          </w:p>
        </w:tc>
        <w:tc>
          <w:tcPr>
            <w:tcW w:w="1627" w:type="dxa"/>
            <w:gridSpan w:val="4"/>
          </w:tcPr>
          <w:p w14:paraId="0BF645E7" w14:textId="77777777" w:rsidR="00C62FD3" w:rsidRPr="00A533D6" w:rsidRDefault="00C62FD3" w:rsidP="00C62FD3">
            <w:pPr>
              <w:widowControl w:val="0"/>
              <w:autoSpaceDE w:val="0"/>
              <w:autoSpaceDN w:val="0"/>
              <w:rPr>
                <w:sz w:val="20"/>
                <w:szCs w:val="20"/>
                <w:lang w:val="en-US"/>
              </w:rPr>
            </w:pPr>
          </w:p>
        </w:tc>
      </w:tr>
      <w:tr w:rsidR="00C62FD3" w:rsidRPr="00A533D6" w14:paraId="567DFD6D" w14:textId="77777777" w:rsidTr="00905D65">
        <w:trPr>
          <w:trHeight w:val="235"/>
        </w:trPr>
        <w:tc>
          <w:tcPr>
            <w:tcW w:w="817" w:type="dxa"/>
            <w:gridSpan w:val="2"/>
          </w:tcPr>
          <w:p w14:paraId="32A52299" w14:textId="77777777" w:rsidR="00C62FD3" w:rsidRPr="00A533D6" w:rsidRDefault="00C62FD3" w:rsidP="00C62FD3">
            <w:pPr>
              <w:widowControl w:val="0"/>
              <w:autoSpaceDE w:val="0"/>
              <w:autoSpaceDN w:val="0"/>
              <w:spacing w:before="2" w:line="213" w:lineRule="exact"/>
              <w:ind w:left="12"/>
              <w:jc w:val="center"/>
              <w:rPr>
                <w:sz w:val="20"/>
                <w:szCs w:val="20"/>
                <w:lang w:val="en-US"/>
              </w:rPr>
            </w:pPr>
            <w:r w:rsidRPr="00A533D6">
              <w:rPr>
                <w:sz w:val="20"/>
                <w:szCs w:val="20"/>
                <w:lang w:val="en-US"/>
              </w:rPr>
              <w:t>6</w:t>
            </w:r>
          </w:p>
        </w:tc>
        <w:tc>
          <w:tcPr>
            <w:tcW w:w="7225" w:type="dxa"/>
            <w:gridSpan w:val="7"/>
          </w:tcPr>
          <w:p w14:paraId="4DE1A907" w14:textId="5D18EC13" w:rsidR="00C62FD3" w:rsidRPr="00A533D6" w:rsidRDefault="00C62FD3" w:rsidP="00C62FD3">
            <w:pPr>
              <w:spacing w:after="150"/>
              <w:ind w:left="185"/>
              <w:rPr>
                <w:bCs/>
                <w:color w:val="333333"/>
                <w:sz w:val="20"/>
                <w:szCs w:val="20"/>
                <w:lang w:val="en-US" w:eastAsia="tr-TR"/>
              </w:rPr>
            </w:pPr>
            <w:r w:rsidRPr="00A533D6">
              <w:rPr>
                <w:sz w:val="20"/>
                <w:szCs w:val="20"/>
              </w:rPr>
              <w:t>Airplane Structures: Airplane Components, wing, empennage, power plant, fuselage, and landing gear</w:t>
            </w:r>
          </w:p>
        </w:tc>
        <w:tc>
          <w:tcPr>
            <w:tcW w:w="1627" w:type="dxa"/>
            <w:gridSpan w:val="4"/>
          </w:tcPr>
          <w:p w14:paraId="651E4D07" w14:textId="77777777" w:rsidR="00C62FD3" w:rsidRPr="00A533D6" w:rsidRDefault="00C62FD3" w:rsidP="00C62FD3">
            <w:pPr>
              <w:widowControl w:val="0"/>
              <w:autoSpaceDE w:val="0"/>
              <w:autoSpaceDN w:val="0"/>
              <w:rPr>
                <w:sz w:val="20"/>
                <w:szCs w:val="20"/>
                <w:lang w:val="en-US"/>
              </w:rPr>
            </w:pPr>
          </w:p>
        </w:tc>
      </w:tr>
      <w:tr w:rsidR="00C62FD3" w:rsidRPr="00A533D6" w14:paraId="7EBD6815" w14:textId="77777777" w:rsidTr="00905D65">
        <w:trPr>
          <w:trHeight w:val="235"/>
        </w:trPr>
        <w:tc>
          <w:tcPr>
            <w:tcW w:w="817" w:type="dxa"/>
            <w:gridSpan w:val="2"/>
          </w:tcPr>
          <w:p w14:paraId="3A70306A" w14:textId="77777777" w:rsidR="00C62FD3" w:rsidRPr="00A533D6" w:rsidRDefault="00C62FD3" w:rsidP="00C62FD3">
            <w:pPr>
              <w:widowControl w:val="0"/>
              <w:autoSpaceDE w:val="0"/>
              <w:autoSpaceDN w:val="0"/>
              <w:spacing w:before="2" w:line="213" w:lineRule="exact"/>
              <w:ind w:left="12"/>
              <w:jc w:val="center"/>
              <w:rPr>
                <w:sz w:val="20"/>
                <w:szCs w:val="20"/>
                <w:lang w:val="en-US"/>
              </w:rPr>
            </w:pPr>
            <w:r w:rsidRPr="00A533D6">
              <w:rPr>
                <w:sz w:val="20"/>
                <w:szCs w:val="20"/>
                <w:lang w:val="en-US"/>
              </w:rPr>
              <w:t>7</w:t>
            </w:r>
          </w:p>
        </w:tc>
        <w:tc>
          <w:tcPr>
            <w:tcW w:w="7225" w:type="dxa"/>
            <w:gridSpan w:val="7"/>
          </w:tcPr>
          <w:p w14:paraId="3D76C9D3" w14:textId="5A88B8FE" w:rsidR="00C62FD3" w:rsidRPr="00A533D6" w:rsidRDefault="00C62FD3" w:rsidP="00C62FD3">
            <w:pPr>
              <w:spacing w:after="150"/>
              <w:ind w:left="185"/>
              <w:rPr>
                <w:bCs/>
                <w:color w:val="333333"/>
                <w:sz w:val="20"/>
                <w:szCs w:val="20"/>
                <w:lang w:val="en-US" w:eastAsia="tr-TR"/>
              </w:rPr>
            </w:pPr>
            <w:r w:rsidRPr="00A533D6">
              <w:rPr>
                <w:sz w:val="20"/>
                <w:szCs w:val="20"/>
              </w:rPr>
              <w:t>Exercises, Tutorials and Revision Class</w:t>
            </w:r>
          </w:p>
        </w:tc>
        <w:tc>
          <w:tcPr>
            <w:tcW w:w="1627" w:type="dxa"/>
            <w:gridSpan w:val="4"/>
          </w:tcPr>
          <w:p w14:paraId="112976C0" w14:textId="77777777" w:rsidR="00C62FD3" w:rsidRPr="00A533D6" w:rsidRDefault="00C62FD3" w:rsidP="00C62FD3">
            <w:pPr>
              <w:widowControl w:val="0"/>
              <w:autoSpaceDE w:val="0"/>
              <w:autoSpaceDN w:val="0"/>
              <w:rPr>
                <w:sz w:val="20"/>
                <w:szCs w:val="20"/>
                <w:lang w:val="en-US"/>
              </w:rPr>
            </w:pPr>
          </w:p>
        </w:tc>
      </w:tr>
      <w:tr w:rsidR="00C62FD3" w:rsidRPr="00A533D6" w14:paraId="674D6BDA" w14:textId="77777777" w:rsidTr="00905D65">
        <w:trPr>
          <w:trHeight w:val="235"/>
        </w:trPr>
        <w:tc>
          <w:tcPr>
            <w:tcW w:w="817" w:type="dxa"/>
            <w:gridSpan w:val="2"/>
          </w:tcPr>
          <w:p w14:paraId="434EE0A5" w14:textId="77777777" w:rsidR="00C62FD3" w:rsidRPr="00A533D6" w:rsidRDefault="00C62FD3" w:rsidP="00C62FD3">
            <w:pPr>
              <w:widowControl w:val="0"/>
              <w:autoSpaceDE w:val="0"/>
              <w:autoSpaceDN w:val="0"/>
              <w:spacing w:before="2" w:line="213" w:lineRule="exact"/>
              <w:ind w:left="12"/>
              <w:jc w:val="center"/>
              <w:rPr>
                <w:sz w:val="20"/>
                <w:szCs w:val="20"/>
                <w:lang w:val="en-US"/>
              </w:rPr>
            </w:pPr>
            <w:r w:rsidRPr="00A533D6">
              <w:rPr>
                <w:sz w:val="20"/>
                <w:szCs w:val="20"/>
                <w:lang w:val="en-US"/>
              </w:rPr>
              <w:t>8</w:t>
            </w:r>
          </w:p>
        </w:tc>
        <w:tc>
          <w:tcPr>
            <w:tcW w:w="7225" w:type="dxa"/>
            <w:gridSpan w:val="7"/>
          </w:tcPr>
          <w:p w14:paraId="3EE89D3A" w14:textId="588B038F" w:rsidR="00C62FD3" w:rsidRPr="00A533D6" w:rsidRDefault="00C62FD3" w:rsidP="00C62FD3">
            <w:pPr>
              <w:spacing w:after="150"/>
              <w:ind w:left="185"/>
              <w:rPr>
                <w:bCs/>
                <w:color w:val="333333"/>
                <w:sz w:val="20"/>
                <w:szCs w:val="20"/>
                <w:lang w:val="en-US" w:eastAsia="tr-TR"/>
              </w:rPr>
            </w:pPr>
            <w:r w:rsidRPr="00A533D6">
              <w:rPr>
                <w:sz w:val="20"/>
                <w:szCs w:val="20"/>
              </w:rPr>
              <w:t>Midterm Exam</w:t>
            </w:r>
          </w:p>
        </w:tc>
        <w:tc>
          <w:tcPr>
            <w:tcW w:w="1627" w:type="dxa"/>
            <w:gridSpan w:val="4"/>
          </w:tcPr>
          <w:p w14:paraId="7CE48EF6" w14:textId="637A2792" w:rsidR="00C62FD3" w:rsidRPr="00A533D6" w:rsidRDefault="00C62FD3" w:rsidP="00C62FD3">
            <w:pPr>
              <w:widowControl w:val="0"/>
              <w:autoSpaceDE w:val="0"/>
              <w:autoSpaceDN w:val="0"/>
              <w:spacing w:before="2" w:line="213" w:lineRule="exact"/>
              <w:ind w:left="208" w:right="248"/>
              <w:rPr>
                <w:b/>
                <w:sz w:val="20"/>
                <w:szCs w:val="20"/>
                <w:lang w:val="en-US"/>
              </w:rPr>
            </w:pPr>
            <w:r w:rsidRPr="00A533D6">
              <w:rPr>
                <w:b/>
                <w:sz w:val="20"/>
                <w:szCs w:val="20"/>
                <w:lang w:val="en-US"/>
              </w:rPr>
              <w:t>Midterm</w:t>
            </w:r>
          </w:p>
        </w:tc>
      </w:tr>
      <w:tr w:rsidR="00C62FD3" w:rsidRPr="00A533D6" w14:paraId="5F063FCE" w14:textId="77777777" w:rsidTr="00905D65">
        <w:trPr>
          <w:trHeight w:val="235"/>
        </w:trPr>
        <w:tc>
          <w:tcPr>
            <w:tcW w:w="817" w:type="dxa"/>
            <w:gridSpan w:val="2"/>
          </w:tcPr>
          <w:p w14:paraId="202F6709" w14:textId="77777777" w:rsidR="00C62FD3" w:rsidRPr="00A533D6" w:rsidRDefault="00C62FD3" w:rsidP="00C62FD3">
            <w:pPr>
              <w:widowControl w:val="0"/>
              <w:autoSpaceDE w:val="0"/>
              <w:autoSpaceDN w:val="0"/>
              <w:spacing w:before="2" w:line="213" w:lineRule="exact"/>
              <w:ind w:left="12"/>
              <w:jc w:val="center"/>
              <w:rPr>
                <w:sz w:val="20"/>
                <w:szCs w:val="20"/>
                <w:lang w:val="en-US"/>
              </w:rPr>
            </w:pPr>
            <w:r w:rsidRPr="00A533D6">
              <w:rPr>
                <w:sz w:val="20"/>
                <w:szCs w:val="20"/>
                <w:lang w:val="en-US"/>
              </w:rPr>
              <w:t>9</w:t>
            </w:r>
          </w:p>
        </w:tc>
        <w:tc>
          <w:tcPr>
            <w:tcW w:w="7225" w:type="dxa"/>
            <w:gridSpan w:val="7"/>
          </w:tcPr>
          <w:p w14:paraId="229C4892" w14:textId="731D3F2D" w:rsidR="00C62FD3" w:rsidRPr="00A533D6" w:rsidRDefault="00C62FD3" w:rsidP="00C62FD3">
            <w:pPr>
              <w:spacing w:after="150"/>
              <w:ind w:left="185"/>
              <w:rPr>
                <w:bCs/>
                <w:color w:val="333333"/>
                <w:sz w:val="20"/>
                <w:szCs w:val="20"/>
                <w:lang w:val="en-US" w:eastAsia="tr-TR"/>
              </w:rPr>
            </w:pPr>
            <w:r w:rsidRPr="00A533D6">
              <w:rPr>
                <w:sz w:val="20"/>
                <w:szCs w:val="20"/>
              </w:rPr>
              <w:t xml:space="preserve">Incompressible flow around wings, Prandtl’s lifting line theory, induced angle and down-wash, upswept wings, swept wings. </w:t>
            </w:r>
          </w:p>
        </w:tc>
        <w:tc>
          <w:tcPr>
            <w:tcW w:w="1627" w:type="dxa"/>
            <w:gridSpan w:val="4"/>
          </w:tcPr>
          <w:p w14:paraId="6098BFE3" w14:textId="77777777" w:rsidR="00C62FD3" w:rsidRPr="00A533D6" w:rsidRDefault="00C62FD3" w:rsidP="00C62FD3">
            <w:pPr>
              <w:widowControl w:val="0"/>
              <w:autoSpaceDE w:val="0"/>
              <w:autoSpaceDN w:val="0"/>
              <w:rPr>
                <w:sz w:val="20"/>
                <w:szCs w:val="20"/>
                <w:lang w:val="en-US"/>
              </w:rPr>
            </w:pPr>
          </w:p>
        </w:tc>
      </w:tr>
      <w:tr w:rsidR="00C62FD3" w:rsidRPr="00A533D6" w14:paraId="77227815" w14:textId="77777777" w:rsidTr="00905D65">
        <w:trPr>
          <w:trHeight w:val="235"/>
        </w:trPr>
        <w:tc>
          <w:tcPr>
            <w:tcW w:w="817" w:type="dxa"/>
            <w:gridSpan w:val="2"/>
          </w:tcPr>
          <w:p w14:paraId="0DCAA199" w14:textId="77777777" w:rsidR="00C62FD3" w:rsidRPr="00A533D6" w:rsidRDefault="00C62FD3" w:rsidP="00C62FD3">
            <w:pPr>
              <w:widowControl w:val="0"/>
              <w:autoSpaceDE w:val="0"/>
              <w:autoSpaceDN w:val="0"/>
              <w:spacing w:before="2" w:line="213" w:lineRule="exact"/>
              <w:ind w:right="291"/>
              <w:jc w:val="right"/>
              <w:rPr>
                <w:sz w:val="20"/>
                <w:szCs w:val="20"/>
                <w:lang w:val="en-US"/>
              </w:rPr>
            </w:pPr>
            <w:r w:rsidRPr="00A533D6">
              <w:rPr>
                <w:sz w:val="20"/>
                <w:szCs w:val="20"/>
                <w:lang w:val="en-US"/>
              </w:rPr>
              <w:t>10</w:t>
            </w:r>
          </w:p>
        </w:tc>
        <w:tc>
          <w:tcPr>
            <w:tcW w:w="7225" w:type="dxa"/>
            <w:gridSpan w:val="7"/>
          </w:tcPr>
          <w:p w14:paraId="4DA52E11" w14:textId="5AFB4462" w:rsidR="00C62FD3" w:rsidRPr="00A533D6" w:rsidRDefault="00C62FD3" w:rsidP="00C62FD3">
            <w:pPr>
              <w:spacing w:after="150"/>
              <w:ind w:left="185"/>
              <w:rPr>
                <w:bCs/>
                <w:color w:val="333333"/>
                <w:sz w:val="20"/>
                <w:szCs w:val="20"/>
                <w:lang w:val="en-US" w:eastAsia="tr-TR"/>
              </w:rPr>
            </w:pPr>
            <w:r w:rsidRPr="00A533D6">
              <w:rPr>
                <w:sz w:val="20"/>
                <w:szCs w:val="20"/>
              </w:rPr>
              <w:t>Aircraft Stability and Control, primary control devices, secondary control devices, side effects, positive, negative and neutral stability.</w:t>
            </w:r>
          </w:p>
        </w:tc>
        <w:tc>
          <w:tcPr>
            <w:tcW w:w="1627" w:type="dxa"/>
            <w:gridSpan w:val="4"/>
          </w:tcPr>
          <w:p w14:paraId="54E52DFF" w14:textId="77777777" w:rsidR="00C62FD3" w:rsidRPr="00A533D6" w:rsidRDefault="00C62FD3" w:rsidP="00C62FD3">
            <w:pPr>
              <w:widowControl w:val="0"/>
              <w:autoSpaceDE w:val="0"/>
              <w:autoSpaceDN w:val="0"/>
              <w:rPr>
                <w:sz w:val="20"/>
                <w:szCs w:val="20"/>
                <w:lang w:val="en-US"/>
              </w:rPr>
            </w:pPr>
          </w:p>
        </w:tc>
      </w:tr>
      <w:tr w:rsidR="00C62FD3" w:rsidRPr="00A533D6" w14:paraId="43F26114" w14:textId="77777777" w:rsidTr="00905D65">
        <w:trPr>
          <w:trHeight w:val="235"/>
        </w:trPr>
        <w:tc>
          <w:tcPr>
            <w:tcW w:w="817" w:type="dxa"/>
            <w:gridSpan w:val="2"/>
          </w:tcPr>
          <w:p w14:paraId="0065C5C7" w14:textId="77777777" w:rsidR="00C62FD3" w:rsidRPr="00A533D6" w:rsidRDefault="00C62FD3" w:rsidP="00C62FD3">
            <w:pPr>
              <w:widowControl w:val="0"/>
              <w:autoSpaceDE w:val="0"/>
              <w:autoSpaceDN w:val="0"/>
              <w:spacing w:before="2" w:line="213" w:lineRule="exact"/>
              <w:ind w:right="292"/>
              <w:jc w:val="right"/>
              <w:rPr>
                <w:sz w:val="20"/>
                <w:szCs w:val="20"/>
                <w:lang w:val="en-US"/>
              </w:rPr>
            </w:pPr>
            <w:r w:rsidRPr="00A533D6">
              <w:rPr>
                <w:sz w:val="20"/>
                <w:szCs w:val="20"/>
                <w:lang w:val="en-US"/>
              </w:rPr>
              <w:t>11</w:t>
            </w:r>
          </w:p>
        </w:tc>
        <w:tc>
          <w:tcPr>
            <w:tcW w:w="7225" w:type="dxa"/>
            <w:gridSpan w:val="7"/>
          </w:tcPr>
          <w:p w14:paraId="36F29265" w14:textId="39666D67" w:rsidR="00C62FD3" w:rsidRPr="00A533D6" w:rsidRDefault="00C62FD3" w:rsidP="00C62FD3">
            <w:pPr>
              <w:spacing w:after="150"/>
              <w:ind w:left="185"/>
              <w:rPr>
                <w:bCs/>
                <w:color w:val="333333"/>
                <w:sz w:val="20"/>
                <w:szCs w:val="20"/>
                <w:lang w:val="en-US" w:eastAsia="tr-TR"/>
              </w:rPr>
            </w:pPr>
            <w:r w:rsidRPr="00A533D6">
              <w:rPr>
                <w:sz w:val="20"/>
                <w:szCs w:val="20"/>
              </w:rPr>
              <w:t>Aircraft Propulsion system, Engine Types, How engine works.</w:t>
            </w:r>
          </w:p>
        </w:tc>
        <w:tc>
          <w:tcPr>
            <w:tcW w:w="1627" w:type="dxa"/>
            <w:gridSpan w:val="4"/>
          </w:tcPr>
          <w:p w14:paraId="12E70689" w14:textId="77777777" w:rsidR="00C62FD3" w:rsidRPr="00A533D6" w:rsidRDefault="00C62FD3" w:rsidP="00C62FD3">
            <w:pPr>
              <w:widowControl w:val="0"/>
              <w:autoSpaceDE w:val="0"/>
              <w:autoSpaceDN w:val="0"/>
              <w:rPr>
                <w:sz w:val="20"/>
                <w:szCs w:val="20"/>
                <w:lang w:val="en-US"/>
              </w:rPr>
            </w:pPr>
          </w:p>
        </w:tc>
      </w:tr>
      <w:tr w:rsidR="00C62FD3" w:rsidRPr="00A533D6" w14:paraId="7E5C0B65" w14:textId="77777777" w:rsidTr="00905D65">
        <w:trPr>
          <w:trHeight w:val="235"/>
        </w:trPr>
        <w:tc>
          <w:tcPr>
            <w:tcW w:w="817" w:type="dxa"/>
            <w:gridSpan w:val="2"/>
          </w:tcPr>
          <w:p w14:paraId="448315A8" w14:textId="77777777" w:rsidR="00C62FD3" w:rsidRPr="00A533D6" w:rsidRDefault="00C62FD3" w:rsidP="00C62FD3">
            <w:pPr>
              <w:widowControl w:val="0"/>
              <w:autoSpaceDE w:val="0"/>
              <w:autoSpaceDN w:val="0"/>
              <w:spacing w:before="2" w:line="213" w:lineRule="exact"/>
              <w:ind w:right="292"/>
              <w:jc w:val="right"/>
              <w:rPr>
                <w:sz w:val="20"/>
                <w:szCs w:val="20"/>
                <w:lang w:val="en-US"/>
              </w:rPr>
            </w:pPr>
            <w:r w:rsidRPr="00A533D6">
              <w:rPr>
                <w:sz w:val="20"/>
                <w:szCs w:val="20"/>
                <w:lang w:val="en-US"/>
              </w:rPr>
              <w:t>12</w:t>
            </w:r>
          </w:p>
        </w:tc>
        <w:tc>
          <w:tcPr>
            <w:tcW w:w="7225" w:type="dxa"/>
            <w:gridSpan w:val="7"/>
          </w:tcPr>
          <w:p w14:paraId="57915BBA" w14:textId="27043316" w:rsidR="00C62FD3" w:rsidRPr="00A533D6" w:rsidRDefault="00C62FD3" w:rsidP="00C62FD3">
            <w:pPr>
              <w:spacing w:after="150"/>
              <w:ind w:left="185"/>
              <w:rPr>
                <w:bCs/>
                <w:color w:val="333333"/>
                <w:sz w:val="20"/>
                <w:szCs w:val="20"/>
                <w:lang w:val="en-US" w:eastAsia="tr-TR"/>
              </w:rPr>
            </w:pPr>
            <w:r w:rsidRPr="00A533D6">
              <w:rPr>
                <w:sz w:val="20"/>
                <w:szCs w:val="20"/>
              </w:rPr>
              <w:t>Introduction to Flight Mechanics: Take-off and Landing Performance</w:t>
            </w:r>
          </w:p>
        </w:tc>
        <w:tc>
          <w:tcPr>
            <w:tcW w:w="1627" w:type="dxa"/>
            <w:gridSpan w:val="4"/>
          </w:tcPr>
          <w:p w14:paraId="7E78E0FB" w14:textId="77777777" w:rsidR="00C62FD3" w:rsidRPr="00A533D6" w:rsidRDefault="00C62FD3" w:rsidP="00C62FD3">
            <w:pPr>
              <w:widowControl w:val="0"/>
              <w:autoSpaceDE w:val="0"/>
              <w:autoSpaceDN w:val="0"/>
              <w:rPr>
                <w:sz w:val="20"/>
                <w:szCs w:val="20"/>
                <w:lang w:val="en-US"/>
              </w:rPr>
            </w:pPr>
          </w:p>
        </w:tc>
      </w:tr>
      <w:tr w:rsidR="00C62FD3" w:rsidRPr="00A533D6" w14:paraId="362ADBEB" w14:textId="77777777" w:rsidTr="00905D65">
        <w:trPr>
          <w:trHeight w:val="246"/>
        </w:trPr>
        <w:tc>
          <w:tcPr>
            <w:tcW w:w="817" w:type="dxa"/>
            <w:gridSpan w:val="2"/>
          </w:tcPr>
          <w:p w14:paraId="2C2E189B" w14:textId="77777777" w:rsidR="00C62FD3" w:rsidRPr="00A533D6" w:rsidRDefault="00C62FD3" w:rsidP="00C62FD3">
            <w:pPr>
              <w:widowControl w:val="0"/>
              <w:autoSpaceDE w:val="0"/>
              <w:autoSpaceDN w:val="0"/>
              <w:spacing w:before="2" w:line="213" w:lineRule="exact"/>
              <w:ind w:right="291"/>
              <w:jc w:val="right"/>
              <w:rPr>
                <w:sz w:val="20"/>
                <w:szCs w:val="20"/>
                <w:lang w:val="en-US"/>
              </w:rPr>
            </w:pPr>
            <w:r w:rsidRPr="00A533D6">
              <w:rPr>
                <w:sz w:val="20"/>
                <w:szCs w:val="20"/>
                <w:lang w:val="en-US"/>
              </w:rPr>
              <w:t>13</w:t>
            </w:r>
          </w:p>
        </w:tc>
        <w:tc>
          <w:tcPr>
            <w:tcW w:w="7225" w:type="dxa"/>
            <w:gridSpan w:val="7"/>
          </w:tcPr>
          <w:p w14:paraId="6DD5D01A" w14:textId="1B285F55" w:rsidR="00C62FD3" w:rsidRPr="00A533D6" w:rsidRDefault="00C62FD3" w:rsidP="00C62FD3">
            <w:pPr>
              <w:spacing w:after="150"/>
              <w:ind w:left="185"/>
              <w:rPr>
                <w:bCs/>
                <w:color w:val="333333"/>
                <w:sz w:val="20"/>
                <w:szCs w:val="20"/>
                <w:lang w:val="en-US" w:eastAsia="tr-TR"/>
              </w:rPr>
            </w:pPr>
            <w:r w:rsidRPr="00A533D6">
              <w:rPr>
                <w:sz w:val="20"/>
                <w:szCs w:val="20"/>
              </w:rPr>
              <w:t>Introduction to Flight Mechanics II: Climb Performance</w:t>
            </w:r>
          </w:p>
        </w:tc>
        <w:tc>
          <w:tcPr>
            <w:tcW w:w="1627" w:type="dxa"/>
            <w:gridSpan w:val="4"/>
          </w:tcPr>
          <w:p w14:paraId="3E9D5DF8" w14:textId="77777777" w:rsidR="00C62FD3" w:rsidRPr="00A533D6" w:rsidRDefault="00C62FD3" w:rsidP="00C62FD3">
            <w:pPr>
              <w:widowControl w:val="0"/>
              <w:autoSpaceDE w:val="0"/>
              <w:autoSpaceDN w:val="0"/>
              <w:rPr>
                <w:sz w:val="20"/>
                <w:szCs w:val="20"/>
                <w:lang w:val="en-US"/>
              </w:rPr>
            </w:pPr>
          </w:p>
        </w:tc>
      </w:tr>
      <w:tr w:rsidR="00C62FD3" w:rsidRPr="00A533D6" w14:paraId="7AD1778D" w14:textId="77777777" w:rsidTr="00905D65">
        <w:trPr>
          <w:trHeight w:val="235"/>
        </w:trPr>
        <w:tc>
          <w:tcPr>
            <w:tcW w:w="817" w:type="dxa"/>
            <w:gridSpan w:val="2"/>
          </w:tcPr>
          <w:p w14:paraId="2543A4A2" w14:textId="77777777" w:rsidR="00C62FD3" w:rsidRPr="00A533D6" w:rsidRDefault="00C62FD3" w:rsidP="00C62FD3">
            <w:pPr>
              <w:widowControl w:val="0"/>
              <w:autoSpaceDE w:val="0"/>
              <w:autoSpaceDN w:val="0"/>
              <w:spacing w:before="2" w:line="213" w:lineRule="exact"/>
              <w:ind w:right="291"/>
              <w:jc w:val="right"/>
              <w:rPr>
                <w:sz w:val="20"/>
                <w:szCs w:val="20"/>
                <w:lang w:val="en-US"/>
              </w:rPr>
            </w:pPr>
            <w:r w:rsidRPr="00A533D6">
              <w:rPr>
                <w:sz w:val="20"/>
                <w:szCs w:val="20"/>
                <w:lang w:val="en-US"/>
              </w:rPr>
              <w:t>14</w:t>
            </w:r>
          </w:p>
        </w:tc>
        <w:tc>
          <w:tcPr>
            <w:tcW w:w="7225" w:type="dxa"/>
            <w:gridSpan w:val="7"/>
          </w:tcPr>
          <w:p w14:paraId="05B99CD3" w14:textId="405147BE" w:rsidR="00C62FD3" w:rsidRPr="00A533D6" w:rsidRDefault="00C62FD3" w:rsidP="00C62FD3">
            <w:pPr>
              <w:spacing w:after="150"/>
              <w:ind w:left="185"/>
              <w:rPr>
                <w:bCs/>
                <w:color w:val="333333"/>
                <w:sz w:val="20"/>
                <w:szCs w:val="20"/>
                <w:lang w:val="en-US" w:eastAsia="tr-TR"/>
              </w:rPr>
            </w:pPr>
            <w:r w:rsidRPr="00A533D6">
              <w:rPr>
                <w:sz w:val="20"/>
                <w:szCs w:val="20"/>
              </w:rPr>
              <w:t>Revision, Exercises and Tutorial Class</w:t>
            </w:r>
          </w:p>
        </w:tc>
        <w:tc>
          <w:tcPr>
            <w:tcW w:w="1627" w:type="dxa"/>
            <w:gridSpan w:val="4"/>
          </w:tcPr>
          <w:p w14:paraId="3CC2089E" w14:textId="77777777" w:rsidR="00C62FD3" w:rsidRPr="00A533D6" w:rsidRDefault="00C62FD3" w:rsidP="00C62FD3">
            <w:pPr>
              <w:widowControl w:val="0"/>
              <w:autoSpaceDE w:val="0"/>
              <w:autoSpaceDN w:val="0"/>
              <w:rPr>
                <w:sz w:val="20"/>
                <w:szCs w:val="20"/>
                <w:lang w:val="en-US"/>
              </w:rPr>
            </w:pPr>
          </w:p>
        </w:tc>
      </w:tr>
      <w:tr w:rsidR="00C62FD3" w:rsidRPr="00A533D6" w14:paraId="5F0A0F4B" w14:textId="77777777" w:rsidTr="00905D65">
        <w:trPr>
          <w:trHeight w:val="235"/>
        </w:trPr>
        <w:tc>
          <w:tcPr>
            <w:tcW w:w="817" w:type="dxa"/>
            <w:gridSpan w:val="2"/>
          </w:tcPr>
          <w:p w14:paraId="50E45A7A" w14:textId="77777777" w:rsidR="00C62FD3" w:rsidRPr="00A533D6" w:rsidRDefault="00C62FD3" w:rsidP="00C62FD3">
            <w:pPr>
              <w:widowControl w:val="0"/>
              <w:autoSpaceDE w:val="0"/>
              <w:autoSpaceDN w:val="0"/>
              <w:spacing w:before="2" w:line="213" w:lineRule="exact"/>
              <w:ind w:right="291"/>
              <w:jc w:val="right"/>
              <w:rPr>
                <w:sz w:val="20"/>
                <w:szCs w:val="20"/>
                <w:lang w:val="en-US"/>
              </w:rPr>
            </w:pPr>
            <w:r w:rsidRPr="00A533D6">
              <w:rPr>
                <w:sz w:val="20"/>
                <w:szCs w:val="20"/>
                <w:lang w:val="en-US"/>
              </w:rPr>
              <w:t>15</w:t>
            </w:r>
          </w:p>
        </w:tc>
        <w:tc>
          <w:tcPr>
            <w:tcW w:w="7225" w:type="dxa"/>
            <w:gridSpan w:val="7"/>
          </w:tcPr>
          <w:p w14:paraId="548CB62B" w14:textId="147905E4" w:rsidR="00C62FD3" w:rsidRPr="00A533D6" w:rsidRDefault="00C62FD3" w:rsidP="00C62FD3">
            <w:pPr>
              <w:spacing w:after="150"/>
              <w:ind w:left="185"/>
              <w:rPr>
                <w:bCs/>
                <w:color w:val="333333"/>
                <w:sz w:val="20"/>
                <w:szCs w:val="20"/>
                <w:lang w:val="en-US" w:eastAsia="tr-TR"/>
              </w:rPr>
            </w:pPr>
            <w:r w:rsidRPr="00A533D6">
              <w:rPr>
                <w:sz w:val="20"/>
                <w:szCs w:val="20"/>
              </w:rPr>
              <w:t>Final Exam</w:t>
            </w:r>
          </w:p>
        </w:tc>
        <w:tc>
          <w:tcPr>
            <w:tcW w:w="1627" w:type="dxa"/>
            <w:gridSpan w:val="4"/>
          </w:tcPr>
          <w:p w14:paraId="35357659" w14:textId="77777777" w:rsidR="00C62FD3" w:rsidRPr="00A533D6" w:rsidRDefault="00C62FD3" w:rsidP="00C62FD3">
            <w:pPr>
              <w:widowControl w:val="0"/>
              <w:autoSpaceDE w:val="0"/>
              <w:autoSpaceDN w:val="0"/>
              <w:spacing w:before="2" w:line="213" w:lineRule="exact"/>
              <w:ind w:left="270" w:right="248"/>
              <w:jc w:val="center"/>
              <w:rPr>
                <w:b/>
                <w:sz w:val="20"/>
                <w:szCs w:val="20"/>
                <w:lang w:val="en-US"/>
              </w:rPr>
            </w:pPr>
            <w:r w:rsidRPr="00A533D6">
              <w:rPr>
                <w:b/>
                <w:sz w:val="20"/>
                <w:szCs w:val="20"/>
                <w:lang w:val="en-US"/>
              </w:rPr>
              <w:t>Final</w:t>
            </w:r>
          </w:p>
        </w:tc>
      </w:tr>
      <w:tr w:rsidR="00C90D48" w:rsidRPr="00A533D6" w14:paraId="46245DC8" w14:textId="77777777" w:rsidTr="00826A04">
        <w:trPr>
          <w:trHeight w:val="453"/>
        </w:trPr>
        <w:tc>
          <w:tcPr>
            <w:tcW w:w="9669" w:type="dxa"/>
            <w:gridSpan w:val="13"/>
            <w:vAlign w:val="center"/>
          </w:tcPr>
          <w:p w14:paraId="1FF99DB8" w14:textId="77777777" w:rsidR="00C90D48" w:rsidRPr="00A533D6" w:rsidRDefault="00C90D48" w:rsidP="0064498D">
            <w:pPr>
              <w:widowControl w:val="0"/>
              <w:autoSpaceDE w:val="0"/>
              <w:autoSpaceDN w:val="0"/>
              <w:spacing w:before="6"/>
              <w:ind w:left="107"/>
              <w:rPr>
                <w:b/>
                <w:sz w:val="20"/>
                <w:szCs w:val="20"/>
                <w:lang w:val="en-US"/>
              </w:rPr>
            </w:pPr>
            <w:r w:rsidRPr="00A533D6">
              <w:rPr>
                <w:b/>
                <w:sz w:val="20"/>
                <w:szCs w:val="20"/>
                <w:lang w:val="en-US"/>
              </w:rPr>
              <w:t>Recommended</w:t>
            </w:r>
            <w:r w:rsidRPr="00A533D6">
              <w:rPr>
                <w:b/>
                <w:spacing w:val="1"/>
                <w:sz w:val="20"/>
                <w:szCs w:val="20"/>
                <w:lang w:val="en-US"/>
              </w:rPr>
              <w:t xml:space="preserve"> </w:t>
            </w:r>
            <w:r w:rsidRPr="00A533D6">
              <w:rPr>
                <w:b/>
                <w:sz w:val="20"/>
                <w:szCs w:val="20"/>
                <w:lang w:val="en-US"/>
              </w:rPr>
              <w:t>Sources/</w:t>
            </w:r>
            <w:r w:rsidRPr="00A533D6">
              <w:rPr>
                <w:b/>
                <w:sz w:val="20"/>
                <w:szCs w:val="20"/>
              </w:rPr>
              <w:t>Önerilen kaynaklar</w:t>
            </w:r>
          </w:p>
        </w:tc>
      </w:tr>
      <w:tr w:rsidR="00C90D48" w:rsidRPr="00A533D6" w14:paraId="037BCBDD" w14:textId="77777777" w:rsidTr="00493F1A">
        <w:trPr>
          <w:trHeight w:val="1119"/>
        </w:trPr>
        <w:tc>
          <w:tcPr>
            <w:tcW w:w="9669" w:type="dxa"/>
            <w:gridSpan w:val="13"/>
            <w:vAlign w:val="center"/>
          </w:tcPr>
          <w:p w14:paraId="5308D1F0" w14:textId="77777777" w:rsidR="00C62FD3" w:rsidRPr="00A533D6" w:rsidRDefault="00C62FD3" w:rsidP="00C62FD3">
            <w:pPr>
              <w:ind w:left="142" w:right="155"/>
              <w:jc w:val="both"/>
              <w:rPr>
                <w:b/>
                <w:sz w:val="20"/>
                <w:szCs w:val="20"/>
              </w:rPr>
            </w:pPr>
            <w:r w:rsidRPr="00A533D6">
              <w:rPr>
                <w:b/>
                <w:sz w:val="20"/>
                <w:szCs w:val="20"/>
              </w:rPr>
              <w:t xml:space="preserve">Textbook: </w:t>
            </w:r>
          </w:p>
          <w:p w14:paraId="146AC406" w14:textId="77777777" w:rsidR="00C62FD3" w:rsidRPr="00A533D6" w:rsidRDefault="00C62FD3" w:rsidP="00C62FD3">
            <w:pPr>
              <w:ind w:left="142" w:right="155"/>
              <w:jc w:val="both"/>
              <w:rPr>
                <w:sz w:val="20"/>
                <w:szCs w:val="20"/>
              </w:rPr>
            </w:pPr>
            <w:r w:rsidRPr="00A533D6">
              <w:rPr>
                <w:sz w:val="20"/>
                <w:szCs w:val="20"/>
              </w:rPr>
              <w:t>Gale Craig, “Introduction to Aerodynamics”, 1st edition, Regenerative Press, 2003.</w:t>
            </w:r>
          </w:p>
          <w:p w14:paraId="5EEED9DE" w14:textId="77777777" w:rsidR="00C62FD3" w:rsidRPr="00A533D6" w:rsidRDefault="00C62FD3" w:rsidP="00C62FD3">
            <w:pPr>
              <w:ind w:left="142" w:right="155"/>
              <w:jc w:val="both"/>
              <w:rPr>
                <w:b/>
                <w:sz w:val="20"/>
                <w:szCs w:val="20"/>
              </w:rPr>
            </w:pPr>
          </w:p>
          <w:p w14:paraId="0C2902A0" w14:textId="77777777" w:rsidR="00C62FD3" w:rsidRPr="00A533D6" w:rsidRDefault="00C62FD3" w:rsidP="00C62FD3">
            <w:pPr>
              <w:ind w:left="142" w:right="155"/>
              <w:jc w:val="both"/>
              <w:rPr>
                <w:sz w:val="20"/>
                <w:szCs w:val="20"/>
              </w:rPr>
            </w:pPr>
            <w:r w:rsidRPr="00A533D6">
              <w:rPr>
                <w:b/>
                <w:sz w:val="20"/>
                <w:szCs w:val="20"/>
              </w:rPr>
              <w:t>Supplementary Material(s):</w:t>
            </w:r>
            <w:r w:rsidRPr="00A533D6">
              <w:rPr>
                <w:sz w:val="20"/>
                <w:szCs w:val="20"/>
              </w:rPr>
              <w:t xml:space="preserve"> </w:t>
            </w:r>
          </w:p>
          <w:p w14:paraId="1C5679F6" w14:textId="77777777" w:rsidR="00C62FD3" w:rsidRPr="00A533D6" w:rsidRDefault="00C62FD3" w:rsidP="00C62FD3">
            <w:pPr>
              <w:ind w:left="142" w:right="155"/>
              <w:jc w:val="both"/>
              <w:rPr>
                <w:sz w:val="20"/>
                <w:szCs w:val="20"/>
              </w:rPr>
            </w:pPr>
            <w:r w:rsidRPr="00A533D6">
              <w:rPr>
                <w:sz w:val="20"/>
                <w:szCs w:val="20"/>
              </w:rPr>
              <w:t>John D. Anderson, “Fundamental of Aerodynamics”, 5th edition, Mc Graw Hill, 2011.</w:t>
            </w:r>
          </w:p>
          <w:p w14:paraId="3C9190EF"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Anderson, J. D. (2017).</w:t>
            </w:r>
            <w:r w:rsidRPr="00A533D6">
              <w:rPr>
                <w:rStyle w:val="apple-converted-space"/>
                <w:color w:val="000000"/>
                <w:sz w:val="20"/>
                <w:szCs w:val="20"/>
              </w:rPr>
              <w:t> </w:t>
            </w:r>
            <w:r w:rsidRPr="00A533D6">
              <w:rPr>
                <w:rStyle w:val="Emphasis"/>
                <w:color w:val="000000"/>
                <w:sz w:val="20"/>
                <w:szCs w:val="20"/>
              </w:rPr>
              <w:t>Introduction to flight</w:t>
            </w:r>
            <w:r w:rsidRPr="00A533D6">
              <w:rPr>
                <w:rStyle w:val="apple-converted-space"/>
                <w:color w:val="000000"/>
                <w:sz w:val="20"/>
                <w:szCs w:val="20"/>
              </w:rPr>
              <w:t> </w:t>
            </w:r>
            <w:r w:rsidRPr="00A533D6">
              <w:rPr>
                <w:color w:val="000000"/>
                <w:sz w:val="20"/>
                <w:szCs w:val="20"/>
              </w:rPr>
              <w:t>(9th ed.). McGraw-Hill Education.</w:t>
            </w:r>
          </w:p>
          <w:p w14:paraId="3771EE00"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McLean, D. (2012).</w:t>
            </w:r>
            <w:r w:rsidRPr="00A533D6">
              <w:rPr>
                <w:rStyle w:val="apple-converted-space"/>
                <w:color w:val="000000"/>
                <w:sz w:val="20"/>
                <w:szCs w:val="20"/>
              </w:rPr>
              <w:t> </w:t>
            </w:r>
            <w:r w:rsidRPr="00A533D6">
              <w:rPr>
                <w:rStyle w:val="Emphasis"/>
                <w:color w:val="000000"/>
                <w:sz w:val="20"/>
                <w:szCs w:val="20"/>
              </w:rPr>
              <w:t>Understanding aerodynamics: Arguing from the real physics</w:t>
            </w:r>
            <w:r w:rsidRPr="00A533D6">
              <w:rPr>
                <w:rStyle w:val="apple-converted-space"/>
                <w:color w:val="000000"/>
                <w:sz w:val="20"/>
                <w:szCs w:val="20"/>
              </w:rPr>
              <w:t> </w:t>
            </w:r>
            <w:r w:rsidRPr="00A533D6">
              <w:rPr>
                <w:color w:val="000000"/>
                <w:sz w:val="20"/>
                <w:szCs w:val="20"/>
              </w:rPr>
              <w:t>(2nd ed.). Wiley.</w:t>
            </w:r>
          </w:p>
          <w:p w14:paraId="28C4534A"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lastRenderedPageBreak/>
              <w:t>FAA. (2023).</w:t>
            </w:r>
            <w:r w:rsidRPr="00A533D6">
              <w:rPr>
                <w:rStyle w:val="apple-converted-space"/>
                <w:color w:val="000000"/>
                <w:sz w:val="20"/>
                <w:szCs w:val="20"/>
              </w:rPr>
              <w:t> </w:t>
            </w:r>
            <w:r w:rsidRPr="00A533D6">
              <w:rPr>
                <w:rStyle w:val="Emphasis"/>
                <w:color w:val="000000"/>
                <w:sz w:val="20"/>
                <w:szCs w:val="20"/>
              </w:rPr>
              <w:t>Pilot’s handbook of aeronautical knowledge</w:t>
            </w:r>
            <w:r w:rsidRPr="00A533D6">
              <w:rPr>
                <w:rStyle w:val="apple-converted-space"/>
                <w:color w:val="000000"/>
                <w:sz w:val="20"/>
                <w:szCs w:val="20"/>
              </w:rPr>
              <w:t> </w:t>
            </w:r>
            <w:r w:rsidRPr="00A533D6">
              <w:rPr>
                <w:color w:val="000000"/>
                <w:sz w:val="20"/>
                <w:szCs w:val="20"/>
              </w:rPr>
              <w:t>(FAA-H-8083-25C). U.S. Department of Transportation.</w:t>
            </w:r>
          </w:p>
          <w:p w14:paraId="0EBBF6D5"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FAA. (2024).</w:t>
            </w:r>
            <w:r w:rsidRPr="00A533D6">
              <w:rPr>
                <w:rStyle w:val="apple-converted-space"/>
                <w:color w:val="000000"/>
                <w:sz w:val="20"/>
                <w:szCs w:val="20"/>
              </w:rPr>
              <w:t> </w:t>
            </w:r>
            <w:r w:rsidRPr="00A533D6">
              <w:rPr>
                <w:rStyle w:val="Emphasis"/>
                <w:color w:val="000000"/>
                <w:sz w:val="20"/>
                <w:szCs w:val="20"/>
              </w:rPr>
              <w:t>Aircraft flying handbook</w:t>
            </w:r>
            <w:r w:rsidRPr="00A533D6">
              <w:rPr>
                <w:rStyle w:val="apple-converted-space"/>
                <w:color w:val="000000"/>
                <w:sz w:val="20"/>
                <w:szCs w:val="20"/>
              </w:rPr>
              <w:t> </w:t>
            </w:r>
            <w:r w:rsidRPr="00A533D6">
              <w:rPr>
                <w:color w:val="000000"/>
                <w:sz w:val="20"/>
                <w:szCs w:val="20"/>
              </w:rPr>
              <w:t>(FAA-H-8083-3C). U.S. Department of Transportation.</w:t>
            </w:r>
          </w:p>
          <w:p w14:paraId="5BF8FEA7"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Hurt, H. H. (1965).</w:t>
            </w:r>
            <w:r w:rsidRPr="00A533D6">
              <w:rPr>
                <w:rStyle w:val="apple-converted-space"/>
                <w:color w:val="000000"/>
                <w:sz w:val="20"/>
                <w:szCs w:val="20"/>
              </w:rPr>
              <w:t> </w:t>
            </w:r>
            <w:r w:rsidRPr="00A533D6">
              <w:rPr>
                <w:rStyle w:val="Emphasis"/>
                <w:color w:val="000000"/>
                <w:sz w:val="20"/>
                <w:szCs w:val="20"/>
              </w:rPr>
              <w:t>Aerodynamics for naval aviators</w:t>
            </w:r>
            <w:r w:rsidRPr="00A533D6">
              <w:rPr>
                <w:color w:val="000000"/>
                <w:sz w:val="20"/>
                <w:szCs w:val="20"/>
              </w:rPr>
              <w:t>. U.S. Navy Bureau of Aeronautics.</w:t>
            </w:r>
          </w:p>
          <w:p w14:paraId="7A4E2C20"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Kundu, A. K., Price, M. A., &amp; Riordan, D. (2019).</w:t>
            </w:r>
            <w:r w:rsidRPr="00A533D6">
              <w:rPr>
                <w:rStyle w:val="apple-converted-space"/>
                <w:color w:val="000000"/>
                <w:sz w:val="20"/>
                <w:szCs w:val="20"/>
              </w:rPr>
              <w:t> </w:t>
            </w:r>
            <w:r w:rsidRPr="00A533D6">
              <w:rPr>
                <w:rStyle w:val="Emphasis"/>
                <w:color w:val="000000"/>
                <w:sz w:val="20"/>
                <w:szCs w:val="20"/>
              </w:rPr>
              <w:t>Theory of aircraft flight</w:t>
            </w:r>
            <w:r w:rsidRPr="00A533D6">
              <w:rPr>
                <w:rStyle w:val="apple-converted-space"/>
                <w:color w:val="000000"/>
                <w:sz w:val="20"/>
                <w:szCs w:val="20"/>
              </w:rPr>
              <w:t> </w:t>
            </w:r>
            <w:r w:rsidRPr="00A533D6">
              <w:rPr>
                <w:color w:val="000000"/>
                <w:sz w:val="20"/>
                <w:szCs w:val="20"/>
              </w:rPr>
              <w:t>(3rd ed.). Wiley.</w:t>
            </w:r>
          </w:p>
          <w:p w14:paraId="23FFB133"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Johnston, I. A. (2015).</w:t>
            </w:r>
            <w:r w:rsidRPr="00A533D6">
              <w:rPr>
                <w:rStyle w:val="apple-converted-space"/>
                <w:color w:val="000000"/>
                <w:sz w:val="20"/>
                <w:szCs w:val="20"/>
              </w:rPr>
              <w:t> </w:t>
            </w:r>
            <w:r w:rsidRPr="00A533D6">
              <w:rPr>
                <w:rStyle w:val="Emphasis"/>
                <w:color w:val="000000"/>
                <w:sz w:val="20"/>
                <w:szCs w:val="20"/>
              </w:rPr>
              <w:t>Aircraft performance and design</w:t>
            </w:r>
            <w:r w:rsidRPr="00A533D6">
              <w:rPr>
                <w:color w:val="000000"/>
                <w:sz w:val="20"/>
                <w:szCs w:val="20"/>
              </w:rPr>
              <w:t>. Cambridge University Press.</w:t>
            </w:r>
          </w:p>
          <w:p w14:paraId="233DC8D2"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Babister, A. W. (2001).</w:t>
            </w:r>
            <w:r w:rsidRPr="00A533D6">
              <w:rPr>
                <w:rStyle w:val="apple-converted-space"/>
                <w:color w:val="000000"/>
                <w:sz w:val="20"/>
                <w:szCs w:val="20"/>
              </w:rPr>
              <w:t> </w:t>
            </w:r>
            <w:r w:rsidRPr="00A533D6">
              <w:rPr>
                <w:rStyle w:val="Emphasis"/>
                <w:color w:val="000000"/>
                <w:sz w:val="20"/>
                <w:szCs w:val="20"/>
              </w:rPr>
              <w:t>Aircraft dynamic stability and response</w:t>
            </w:r>
            <w:r w:rsidRPr="00A533D6">
              <w:rPr>
                <w:rStyle w:val="apple-converted-space"/>
                <w:color w:val="000000"/>
                <w:sz w:val="20"/>
                <w:szCs w:val="20"/>
              </w:rPr>
              <w:t> </w:t>
            </w:r>
            <w:r w:rsidRPr="00A533D6">
              <w:rPr>
                <w:color w:val="000000"/>
                <w:sz w:val="20"/>
                <w:szCs w:val="20"/>
              </w:rPr>
              <w:t>(2nd ed.). Butterworth-Heinemann.</w:t>
            </w:r>
          </w:p>
          <w:p w14:paraId="144DEB38"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Gudmundsson, S. (2014).</w:t>
            </w:r>
            <w:r w:rsidRPr="00A533D6">
              <w:rPr>
                <w:rStyle w:val="apple-converted-space"/>
                <w:color w:val="000000"/>
                <w:sz w:val="20"/>
                <w:szCs w:val="20"/>
              </w:rPr>
              <w:t> </w:t>
            </w:r>
            <w:r w:rsidRPr="00A533D6">
              <w:rPr>
                <w:rStyle w:val="Emphasis"/>
                <w:color w:val="000000"/>
                <w:sz w:val="20"/>
                <w:szCs w:val="20"/>
              </w:rPr>
              <w:t>General aviation aircraft design: Applied methods and procedures</w:t>
            </w:r>
            <w:r w:rsidRPr="00A533D6">
              <w:rPr>
                <w:color w:val="000000"/>
                <w:sz w:val="20"/>
                <w:szCs w:val="20"/>
              </w:rPr>
              <w:t>. Butterworth-Heinemann.</w:t>
            </w:r>
          </w:p>
          <w:p w14:paraId="0C458F66"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Shevell, R. S. (1989).</w:t>
            </w:r>
            <w:r w:rsidRPr="00A533D6">
              <w:rPr>
                <w:rStyle w:val="apple-converted-space"/>
                <w:color w:val="000000"/>
                <w:sz w:val="20"/>
                <w:szCs w:val="20"/>
              </w:rPr>
              <w:t> </w:t>
            </w:r>
            <w:r w:rsidRPr="00A533D6">
              <w:rPr>
                <w:rStyle w:val="Emphasis"/>
                <w:color w:val="000000"/>
                <w:sz w:val="20"/>
                <w:szCs w:val="20"/>
              </w:rPr>
              <w:t>Fundamentals of flight</w:t>
            </w:r>
            <w:r w:rsidRPr="00A533D6">
              <w:rPr>
                <w:color w:val="000000"/>
                <w:sz w:val="20"/>
                <w:szCs w:val="20"/>
              </w:rPr>
              <w:t>. Prentice Hall.</w:t>
            </w:r>
          </w:p>
          <w:p w14:paraId="639AFD8A" w14:textId="77777777" w:rsidR="00C62FD3" w:rsidRPr="00A533D6" w:rsidRDefault="00C62FD3" w:rsidP="00C62FD3">
            <w:pPr>
              <w:pStyle w:val="NormalWeb"/>
              <w:spacing w:before="0" w:beforeAutospacing="0" w:after="120" w:afterAutospacing="0"/>
              <w:ind w:left="142" w:right="155"/>
              <w:jc w:val="both"/>
              <w:rPr>
                <w:color w:val="000000"/>
                <w:sz w:val="20"/>
                <w:szCs w:val="20"/>
              </w:rPr>
            </w:pPr>
            <w:r w:rsidRPr="00A533D6">
              <w:rPr>
                <w:color w:val="000000"/>
                <w:sz w:val="20"/>
                <w:szCs w:val="20"/>
              </w:rPr>
              <w:t>Etkin, B., &amp; Reid, L. D. (1996).</w:t>
            </w:r>
            <w:r w:rsidRPr="00A533D6">
              <w:rPr>
                <w:rStyle w:val="apple-converted-space"/>
                <w:color w:val="000000"/>
                <w:sz w:val="20"/>
                <w:szCs w:val="20"/>
              </w:rPr>
              <w:t> </w:t>
            </w:r>
            <w:r w:rsidRPr="00A533D6">
              <w:rPr>
                <w:rStyle w:val="Emphasis"/>
                <w:color w:val="000000"/>
                <w:sz w:val="20"/>
                <w:szCs w:val="20"/>
              </w:rPr>
              <w:t>Dynamics of flight: Stability and control</w:t>
            </w:r>
            <w:r w:rsidRPr="00A533D6">
              <w:rPr>
                <w:rStyle w:val="apple-converted-space"/>
                <w:color w:val="000000"/>
                <w:sz w:val="20"/>
                <w:szCs w:val="20"/>
              </w:rPr>
              <w:t> </w:t>
            </w:r>
            <w:r w:rsidRPr="00A533D6">
              <w:rPr>
                <w:color w:val="000000"/>
                <w:sz w:val="20"/>
                <w:szCs w:val="20"/>
              </w:rPr>
              <w:t>(3rd ed.). Wiley.</w:t>
            </w:r>
          </w:p>
          <w:p w14:paraId="2A57C05F" w14:textId="40A018BB" w:rsidR="007D3A93" w:rsidRPr="00A533D6" w:rsidRDefault="007D3A93" w:rsidP="003A36C5">
            <w:pPr>
              <w:pStyle w:val="NormalWeb"/>
              <w:spacing w:before="120" w:beforeAutospacing="0" w:after="0" w:afterAutospacing="0"/>
              <w:ind w:left="143" w:right="163"/>
              <w:jc w:val="both"/>
              <w:rPr>
                <w:color w:val="000000"/>
                <w:sz w:val="20"/>
                <w:szCs w:val="20"/>
              </w:rPr>
            </w:pPr>
          </w:p>
        </w:tc>
      </w:tr>
      <w:tr w:rsidR="0064498D" w:rsidRPr="00A533D6"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64498D" w:rsidRPr="00A533D6" w:rsidRDefault="0064498D" w:rsidP="00C31992">
            <w:pPr>
              <w:pStyle w:val="TableParagraph"/>
              <w:spacing w:before="85"/>
              <w:ind w:left="112"/>
              <w:rPr>
                <w:rFonts w:ascii="Times New Roman" w:hAnsi="Times New Roman" w:cs="Times New Roman"/>
                <w:b/>
                <w:sz w:val="20"/>
                <w:szCs w:val="20"/>
              </w:rPr>
            </w:pPr>
            <w:r w:rsidRPr="00A533D6">
              <w:rPr>
                <w:rFonts w:ascii="Times New Roman" w:eastAsia="Times New Roman" w:hAnsi="Times New Roman" w:cs="Times New Roman"/>
                <w:b/>
                <w:sz w:val="20"/>
                <w:szCs w:val="20"/>
              </w:rPr>
              <w:lastRenderedPageBreak/>
              <w:t>Assessment/</w:t>
            </w:r>
            <w:r w:rsidRPr="00A533D6">
              <w:rPr>
                <w:rFonts w:ascii="Times New Roman" w:eastAsia="Times New Roman" w:hAnsi="Times New Roman" w:cs="Times New Roman"/>
                <w:b/>
                <w:sz w:val="20"/>
                <w:szCs w:val="20"/>
                <w:lang w:val="tr-TR"/>
              </w:rPr>
              <w:t>Değerlendirme</w:t>
            </w:r>
          </w:p>
        </w:tc>
      </w:tr>
      <w:tr w:rsidR="0064498D" w:rsidRPr="00A533D6"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64498D" w:rsidRPr="00A533D6" w:rsidRDefault="0064498D" w:rsidP="00C31992">
            <w:pPr>
              <w:pStyle w:val="TableParagraph"/>
              <w:spacing w:before="20" w:line="225" w:lineRule="exact"/>
              <w:ind w:left="112"/>
              <w:rPr>
                <w:rFonts w:ascii="Times New Roman" w:hAnsi="Times New Roman" w:cs="Times New Roman"/>
                <w:sz w:val="20"/>
                <w:szCs w:val="20"/>
              </w:rPr>
            </w:pPr>
            <w:r w:rsidRPr="00A533D6">
              <w:rPr>
                <w:rFonts w:ascii="Times New Roman" w:eastAsia="Times New Roman" w:hAnsi="Times New Roman" w:cs="Times New Roman"/>
                <w:sz w:val="20"/>
                <w:szCs w:val="20"/>
              </w:rPr>
              <w:t>Attendance/</w:t>
            </w:r>
            <w:r w:rsidRPr="00A533D6">
              <w:rPr>
                <w:rFonts w:ascii="Times New Roman" w:eastAsia="Times New Roman" w:hAnsi="Times New Roman" w:cs="Times New Roman"/>
                <w:sz w:val="20"/>
                <w:szCs w:val="20"/>
                <w:lang w:val="tr-TR"/>
              </w:rPr>
              <w:t>Derse devam</w:t>
            </w:r>
          </w:p>
        </w:tc>
        <w:tc>
          <w:tcPr>
            <w:tcW w:w="1038" w:type="dxa"/>
          </w:tcPr>
          <w:p w14:paraId="30CFA6D3" w14:textId="0B112C07" w:rsidR="0064498D" w:rsidRPr="00A533D6" w:rsidRDefault="00C62FD3" w:rsidP="00C62FD3">
            <w:pPr>
              <w:pStyle w:val="TableParagraph"/>
              <w:spacing w:line="233" w:lineRule="exact"/>
              <w:ind w:right="311"/>
              <w:jc w:val="right"/>
              <w:rPr>
                <w:rFonts w:ascii="Times New Roman" w:hAnsi="Times New Roman" w:cs="Times New Roman"/>
                <w:sz w:val="20"/>
                <w:szCs w:val="20"/>
              </w:rPr>
            </w:pPr>
            <w:r w:rsidRPr="00A533D6">
              <w:rPr>
                <w:rFonts w:ascii="Times New Roman" w:hAnsi="Times New Roman" w:cs="Times New Roman"/>
                <w:spacing w:val="-5"/>
                <w:sz w:val="20"/>
                <w:szCs w:val="20"/>
              </w:rPr>
              <w:t xml:space="preserve"> </w:t>
            </w:r>
            <w:r w:rsidR="0064498D" w:rsidRPr="00A533D6">
              <w:rPr>
                <w:rFonts w:ascii="Times New Roman" w:hAnsi="Times New Roman" w:cs="Times New Roman"/>
                <w:spacing w:val="-5"/>
                <w:sz w:val="20"/>
                <w:szCs w:val="20"/>
              </w:rPr>
              <w:t>5%</w:t>
            </w:r>
          </w:p>
        </w:tc>
        <w:tc>
          <w:tcPr>
            <w:tcW w:w="5953" w:type="dxa"/>
            <w:gridSpan w:val="8"/>
            <w:tcBorders>
              <w:top w:val="single" w:sz="8" w:space="0" w:color="000000"/>
              <w:bottom w:val="nil"/>
            </w:tcBorders>
          </w:tcPr>
          <w:p w14:paraId="293FB8B5" w14:textId="77777777" w:rsidR="0064498D" w:rsidRPr="00A533D6" w:rsidRDefault="0064498D" w:rsidP="00C31992">
            <w:pPr>
              <w:pStyle w:val="TableParagraph"/>
              <w:rPr>
                <w:rFonts w:ascii="Times New Roman" w:hAnsi="Times New Roman" w:cs="Times New Roman"/>
                <w:sz w:val="20"/>
                <w:szCs w:val="20"/>
              </w:rPr>
            </w:pPr>
          </w:p>
        </w:tc>
      </w:tr>
      <w:tr w:rsidR="0064498D" w:rsidRPr="00A533D6"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64498D" w:rsidRPr="00A533D6" w:rsidRDefault="00563DCD" w:rsidP="00C31992">
            <w:pPr>
              <w:pStyle w:val="TableParagraph"/>
              <w:spacing w:before="20" w:line="223" w:lineRule="exact"/>
              <w:ind w:left="107"/>
              <w:rPr>
                <w:rFonts w:ascii="Times New Roman" w:hAnsi="Times New Roman" w:cs="Times New Roman"/>
                <w:sz w:val="20"/>
                <w:szCs w:val="20"/>
              </w:rPr>
            </w:pPr>
            <w:r w:rsidRPr="00A533D6">
              <w:rPr>
                <w:rFonts w:ascii="Times New Roman" w:eastAsia="Times New Roman" w:hAnsi="Times New Roman" w:cs="Times New Roman"/>
                <w:sz w:val="20"/>
                <w:szCs w:val="20"/>
              </w:rPr>
              <w:t>Homework</w:t>
            </w:r>
            <w:r w:rsidR="0064498D" w:rsidRPr="00A533D6">
              <w:rPr>
                <w:rFonts w:ascii="Times New Roman" w:eastAsia="Times New Roman" w:hAnsi="Times New Roman" w:cs="Times New Roman"/>
                <w:sz w:val="20"/>
                <w:szCs w:val="20"/>
              </w:rPr>
              <w:t>/</w:t>
            </w:r>
            <w:r w:rsidR="0064498D" w:rsidRPr="00A533D6">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6AF93AAA" w:rsidR="0064498D" w:rsidRPr="00A533D6" w:rsidRDefault="00C62FD3" w:rsidP="00C31992">
            <w:pPr>
              <w:pStyle w:val="TableParagraph"/>
              <w:spacing w:line="233" w:lineRule="exact"/>
              <w:ind w:right="311"/>
              <w:jc w:val="right"/>
              <w:rPr>
                <w:rFonts w:ascii="Times New Roman" w:hAnsi="Times New Roman" w:cs="Times New Roman"/>
                <w:sz w:val="20"/>
                <w:szCs w:val="20"/>
              </w:rPr>
            </w:pPr>
            <w:r w:rsidRPr="00A533D6">
              <w:rPr>
                <w:rFonts w:ascii="Times New Roman" w:hAnsi="Times New Roman" w:cs="Times New Roman"/>
                <w:spacing w:val="-5"/>
                <w:sz w:val="20"/>
                <w:szCs w:val="20"/>
              </w:rPr>
              <w:t>5</w:t>
            </w:r>
            <w:r w:rsidR="0064498D" w:rsidRPr="00A533D6">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64498D" w:rsidRPr="00A533D6"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64498D" w:rsidRPr="00A533D6" w:rsidRDefault="0064498D" w:rsidP="00C31992">
            <w:pPr>
              <w:pStyle w:val="TableParagraph"/>
              <w:rPr>
                <w:rFonts w:ascii="Times New Roman" w:hAnsi="Times New Roman" w:cs="Times New Roman"/>
                <w:sz w:val="20"/>
                <w:szCs w:val="20"/>
              </w:rPr>
            </w:pPr>
          </w:p>
        </w:tc>
      </w:tr>
      <w:tr w:rsidR="0064498D" w:rsidRPr="00A533D6"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64498D" w:rsidRPr="00A533D6" w:rsidRDefault="0064498D" w:rsidP="00C31992">
            <w:pPr>
              <w:pStyle w:val="TableParagraph"/>
              <w:spacing w:before="20" w:line="219" w:lineRule="exact"/>
              <w:ind w:left="107"/>
              <w:rPr>
                <w:rFonts w:ascii="Times New Roman" w:hAnsi="Times New Roman" w:cs="Times New Roman"/>
                <w:sz w:val="20"/>
                <w:szCs w:val="20"/>
              </w:rPr>
            </w:pPr>
            <w:r w:rsidRPr="00A533D6">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09774941" w:rsidR="0064498D" w:rsidRPr="00A533D6" w:rsidRDefault="00C62FD3" w:rsidP="00C31992">
            <w:pPr>
              <w:pStyle w:val="TableParagraph"/>
              <w:spacing w:line="233" w:lineRule="exact"/>
              <w:ind w:right="311"/>
              <w:jc w:val="right"/>
              <w:rPr>
                <w:rFonts w:ascii="Times New Roman" w:hAnsi="Times New Roman" w:cs="Times New Roman"/>
                <w:sz w:val="20"/>
                <w:szCs w:val="20"/>
              </w:rPr>
            </w:pPr>
            <w:r w:rsidRPr="00A533D6">
              <w:rPr>
                <w:rFonts w:ascii="Times New Roman" w:hAnsi="Times New Roman" w:cs="Times New Roman"/>
                <w:spacing w:val="-5"/>
                <w:sz w:val="20"/>
                <w:szCs w:val="20"/>
              </w:rPr>
              <w:t>0</w:t>
            </w:r>
            <w:r w:rsidR="0064498D" w:rsidRPr="00A533D6">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64498D" w:rsidRPr="00A533D6"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64498D" w:rsidRPr="00A533D6" w:rsidRDefault="0064498D" w:rsidP="00C31992">
            <w:pPr>
              <w:pStyle w:val="TableParagraph"/>
              <w:rPr>
                <w:rFonts w:ascii="Times New Roman" w:hAnsi="Times New Roman" w:cs="Times New Roman"/>
                <w:sz w:val="20"/>
                <w:szCs w:val="20"/>
              </w:rPr>
            </w:pPr>
          </w:p>
        </w:tc>
      </w:tr>
      <w:tr w:rsidR="0064498D" w:rsidRPr="00A533D6"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64498D" w:rsidRPr="00A533D6" w:rsidRDefault="0064498D" w:rsidP="00C31992">
            <w:pPr>
              <w:pStyle w:val="TableParagraph"/>
              <w:spacing w:before="16" w:line="223" w:lineRule="exact"/>
              <w:ind w:left="107"/>
              <w:rPr>
                <w:rFonts w:ascii="Times New Roman" w:hAnsi="Times New Roman" w:cs="Times New Roman"/>
                <w:sz w:val="20"/>
                <w:szCs w:val="20"/>
              </w:rPr>
            </w:pPr>
            <w:r w:rsidRPr="00A533D6">
              <w:rPr>
                <w:rFonts w:ascii="Times New Roman" w:eastAsia="Times New Roman" w:hAnsi="Times New Roman" w:cs="Times New Roman"/>
                <w:sz w:val="20"/>
                <w:szCs w:val="20"/>
              </w:rPr>
              <w:t>Midterm</w:t>
            </w:r>
            <w:r w:rsidRPr="00A533D6">
              <w:rPr>
                <w:rFonts w:ascii="Times New Roman" w:eastAsia="Times New Roman" w:hAnsi="Times New Roman" w:cs="Times New Roman"/>
                <w:spacing w:val="-4"/>
                <w:sz w:val="20"/>
                <w:szCs w:val="20"/>
              </w:rPr>
              <w:t xml:space="preserve"> </w:t>
            </w:r>
            <w:r w:rsidRPr="00A533D6">
              <w:rPr>
                <w:rFonts w:ascii="Times New Roman" w:eastAsia="Times New Roman" w:hAnsi="Times New Roman" w:cs="Times New Roman"/>
                <w:sz w:val="20"/>
                <w:szCs w:val="20"/>
              </w:rPr>
              <w:t xml:space="preserve">Exam/Vize </w:t>
            </w:r>
            <w:r w:rsidRPr="00A533D6">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3F50D6F" w:rsidR="0064498D" w:rsidRPr="00A533D6" w:rsidRDefault="00C62FD3" w:rsidP="00C31992">
            <w:pPr>
              <w:pStyle w:val="TableParagraph"/>
              <w:spacing w:line="230" w:lineRule="exact"/>
              <w:ind w:right="311"/>
              <w:jc w:val="right"/>
              <w:rPr>
                <w:rFonts w:ascii="Times New Roman" w:hAnsi="Times New Roman" w:cs="Times New Roman"/>
                <w:sz w:val="20"/>
                <w:szCs w:val="20"/>
              </w:rPr>
            </w:pPr>
            <w:r w:rsidRPr="00A533D6">
              <w:rPr>
                <w:rFonts w:ascii="Times New Roman" w:hAnsi="Times New Roman" w:cs="Times New Roman"/>
                <w:spacing w:val="-5"/>
                <w:sz w:val="20"/>
                <w:szCs w:val="20"/>
              </w:rPr>
              <w:t>40</w:t>
            </w:r>
            <w:r w:rsidR="0064498D" w:rsidRPr="00A533D6">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64498D" w:rsidRPr="00A533D6" w:rsidRDefault="0064498D" w:rsidP="00C31992">
            <w:pPr>
              <w:pStyle w:val="TableParagraph"/>
              <w:spacing w:before="10" w:line="228" w:lineRule="exact"/>
              <w:ind w:left="110"/>
              <w:rPr>
                <w:rFonts w:ascii="Times New Roman" w:hAnsi="Times New Roman" w:cs="Times New Roman"/>
                <w:sz w:val="20"/>
                <w:szCs w:val="20"/>
              </w:rPr>
            </w:pPr>
            <w:r w:rsidRPr="00A533D6">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64498D" w:rsidRPr="00A533D6"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64498D" w:rsidRPr="00A533D6" w:rsidRDefault="0064498D" w:rsidP="00C31992">
            <w:pPr>
              <w:pStyle w:val="TableParagraph"/>
              <w:rPr>
                <w:rFonts w:ascii="Times New Roman" w:hAnsi="Times New Roman" w:cs="Times New Roman"/>
                <w:sz w:val="20"/>
                <w:szCs w:val="20"/>
              </w:rPr>
            </w:pPr>
          </w:p>
        </w:tc>
      </w:tr>
      <w:tr w:rsidR="0064498D" w:rsidRPr="00A533D6"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64498D" w:rsidRPr="00A533D6" w:rsidRDefault="0064498D" w:rsidP="00C31992">
            <w:pPr>
              <w:pStyle w:val="TableParagraph"/>
              <w:spacing w:before="20" w:line="223" w:lineRule="exact"/>
              <w:ind w:left="107"/>
              <w:rPr>
                <w:rFonts w:ascii="Times New Roman" w:hAnsi="Times New Roman" w:cs="Times New Roman"/>
                <w:sz w:val="20"/>
                <w:szCs w:val="20"/>
              </w:rPr>
            </w:pPr>
            <w:r w:rsidRPr="00A533D6">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764C6FC9" w:rsidR="0064498D" w:rsidRPr="00A533D6" w:rsidRDefault="00F74E91" w:rsidP="00C31992">
            <w:pPr>
              <w:pStyle w:val="TableParagraph"/>
              <w:spacing w:line="234" w:lineRule="exact"/>
              <w:ind w:right="311"/>
              <w:jc w:val="right"/>
              <w:rPr>
                <w:rFonts w:ascii="Times New Roman" w:hAnsi="Times New Roman" w:cs="Times New Roman"/>
                <w:sz w:val="20"/>
                <w:szCs w:val="20"/>
              </w:rPr>
            </w:pPr>
            <w:r w:rsidRPr="00A533D6">
              <w:rPr>
                <w:rFonts w:ascii="Times New Roman" w:hAnsi="Times New Roman" w:cs="Times New Roman"/>
                <w:spacing w:val="-5"/>
                <w:sz w:val="20"/>
                <w:szCs w:val="20"/>
              </w:rPr>
              <w:t>0</w:t>
            </w:r>
            <w:r w:rsidR="0064498D" w:rsidRPr="00A533D6">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64498D" w:rsidRPr="00A533D6"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64498D" w:rsidRPr="00A533D6" w:rsidRDefault="0064498D" w:rsidP="00C31992">
            <w:pPr>
              <w:pStyle w:val="TableParagraph"/>
              <w:rPr>
                <w:rFonts w:ascii="Times New Roman" w:hAnsi="Times New Roman" w:cs="Times New Roman"/>
                <w:sz w:val="20"/>
                <w:szCs w:val="20"/>
              </w:rPr>
            </w:pPr>
          </w:p>
        </w:tc>
      </w:tr>
      <w:tr w:rsidR="0064498D" w:rsidRPr="00A533D6"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64498D" w:rsidRPr="00A533D6" w:rsidRDefault="0064498D" w:rsidP="00C31992">
            <w:pPr>
              <w:pStyle w:val="TableParagraph"/>
              <w:spacing w:before="20" w:line="225" w:lineRule="exact"/>
              <w:ind w:left="107"/>
              <w:rPr>
                <w:rFonts w:ascii="Times New Roman" w:hAnsi="Times New Roman" w:cs="Times New Roman"/>
                <w:sz w:val="20"/>
                <w:szCs w:val="20"/>
              </w:rPr>
            </w:pPr>
            <w:r w:rsidRPr="00A533D6">
              <w:rPr>
                <w:rFonts w:ascii="Times New Roman" w:eastAsia="Times New Roman" w:hAnsi="Times New Roman" w:cs="Times New Roman"/>
                <w:sz w:val="20"/>
                <w:szCs w:val="20"/>
              </w:rPr>
              <w:t>Final</w:t>
            </w:r>
            <w:r w:rsidRPr="00A533D6">
              <w:rPr>
                <w:rFonts w:ascii="Times New Roman" w:eastAsia="Times New Roman" w:hAnsi="Times New Roman" w:cs="Times New Roman"/>
                <w:spacing w:val="50"/>
                <w:sz w:val="20"/>
                <w:szCs w:val="20"/>
              </w:rPr>
              <w:t xml:space="preserve"> </w:t>
            </w:r>
            <w:r w:rsidRPr="00A533D6">
              <w:rPr>
                <w:rFonts w:ascii="Times New Roman" w:eastAsia="Times New Roman" w:hAnsi="Times New Roman" w:cs="Times New Roman"/>
                <w:sz w:val="20"/>
                <w:szCs w:val="20"/>
              </w:rPr>
              <w:t xml:space="preserve">Exam/Final </w:t>
            </w:r>
            <w:r w:rsidRPr="00A533D6">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403BD3D5" w:rsidR="0064498D" w:rsidRPr="00A533D6" w:rsidRDefault="00C62FD3" w:rsidP="003C1C48">
            <w:pPr>
              <w:pStyle w:val="TableParagraph"/>
              <w:spacing w:line="233" w:lineRule="exact"/>
              <w:ind w:right="311"/>
              <w:jc w:val="right"/>
              <w:rPr>
                <w:rFonts w:ascii="Times New Roman" w:hAnsi="Times New Roman" w:cs="Times New Roman"/>
                <w:spacing w:val="-5"/>
                <w:sz w:val="20"/>
                <w:szCs w:val="20"/>
              </w:rPr>
            </w:pPr>
            <w:r w:rsidRPr="00A533D6">
              <w:rPr>
                <w:rFonts w:ascii="Times New Roman" w:hAnsi="Times New Roman" w:cs="Times New Roman"/>
                <w:spacing w:val="-5"/>
                <w:sz w:val="20"/>
                <w:szCs w:val="20"/>
              </w:rPr>
              <w:t>50</w:t>
            </w:r>
            <w:r w:rsidR="0064498D" w:rsidRPr="00A533D6">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64498D" w:rsidRPr="00A533D6" w:rsidRDefault="0064498D" w:rsidP="00C31992">
            <w:pPr>
              <w:pStyle w:val="TableParagraph"/>
              <w:spacing w:before="15" w:line="230" w:lineRule="exact"/>
              <w:ind w:left="110"/>
              <w:rPr>
                <w:rFonts w:ascii="Times New Roman" w:hAnsi="Times New Roman" w:cs="Times New Roman"/>
                <w:sz w:val="20"/>
                <w:szCs w:val="20"/>
              </w:rPr>
            </w:pPr>
            <w:r w:rsidRPr="00A533D6">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64498D" w:rsidRPr="00A533D6"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64498D" w:rsidRPr="00A533D6" w:rsidRDefault="0064498D" w:rsidP="00C31992">
            <w:pPr>
              <w:pStyle w:val="TableParagraph"/>
              <w:rPr>
                <w:rFonts w:ascii="Times New Roman" w:hAnsi="Times New Roman" w:cs="Times New Roman"/>
                <w:sz w:val="20"/>
                <w:szCs w:val="20"/>
              </w:rPr>
            </w:pPr>
          </w:p>
        </w:tc>
      </w:tr>
      <w:tr w:rsidR="0064498D" w:rsidRPr="00A533D6"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64498D" w:rsidRPr="00A533D6" w:rsidRDefault="0064498D" w:rsidP="00C31992">
            <w:pPr>
              <w:pStyle w:val="TableParagraph"/>
              <w:spacing w:before="20" w:line="223" w:lineRule="exact"/>
              <w:ind w:left="107"/>
              <w:rPr>
                <w:rFonts w:ascii="Times New Roman" w:hAnsi="Times New Roman" w:cs="Times New Roman"/>
                <w:sz w:val="20"/>
                <w:szCs w:val="20"/>
              </w:rPr>
            </w:pPr>
            <w:r w:rsidRPr="00A533D6">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64498D" w:rsidRPr="00A533D6" w:rsidRDefault="0064498D" w:rsidP="00C31992">
            <w:pPr>
              <w:pStyle w:val="TableParagraph"/>
              <w:spacing w:line="233" w:lineRule="exact"/>
              <w:ind w:right="261"/>
              <w:jc w:val="right"/>
              <w:rPr>
                <w:rFonts w:ascii="Times New Roman" w:hAnsi="Times New Roman" w:cs="Times New Roman"/>
                <w:sz w:val="20"/>
                <w:szCs w:val="20"/>
              </w:rPr>
            </w:pPr>
            <w:r w:rsidRPr="00A533D6">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64498D" w:rsidRPr="00A533D6" w:rsidRDefault="0064498D" w:rsidP="00C31992">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64498D" w:rsidRPr="00A533D6" w:rsidRDefault="0064498D" w:rsidP="00C31992">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64498D" w:rsidRPr="00A533D6" w:rsidRDefault="0064498D" w:rsidP="00C31992">
            <w:pPr>
              <w:pStyle w:val="TableParagraph"/>
              <w:rPr>
                <w:rFonts w:ascii="Times New Roman" w:hAnsi="Times New Roman" w:cs="Times New Roman"/>
                <w:sz w:val="20"/>
                <w:szCs w:val="20"/>
              </w:rPr>
            </w:pPr>
          </w:p>
        </w:tc>
      </w:tr>
      <w:tr w:rsidR="0064498D" w:rsidRPr="00A533D6"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64498D" w:rsidRPr="00A533D6" w:rsidRDefault="0064498D" w:rsidP="00C31992">
            <w:pPr>
              <w:pStyle w:val="TableParagraph"/>
              <w:rPr>
                <w:rFonts w:ascii="Times New Roman" w:hAnsi="Times New Roman" w:cs="Times New Roman"/>
                <w:b/>
                <w:sz w:val="20"/>
                <w:szCs w:val="20"/>
              </w:rPr>
            </w:pPr>
          </w:p>
          <w:p w14:paraId="40DF0B2E" w14:textId="77777777" w:rsidR="0064498D" w:rsidRPr="00A533D6" w:rsidRDefault="0064498D" w:rsidP="00C31992">
            <w:pPr>
              <w:pStyle w:val="TableParagraph"/>
              <w:ind w:left="107"/>
              <w:rPr>
                <w:rFonts w:ascii="Times New Roman" w:hAnsi="Times New Roman" w:cs="Times New Roman"/>
                <w:b/>
                <w:sz w:val="20"/>
                <w:szCs w:val="20"/>
              </w:rPr>
            </w:pPr>
            <w:r w:rsidRPr="00A533D6">
              <w:rPr>
                <w:rFonts w:ascii="Times New Roman" w:hAnsi="Times New Roman" w:cs="Times New Roman"/>
                <w:b/>
                <w:sz w:val="20"/>
                <w:szCs w:val="20"/>
              </w:rPr>
              <w:t>ECTS</w:t>
            </w:r>
            <w:r w:rsidRPr="00A533D6">
              <w:rPr>
                <w:rFonts w:ascii="Times New Roman" w:hAnsi="Times New Roman" w:cs="Times New Roman"/>
                <w:b/>
                <w:spacing w:val="-4"/>
                <w:sz w:val="20"/>
                <w:szCs w:val="20"/>
              </w:rPr>
              <w:t xml:space="preserve"> </w:t>
            </w:r>
            <w:r w:rsidRPr="00A533D6">
              <w:rPr>
                <w:rFonts w:ascii="Times New Roman" w:hAnsi="Times New Roman" w:cs="Times New Roman"/>
                <w:b/>
                <w:sz w:val="20"/>
                <w:szCs w:val="20"/>
              </w:rPr>
              <w:t>Allocated</w:t>
            </w:r>
            <w:r w:rsidRPr="00A533D6">
              <w:rPr>
                <w:rFonts w:ascii="Times New Roman" w:hAnsi="Times New Roman" w:cs="Times New Roman"/>
                <w:b/>
                <w:spacing w:val="-6"/>
                <w:sz w:val="20"/>
                <w:szCs w:val="20"/>
              </w:rPr>
              <w:t xml:space="preserve"> </w:t>
            </w:r>
            <w:r w:rsidRPr="00A533D6">
              <w:rPr>
                <w:rFonts w:ascii="Times New Roman" w:hAnsi="Times New Roman" w:cs="Times New Roman"/>
                <w:b/>
                <w:sz w:val="20"/>
                <w:szCs w:val="20"/>
              </w:rPr>
              <w:t>Based</w:t>
            </w:r>
            <w:r w:rsidRPr="00A533D6">
              <w:rPr>
                <w:rFonts w:ascii="Times New Roman" w:hAnsi="Times New Roman" w:cs="Times New Roman"/>
                <w:b/>
                <w:spacing w:val="-4"/>
                <w:sz w:val="20"/>
                <w:szCs w:val="20"/>
              </w:rPr>
              <w:t xml:space="preserve"> </w:t>
            </w:r>
            <w:r w:rsidRPr="00A533D6">
              <w:rPr>
                <w:rFonts w:ascii="Times New Roman" w:hAnsi="Times New Roman" w:cs="Times New Roman"/>
                <w:b/>
                <w:sz w:val="20"/>
                <w:szCs w:val="20"/>
              </w:rPr>
              <w:t>on</w:t>
            </w:r>
            <w:r w:rsidRPr="00A533D6">
              <w:rPr>
                <w:rFonts w:ascii="Times New Roman" w:hAnsi="Times New Roman" w:cs="Times New Roman"/>
                <w:b/>
                <w:spacing w:val="-6"/>
                <w:sz w:val="20"/>
                <w:szCs w:val="20"/>
              </w:rPr>
              <w:t xml:space="preserve"> </w:t>
            </w:r>
            <w:r w:rsidRPr="00A533D6">
              <w:rPr>
                <w:rFonts w:ascii="Times New Roman" w:hAnsi="Times New Roman" w:cs="Times New Roman"/>
                <w:b/>
                <w:sz w:val="20"/>
                <w:szCs w:val="20"/>
              </w:rPr>
              <w:t>the</w:t>
            </w:r>
            <w:r w:rsidRPr="00A533D6">
              <w:rPr>
                <w:rFonts w:ascii="Times New Roman" w:hAnsi="Times New Roman" w:cs="Times New Roman"/>
                <w:b/>
                <w:spacing w:val="-7"/>
                <w:sz w:val="20"/>
                <w:szCs w:val="20"/>
              </w:rPr>
              <w:t xml:space="preserve"> </w:t>
            </w:r>
            <w:r w:rsidRPr="00A533D6">
              <w:rPr>
                <w:rFonts w:ascii="Times New Roman" w:hAnsi="Times New Roman" w:cs="Times New Roman"/>
                <w:b/>
                <w:sz w:val="20"/>
                <w:szCs w:val="20"/>
              </w:rPr>
              <w:t>Student</w:t>
            </w:r>
            <w:r w:rsidRPr="00A533D6">
              <w:rPr>
                <w:rFonts w:ascii="Times New Roman" w:hAnsi="Times New Roman" w:cs="Times New Roman"/>
                <w:b/>
                <w:spacing w:val="-6"/>
                <w:sz w:val="20"/>
                <w:szCs w:val="20"/>
              </w:rPr>
              <w:t xml:space="preserve"> </w:t>
            </w:r>
            <w:r w:rsidRPr="00A533D6">
              <w:rPr>
                <w:rFonts w:ascii="Times New Roman" w:hAnsi="Times New Roman" w:cs="Times New Roman"/>
                <w:b/>
                <w:spacing w:val="-2"/>
                <w:sz w:val="20"/>
                <w:szCs w:val="20"/>
              </w:rPr>
              <w:t>Workload</w:t>
            </w:r>
          </w:p>
        </w:tc>
      </w:tr>
      <w:tr w:rsidR="0064498D" w:rsidRPr="00A533D6"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64498D" w:rsidRPr="00A533D6" w:rsidRDefault="0064498D" w:rsidP="009D5A2D">
            <w:pPr>
              <w:pStyle w:val="TableParagraph"/>
              <w:ind w:left="14" w:right="142"/>
              <w:jc w:val="center"/>
              <w:rPr>
                <w:rFonts w:ascii="Times New Roman" w:hAnsi="Times New Roman" w:cs="Times New Roman"/>
                <w:sz w:val="20"/>
                <w:szCs w:val="20"/>
              </w:rPr>
            </w:pPr>
            <w:r w:rsidRPr="00A533D6">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64498D" w:rsidRPr="00A533D6" w:rsidRDefault="0064498D" w:rsidP="009D5A2D">
            <w:pPr>
              <w:pStyle w:val="TableParagraph"/>
              <w:ind w:left="217" w:right="210"/>
              <w:jc w:val="center"/>
              <w:rPr>
                <w:rFonts w:ascii="Times New Roman" w:hAnsi="Times New Roman" w:cs="Times New Roman"/>
                <w:sz w:val="20"/>
                <w:szCs w:val="20"/>
              </w:rPr>
            </w:pPr>
            <w:r w:rsidRPr="00A533D6">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64498D" w:rsidRPr="00A533D6" w:rsidRDefault="0064498D" w:rsidP="009D5A2D">
            <w:pPr>
              <w:pStyle w:val="TableParagraph"/>
              <w:spacing w:before="71"/>
              <w:ind w:left="314" w:right="193" w:hanging="106"/>
              <w:jc w:val="center"/>
              <w:rPr>
                <w:rFonts w:ascii="Times New Roman" w:hAnsi="Times New Roman" w:cs="Times New Roman"/>
                <w:sz w:val="20"/>
                <w:szCs w:val="20"/>
              </w:rPr>
            </w:pPr>
            <w:r w:rsidRPr="00A533D6">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64498D" w:rsidRPr="00A533D6" w:rsidRDefault="0064498D" w:rsidP="009D5A2D">
            <w:pPr>
              <w:pStyle w:val="TableParagraph"/>
              <w:spacing w:before="71"/>
              <w:ind w:left="200" w:hanging="59"/>
              <w:jc w:val="center"/>
              <w:rPr>
                <w:rFonts w:ascii="Times New Roman" w:hAnsi="Times New Roman" w:cs="Times New Roman"/>
                <w:sz w:val="20"/>
                <w:szCs w:val="20"/>
              </w:rPr>
            </w:pPr>
            <w:r w:rsidRPr="00A533D6">
              <w:rPr>
                <w:rFonts w:ascii="Times New Roman" w:hAnsi="Times New Roman" w:cs="Times New Roman"/>
                <w:spacing w:val="-4"/>
                <w:sz w:val="20"/>
                <w:szCs w:val="20"/>
              </w:rPr>
              <w:t xml:space="preserve">Total </w:t>
            </w:r>
            <w:r w:rsidRPr="00A533D6">
              <w:rPr>
                <w:rFonts w:ascii="Times New Roman" w:hAnsi="Times New Roman" w:cs="Times New Roman"/>
                <w:spacing w:val="-2"/>
                <w:sz w:val="20"/>
                <w:szCs w:val="20"/>
              </w:rPr>
              <w:t>Workload (hour)</w:t>
            </w:r>
          </w:p>
        </w:tc>
      </w:tr>
      <w:tr w:rsidR="0064498D" w:rsidRPr="00A533D6"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64498D" w:rsidRPr="00A533D6" w:rsidRDefault="0064498D" w:rsidP="00C31992">
            <w:pPr>
              <w:pStyle w:val="TableParagraph"/>
              <w:spacing w:before="71"/>
              <w:ind w:left="144"/>
              <w:rPr>
                <w:rFonts w:ascii="Times New Roman" w:hAnsi="Times New Roman" w:cs="Times New Roman"/>
                <w:sz w:val="20"/>
                <w:szCs w:val="20"/>
              </w:rPr>
            </w:pPr>
            <w:r w:rsidRPr="00A533D6">
              <w:rPr>
                <w:rFonts w:ascii="Times New Roman" w:hAnsi="Times New Roman" w:cs="Times New Roman"/>
                <w:sz w:val="20"/>
                <w:szCs w:val="20"/>
              </w:rPr>
              <w:t>Hours</w:t>
            </w:r>
            <w:r w:rsidRPr="00A533D6">
              <w:rPr>
                <w:rFonts w:ascii="Times New Roman" w:hAnsi="Times New Roman" w:cs="Times New Roman"/>
                <w:spacing w:val="-7"/>
                <w:sz w:val="20"/>
                <w:szCs w:val="20"/>
              </w:rPr>
              <w:t xml:space="preserve"> </w:t>
            </w:r>
            <w:r w:rsidRPr="00A533D6">
              <w:rPr>
                <w:rFonts w:ascii="Times New Roman" w:hAnsi="Times New Roman" w:cs="Times New Roman"/>
                <w:sz w:val="20"/>
                <w:szCs w:val="20"/>
              </w:rPr>
              <w:t>per</w:t>
            </w:r>
            <w:r w:rsidRPr="00A533D6">
              <w:rPr>
                <w:rFonts w:ascii="Times New Roman" w:hAnsi="Times New Roman" w:cs="Times New Roman"/>
                <w:spacing w:val="-4"/>
                <w:sz w:val="20"/>
                <w:szCs w:val="20"/>
              </w:rPr>
              <w:t xml:space="preserve"> </w:t>
            </w:r>
            <w:r w:rsidRPr="00A533D6">
              <w:rPr>
                <w:rFonts w:ascii="Times New Roman" w:hAnsi="Times New Roman" w:cs="Times New Roman"/>
                <w:sz w:val="20"/>
                <w:szCs w:val="20"/>
              </w:rPr>
              <w:t>week</w:t>
            </w:r>
            <w:r w:rsidRPr="00A533D6">
              <w:rPr>
                <w:rFonts w:ascii="Times New Roman" w:hAnsi="Times New Roman" w:cs="Times New Roman"/>
                <w:spacing w:val="-4"/>
                <w:sz w:val="20"/>
                <w:szCs w:val="20"/>
              </w:rPr>
              <w:t xml:space="preserve"> </w:t>
            </w:r>
            <w:r w:rsidRPr="00A533D6">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64498D" w:rsidRPr="00A533D6" w:rsidRDefault="0064498D" w:rsidP="00C31992">
            <w:pPr>
              <w:pStyle w:val="TableParagraph"/>
              <w:spacing w:before="71"/>
              <w:ind w:left="217" w:right="209"/>
              <w:jc w:val="center"/>
              <w:rPr>
                <w:rFonts w:ascii="Times New Roman" w:hAnsi="Times New Roman" w:cs="Times New Roman"/>
                <w:sz w:val="20"/>
                <w:szCs w:val="20"/>
              </w:rPr>
            </w:pPr>
            <w:r w:rsidRPr="00A533D6">
              <w:rPr>
                <w:rFonts w:ascii="Times New Roman" w:hAnsi="Times New Roman" w:cs="Times New Roman"/>
                <w:spacing w:val="-5"/>
                <w:sz w:val="20"/>
                <w:szCs w:val="20"/>
              </w:rPr>
              <w:t>1</w:t>
            </w:r>
            <w:r w:rsidR="005A2BC9" w:rsidRPr="00A533D6">
              <w:rPr>
                <w:rFonts w:ascii="Times New Roman" w:hAnsi="Times New Roman" w:cs="Times New Roman"/>
                <w:spacing w:val="-5"/>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0E6CE80E" w14:textId="77777777" w:rsidR="0064498D" w:rsidRPr="00A533D6" w:rsidRDefault="0064498D" w:rsidP="00C31992">
            <w:pPr>
              <w:pStyle w:val="TableParagraph"/>
              <w:spacing w:before="71"/>
              <w:ind w:left="516"/>
              <w:rPr>
                <w:rFonts w:ascii="Times New Roman" w:hAnsi="Times New Roman" w:cs="Times New Roman"/>
                <w:sz w:val="20"/>
                <w:szCs w:val="20"/>
              </w:rPr>
            </w:pPr>
            <w:r w:rsidRPr="00A533D6">
              <w:rPr>
                <w:rFonts w:ascii="Times New Roman" w:hAnsi="Times New Roman" w:cs="Times New Roman"/>
                <w:w w:val="99"/>
                <w:sz w:val="20"/>
                <w:szCs w:val="20"/>
              </w:rPr>
              <w:t>3</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2E643772" w:rsidR="0064498D" w:rsidRPr="00A533D6" w:rsidRDefault="0064498D" w:rsidP="00826A04">
            <w:pPr>
              <w:pStyle w:val="TableParagraph"/>
              <w:spacing w:before="71"/>
              <w:ind w:left="247"/>
              <w:jc w:val="center"/>
              <w:rPr>
                <w:rFonts w:ascii="Times New Roman" w:hAnsi="Times New Roman" w:cs="Times New Roman"/>
                <w:sz w:val="20"/>
                <w:szCs w:val="20"/>
              </w:rPr>
            </w:pPr>
            <w:r w:rsidRPr="00A533D6">
              <w:rPr>
                <w:rFonts w:ascii="Times New Roman" w:hAnsi="Times New Roman" w:cs="Times New Roman"/>
                <w:spacing w:val="-5"/>
                <w:sz w:val="20"/>
                <w:szCs w:val="20"/>
              </w:rPr>
              <w:t>4</w:t>
            </w:r>
            <w:r w:rsidR="005A2BC9" w:rsidRPr="00A533D6">
              <w:rPr>
                <w:rFonts w:ascii="Times New Roman" w:hAnsi="Times New Roman" w:cs="Times New Roman"/>
                <w:spacing w:val="-5"/>
                <w:sz w:val="20"/>
                <w:szCs w:val="20"/>
              </w:rPr>
              <w:t>5</w:t>
            </w:r>
          </w:p>
        </w:tc>
      </w:tr>
      <w:tr w:rsidR="0064498D" w:rsidRPr="00A533D6"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64498D" w:rsidRPr="00A533D6" w:rsidRDefault="0064498D" w:rsidP="00C31992">
            <w:pPr>
              <w:pStyle w:val="TableParagraph"/>
              <w:spacing w:before="71"/>
              <w:ind w:left="144"/>
              <w:rPr>
                <w:rFonts w:ascii="Times New Roman" w:hAnsi="Times New Roman" w:cs="Times New Roman"/>
                <w:sz w:val="20"/>
                <w:szCs w:val="20"/>
              </w:rPr>
            </w:pPr>
            <w:r w:rsidRPr="00A533D6">
              <w:rPr>
                <w:rFonts w:ascii="Times New Roman" w:hAnsi="Times New Roman" w:cs="Times New Roman"/>
                <w:sz w:val="20"/>
                <w:szCs w:val="20"/>
              </w:rPr>
              <w:t>Presenting</w:t>
            </w:r>
            <w:r w:rsidRPr="00A533D6">
              <w:rPr>
                <w:rFonts w:ascii="Times New Roman" w:hAnsi="Times New Roman" w:cs="Times New Roman"/>
                <w:spacing w:val="-6"/>
                <w:sz w:val="20"/>
                <w:szCs w:val="20"/>
              </w:rPr>
              <w:t xml:space="preserve"> </w:t>
            </w:r>
            <w:r w:rsidRPr="00A533D6">
              <w:rPr>
                <w:rFonts w:ascii="Times New Roman" w:hAnsi="Times New Roman" w:cs="Times New Roman"/>
                <w:sz w:val="20"/>
                <w:szCs w:val="20"/>
              </w:rPr>
              <w:t>of</w:t>
            </w:r>
            <w:r w:rsidRPr="00A533D6">
              <w:rPr>
                <w:rFonts w:ascii="Times New Roman" w:hAnsi="Times New Roman" w:cs="Times New Roman"/>
                <w:spacing w:val="-6"/>
                <w:sz w:val="20"/>
                <w:szCs w:val="20"/>
              </w:rPr>
              <w:t xml:space="preserve"> </w:t>
            </w:r>
            <w:r w:rsidRPr="00A533D6">
              <w:rPr>
                <w:rFonts w:ascii="Times New Roman" w:hAnsi="Times New Roman" w:cs="Times New Roman"/>
                <w:sz w:val="20"/>
                <w:szCs w:val="20"/>
              </w:rPr>
              <w:t>observations</w:t>
            </w:r>
            <w:r w:rsidRPr="00A533D6">
              <w:rPr>
                <w:rFonts w:ascii="Times New Roman" w:hAnsi="Times New Roman" w:cs="Times New Roman"/>
                <w:spacing w:val="-6"/>
                <w:sz w:val="20"/>
                <w:szCs w:val="20"/>
              </w:rPr>
              <w:t xml:space="preserve"> </w:t>
            </w:r>
            <w:r w:rsidRPr="00A533D6">
              <w:rPr>
                <w:rFonts w:ascii="Times New Roman" w:hAnsi="Times New Roman" w:cs="Times New Roman"/>
                <w:sz w:val="20"/>
                <w:szCs w:val="20"/>
              </w:rPr>
              <w:t>and</w:t>
            </w:r>
            <w:r w:rsidRPr="00A533D6">
              <w:rPr>
                <w:rFonts w:ascii="Times New Roman" w:hAnsi="Times New Roman" w:cs="Times New Roman"/>
                <w:spacing w:val="40"/>
                <w:sz w:val="20"/>
                <w:szCs w:val="20"/>
              </w:rPr>
              <w:t xml:space="preserve"> </w:t>
            </w:r>
            <w:r w:rsidRPr="00A533D6">
              <w:rPr>
                <w:rFonts w:ascii="Times New Roman" w:hAnsi="Times New Roman" w:cs="Times New Roman"/>
                <w:sz w:val="20"/>
                <w:szCs w:val="20"/>
              </w:rPr>
              <w:t>tutorials</w:t>
            </w:r>
            <w:r w:rsidRPr="00A533D6">
              <w:rPr>
                <w:rFonts w:ascii="Times New Roman" w:hAnsi="Times New Roman" w:cs="Times New Roman"/>
                <w:spacing w:val="-5"/>
                <w:sz w:val="20"/>
                <w:szCs w:val="20"/>
              </w:rPr>
              <w:t xml:space="preserve"> </w:t>
            </w:r>
            <w:r w:rsidRPr="00A533D6">
              <w:rPr>
                <w:rFonts w:ascii="Times New Roman" w:hAnsi="Times New Roman" w:cs="Times New Roman"/>
                <w:sz w:val="20"/>
                <w:szCs w:val="20"/>
              </w:rPr>
              <w:t>as</w:t>
            </w:r>
            <w:r w:rsidRPr="00A533D6">
              <w:rPr>
                <w:rFonts w:ascii="Times New Roman" w:hAnsi="Times New Roman" w:cs="Times New Roman"/>
                <w:spacing w:val="-5"/>
                <w:sz w:val="20"/>
                <w:szCs w:val="20"/>
              </w:rPr>
              <w:t xml:space="preserve"> </w:t>
            </w:r>
            <w:r w:rsidRPr="00A533D6">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64498D" w:rsidRPr="00A533D6" w:rsidRDefault="00C62FD3" w:rsidP="00C31992">
            <w:pPr>
              <w:pStyle w:val="TableParagraph"/>
              <w:spacing w:before="71"/>
              <w:ind w:left="8"/>
              <w:jc w:val="center"/>
              <w:rPr>
                <w:rFonts w:ascii="Times New Roman" w:hAnsi="Times New Roman" w:cs="Times New Roman"/>
                <w:sz w:val="20"/>
                <w:szCs w:val="20"/>
              </w:rPr>
            </w:pPr>
            <w:r w:rsidRPr="00A533D6">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58B9920B" w:rsidR="0064498D" w:rsidRPr="00A533D6" w:rsidRDefault="00866189" w:rsidP="00C31992">
            <w:pPr>
              <w:pStyle w:val="TableParagraph"/>
              <w:spacing w:before="71"/>
              <w:ind w:left="516"/>
              <w:rPr>
                <w:rFonts w:ascii="Times New Roman" w:hAnsi="Times New Roman" w:cs="Times New Roman"/>
                <w:sz w:val="20"/>
                <w:szCs w:val="20"/>
              </w:rPr>
            </w:pPr>
            <w:r w:rsidRPr="00A533D6">
              <w:rPr>
                <w:rFonts w:ascii="Times New Roman" w:hAnsi="Times New Roman" w:cs="Times New Roman"/>
                <w:w w:val="99"/>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69D9A9C" w:rsidR="0064498D" w:rsidRPr="00A533D6" w:rsidRDefault="00866189" w:rsidP="00826A04">
            <w:pPr>
              <w:pStyle w:val="TableParagraph"/>
              <w:spacing w:before="71"/>
              <w:ind w:left="247"/>
              <w:jc w:val="center"/>
              <w:rPr>
                <w:rFonts w:ascii="Times New Roman" w:hAnsi="Times New Roman" w:cs="Times New Roman"/>
                <w:sz w:val="20"/>
                <w:szCs w:val="20"/>
              </w:rPr>
            </w:pPr>
            <w:r w:rsidRPr="00A533D6">
              <w:rPr>
                <w:rFonts w:ascii="Times New Roman" w:hAnsi="Times New Roman" w:cs="Times New Roman"/>
                <w:spacing w:val="-5"/>
                <w:sz w:val="20"/>
                <w:szCs w:val="20"/>
              </w:rPr>
              <w:t>2</w:t>
            </w:r>
            <w:r w:rsidR="00C62FD3" w:rsidRPr="00A533D6">
              <w:rPr>
                <w:rFonts w:ascii="Times New Roman" w:hAnsi="Times New Roman" w:cs="Times New Roman"/>
                <w:spacing w:val="-5"/>
                <w:sz w:val="20"/>
                <w:szCs w:val="20"/>
              </w:rPr>
              <w:t>5</w:t>
            </w:r>
          </w:p>
        </w:tc>
      </w:tr>
      <w:tr w:rsidR="0064498D" w:rsidRPr="00A533D6"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64498D" w:rsidRPr="00A533D6" w:rsidRDefault="0064498D" w:rsidP="00C31992">
            <w:pPr>
              <w:pStyle w:val="TableParagraph"/>
              <w:spacing w:before="71"/>
              <w:ind w:left="144"/>
              <w:rPr>
                <w:rFonts w:ascii="Times New Roman" w:hAnsi="Times New Roman" w:cs="Times New Roman"/>
                <w:sz w:val="20"/>
                <w:szCs w:val="20"/>
              </w:rPr>
            </w:pPr>
            <w:r w:rsidRPr="00A533D6">
              <w:rPr>
                <w:rFonts w:ascii="Times New Roman" w:hAnsi="Times New Roman" w:cs="Times New Roman"/>
                <w:sz w:val="20"/>
                <w:szCs w:val="20"/>
              </w:rPr>
              <w:t>Preparation</w:t>
            </w:r>
            <w:r w:rsidRPr="00A533D6">
              <w:rPr>
                <w:rFonts w:ascii="Times New Roman" w:hAnsi="Times New Roman" w:cs="Times New Roman"/>
                <w:spacing w:val="-7"/>
                <w:sz w:val="20"/>
                <w:szCs w:val="20"/>
              </w:rPr>
              <w:t xml:space="preserve"> </w:t>
            </w:r>
            <w:r w:rsidRPr="00A533D6">
              <w:rPr>
                <w:rFonts w:ascii="Times New Roman" w:hAnsi="Times New Roman" w:cs="Times New Roman"/>
                <w:sz w:val="20"/>
                <w:szCs w:val="20"/>
              </w:rPr>
              <w:t>of</w:t>
            </w:r>
            <w:r w:rsidRPr="00A533D6">
              <w:rPr>
                <w:rFonts w:ascii="Times New Roman" w:hAnsi="Times New Roman" w:cs="Times New Roman"/>
                <w:spacing w:val="-7"/>
                <w:sz w:val="20"/>
                <w:szCs w:val="20"/>
              </w:rPr>
              <w:t xml:space="preserve"> </w:t>
            </w:r>
            <w:r w:rsidRPr="00A533D6">
              <w:rPr>
                <w:rFonts w:ascii="Times New Roman" w:hAnsi="Times New Roman" w:cs="Times New Roman"/>
                <w:sz w:val="20"/>
                <w:szCs w:val="20"/>
              </w:rPr>
              <w:t>the</w:t>
            </w:r>
            <w:r w:rsidRPr="00A533D6">
              <w:rPr>
                <w:rFonts w:ascii="Times New Roman" w:hAnsi="Times New Roman" w:cs="Times New Roman"/>
                <w:spacing w:val="-3"/>
                <w:sz w:val="20"/>
                <w:szCs w:val="20"/>
              </w:rPr>
              <w:t xml:space="preserve"> </w:t>
            </w:r>
            <w:r w:rsidRPr="00A533D6">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64498D" w:rsidRPr="00A533D6" w:rsidRDefault="00C62FD3" w:rsidP="00C31992">
            <w:pPr>
              <w:pStyle w:val="TableParagraph"/>
              <w:spacing w:before="71"/>
              <w:ind w:left="8"/>
              <w:jc w:val="center"/>
              <w:rPr>
                <w:rFonts w:ascii="Times New Roman" w:hAnsi="Times New Roman" w:cs="Times New Roman"/>
                <w:sz w:val="20"/>
                <w:szCs w:val="20"/>
              </w:rPr>
            </w:pPr>
            <w:r w:rsidRPr="00A533D6">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5091DB36" w:rsidR="0064498D" w:rsidRPr="00A533D6" w:rsidRDefault="005A2BC9" w:rsidP="00C31992">
            <w:pPr>
              <w:pStyle w:val="TableParagraph"/>
              <w:spacing w:before="71"/>
              <w:ind w:left="516"/>
              <w:rPr>
                <w:rFonts w:ascii="Times New Roman" w:hAnsi="Times New Roman" w:cs="Times New Roman"/>
                <w:sz w:val="20"/>
                <w:szCs w:val="20"/>
              </w:rPr>
            </w:pPr>
            <w:r w:rsidRPr="00A533D6">
              <w:rPr>
                <w:rFonts w:ascii="Times New Roman" w:hAnsi="Times New Roman" w:cs="Times New Roman"/>
                <w:sz w:val="20"/>
                <w:szCs w:val="20"/>
              </w:rPr>
              <w:t>5</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775BB188" w:rsidR="0064498D" w:rsidRPr="00A533D6" w:rsidRDefault="005A2BC9" w:rsidP="00826A04">
            <w:pPr>
              <w:pStyle w:val="TableParagraph"/>
              <w:spacing w:before="71"/>
              <w:ind w:left="247"/>
              <w:jc w:val="center"/>
              <w:rPr>
                <w:rFonts w:ascii="Times New Roman" w:hAnsi="Times New Roman" w:cs="Times New Roman"/>
                <w:sz w:val="20"/>
                <w:szCs w:val="20"/>
              </w:rPr>
            </w:pPr>
            <w:r w:rsidRPr="00A533D6">
              <w:rPr>
                <w:rFonts w:ascii="Times New Roman" w:hAnsi="Times New Roman" w:cs="Times New Roman"/>
                <w:sz w:val="20"/>
                <w:szCs w:val="20"/>
              </w:rPr>
              <w:t>2</w:t>
            </w:r>
            <w:r w:rsidR="00C62FD3" w:rsidRPr="00A533D6">
              <w:rPr>
                <w:rFonts w:ascii="Times New Roman" w:hAnsi="Times New Roman" w:cs="Times New Roman"/>
                <w:sz w:val="20"/>
                <w:szCs w:val="20"/>
              </w:rPr>
              <w:t>5</w:t>
            </w:r>
          </w:p>
        </w:tc>
      </w:tr>
      <w:tr w:rsidR="0064498D" w:rsidRPr="00A533D6"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64498D" w:rsidRPr="00A533D6" w:rsidRDefault="0064498D" w:rsidP="00C31992">
            <w:pPr>
              <w:pStyle w:val="TableParagraph"/>
              <w:spacing w:before="71"/>
              <w:ind w:left="144"/>
              <w:rPr>
                <w:rFonts w:ascii="Times New Roman" w:hAnsi="Times New Roman" w:cs="Times New Roman"/>
                <w:sz w:val="20"/>
                <w:szCs w:val="20"/>
              </w:rPr>
            </w:pPr>
            <w:r w:rsidRPr="00A533D6">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5F4FBDCF" w:rsidR="0064498D" w:rsidRPr="00A533D6" w:rsidRDefault="005A2BC9" w:rsidP="00C31992">
            <w:pPr>
              <w:pStyle w:val="TableParagraph"/>
              <w:spacing w:before="71"/>
              <w:ind w:left="8"/>
              <w:jc w:val="center"/>
              <w:rPr>
                <w:rFonts w:ascii="Times New Roman" w:hAnsi="Times New Roman" w:cs="Times New Roman"/>
                <w:sz w:val="20"/>
                <w:szCs w:val="20"/>
              </w:rPr>
            </w:pPr>
            <w:r w:rsidRPr="00A533D6">
              <w:rPr>
                <w:rFonts w:ascii="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2764BB0" w14:textId="66A50F4B" w:rsidR="0064498D" w:rsidRPr="00A533D6" w:rsidRDefault="005A2BC9" w:rsidP="00C31992">
            <w:pPr>
              <w:pStyle w:val="TableParagraph"/>
              <w:spacing w:before="71"/>
              <w:ind w:left="466"/>
              <w:rPr>
                <w:rFonts w:ascii="Times New Roman" w:hAnsi="Times New Roman" w:cs="Times New Roman"/>
                <w:sz w:val="20"/>
                <w:szCs w:val="20"/>
              </w:rPr>
            </w:pPr>
            <w:r w:rsidRPr="00A533D6">
              <w:rPr>
                <w:rFonts w:ascii="Times New Roman" w:hAnsi="Times New Roman" w:cs="Times New Roman"/>
                <w:sz w:val="20"/>
                <w:szCs w:val="20"/>
              </w:rPr>
              <w:t>11</w:t>
            </w: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4C8E3E2A" w:rsidR="0064498D" w:rsidRPr="00A533D6" w:rsidRDefault="005A2BC9" w:rsidP="00826A04">
            <w:pPr>
              <w:pStyle w:val="TableParagraph"/>
              <w:spacing w:before="71"/>
              <w:ind w:left="247"/>
              <w:jc w:val="center"/>
              <w:rPr>
                <w:rFonts w:ascii="Times New Roman" w:hAnsi="Times New Roman" w:cs="Times New Roman"/>
                <w:sz w:val="20"/>
                <w:szCs w:val="20"/>
              </w:rPr>
            </w:pPr>
            <w:r w:rsidRPr="00A533D6">
              <w:rPr>
                <w:rFonts w:ascii="Times New Roman" w:hAnsi="Times New Roman" w:cs="Times New Roman"/>
                <w:sz w:val="20"/>
                <w:szCs w:val="20"/>
              </w:rPr>
              <w:t>22</w:t>
            </w:r>
          </w:p>
        </w:tc>
      </w:tr>
      <w:tr w:rsidR="0064498D" w:rsidRPr="00A533D6"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64498D" w:rsidRPr="00A533D6" w:rsidRDefault="0064498D" w:rsidP="00C31992">
            <w:pPr>
              <w:pStyle w:val="TableParagraph"/>
              <w:spacing w:before="71"/>
              <w:ind w:left="144"/>
              <w:rPr>
                <w:rFonts w:ascii="Times New Roman" w:hAnsi="Times New Roman" w:cs="Times New Roman"/>
                <w:sz w:val="20"/>
                <w:szCs w:val="20"/>
              </w:rPr>
            </w:pPr>
            <w:r w:rsidRPr="00A533D6">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64498D" w:rsidRPr="00A533D6" w:rsidRDefault="00C62FD3" w:rsidP="00C31992">
            <w:pPr>
              <w:pStyle w:val="TableParagraph"/>
              <w:spacing w:before="71"/>
              <w:ind w:left="8"/>
              <w:jc w:val="center"/>
              <w:rPr>
                <w:rFonts w:ascii="Times New Roman" w:hAnsi="Times New Roman" w:cs="Times New Roman"/>
                <w:sz w:val="20"/>
                <w:szCs w:val="20"/>
              </w:rPr>
            </w:pPr>
            <w:r w:rsidRPr="00A533D6">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99EBBE9" w:rsidR="0064498D" w:rsidRPr="00A533D6" w:rsidRDefault="00C62FD3" w:rsidP="00C31992">
            <w:pPr>
              <w:pStyle w:val="TableParagraph"/>
              <w:spacing w:before="71"/>
              <w:ind w:left="466"/>
              <w:rPr>
                <w:rFonts w:ascii="Times New Roman" w:hAnsi="Times New Roman" w:cs="Times New Roman"/>
                <w:sz w:val="20"/>
                <w:szCs w:val="20"/>
              </w:rPr>
            </w:pPr>
            <w:r w:rsidRPr="00A533D6">
              <w:rPr>
                <w:rFonts w:ascii="Times New Roman" w:hAnsi="Times New Roman" w:cs="Times New Roman"/>
                <w:sz w:val="20"/>
                <w:szCs w:val="20"/>
              </w:rPr>
              <w:t>17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2602050E" w:rsidR="0064498D" w:rsidRPr="00A533D6" w:rsidRDefault="00C62FD3" w:rsidP="00826A04">
            <w:pPr>
              <w:pStyle w:val="TableParagraph"/>
              <w:spacing w:before="71"/>
              <w:ind w:left="247"/>
              <w:jc w:val="center"/>
              <w:rPr>
                <w:rFonts w:ascii="Times New Roman" w:hAnsi="Times New Roman" w:cs="Times New Roman"/>
                <w:sz w:val="20"/>
                <w:szCs w:val="20"/>
              </w:rPr>
            </w:pPr>
            <w:r w:rsidRPr="00A533D6">
              <w:rPr>
                <w:rFonts w:ascii="Times New Roman" w:hAnsi="Times New Roman" w:cs="Times New Roman"/>
                <w:sz w:val="20"/>
                <w:szCs w:val="20"/>
              </w:rPr>
              <w:t>17</w:t>
            </w:r>
          </w:p>
        </w:tc>
      </w:tr>
      <w:tr w:rsidR="0064498D" w:rsidRPr="00A533D6"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64498D" w:rsidRPr="00A533D6" w:rsidRDefault="0064498D" w:rsidP="00C31992">
            <w:pPr>
              <w:pStyle w:val="TableParagraph"/>
              <w:spacing w:before="71"/>
              <w:ind w:left="144"/>
              <w:rPr>
                <w:rFonts w:ascii="Times New Roman" w:hAnsi="Times New Roman" w:cs="Times New Roman"/>
                <w:sz w:val="20"/>
                <w:szCs w:val="20"/>
              </w:rPr>
            </w:pPr>
            <w:r w:rsidRPr="00A533D6">
              <w:rPr>
                <w:rFonts w:ascii="Times New Roman" w:hAnsi="Times New Roman" w:cs="Times New Roman"/>
                <w:sz w:val="20"/>
                <w:szCs w:val="20"/>
              </w:rPr>
              <w:t>Final</w:t>
            </w:r>
            <w:r w:rsidRPr="00A533D6">
              <w:rPr>
                <w:rFonts w:ascii="Times New Roman" w:hAnsi="Times New Roman" w:cs="Times New Roman"/>
                <w:spacing w:val="-7"/>
                <w:sz w:val="20"/>
                <w:szCs w:val="20"/>
              </w:rPr>
              <w:t xml:space="preserve"> </w:t>
            </w:r>
            <w:r w:rsidRPr="00A533D6">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64498D" w:rsidRPr="00A533D6" w:rsidRDefault="0064498D" w:rsidP="00C31992">
            <w:pPr>
              <w:pStyle w:val="TableParagraph"/>
              <w:spacing w:before="71"/>
              <w:ind w:left="8"/>
              <w:jc w:val="center"/>
              <w:rPr>
                <w:rFonts w:ascii="Times New Roman" w:hAnsi="Times New Roman" w:cs="Times New Roman"/>
                <w:sz w:val="20"/>
                <w:szCs w:val="20"/>
              </w:rPr>
            </w:pPr>
            <w:r w:rsidRPr="00A533D6">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62781B18" w:rsidR="0064498D" w:rsidRPr="00A533D6" w:rsidRDefault="005A2BC9" w:rsidP="00C31992">
            <w:pPr>
              <w:pStyle w:val="TableParagraph"/>
              <w:spacing w:before="71"/>
              <w:ind w:left="466"/>
              <w:rPr>
                <w:rFonts w:ascii="Times New Roman" w:hAnsi="Times New Roman" w:cs="Times New Roman"/>
                <w:sz w:val="20"/>
                <w:szCs w:val="20"/>
              </w:rPr>
            </w:pPr>
            <w:r w:rsidRPr="00A533D6">
              <w:rPr>
                <w:rFonts w:ascii="Times New Roman" w:hAnsi="Times New Roman" w:cs="Times New Roman"/>
                <w:spacing w:val="-5"/>
                <w:sz w:val="20"/>
                <w:szCs w:val="20"/>
              </w:rPr>
              <w:t>19</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911C14" w:rsidR="0064498D" w:rsidRPr="00A533D6" w:rsidRDefault="00C62FD3" w:rsidP="00826A04">
            <w:pPr>
              <w:pStyle w:val="TableParagraph"/>
              <w:spacing w:before="71"/>
              <w:ind w:left="247"/>
              <w:jc w:val="center"/>
              <w:rPr>
                <w:rFonts w:ascii="Times New Roman" w:hAnsi="Times New Roman" w:cs="Times New Roman"/>
                <w:sz w:val="20"/>
                <w:szCs w:val="20"/>
              </w:rPr>
            </w:pPr>
            <w:r w:rsidRPr="00A533D6">
              <w:rPr>
                <w:rFonts w:ascii="Times New Roman" w:hAnsi="Times New Roman" w:cs="Times New Roman"/>
                <w:spacing w:val="-5"/>
                <w:sz w:val="20"/>
                <w:szCs w:val="20"/>
              </w:rPr>
              <w:t>22</w:t>
            </w:r>
          </w:p>
        </w:tc>
      </w:tr>
      <w:tr w:rsidR="0064498D" w:rsidRPr="00A533D6"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64498D" w:rsidRPr="00A533D6" w:rsidRDefault="0064498D" w:rsidP="00C31992">
            <w:pPr>
              <w:pStyle w:val="TableParagraph"/>
              <w:spacing w:before="71"/>
              <w:ind w:left="144"/>
              <w:rPr>
                <w:rFonts w:ascii="Times New Roman" w:hAnsi="Times New Roman" w:cs="Times New Roman"/>
                <w:sz w:val="20"/>
                <w:szCs w:val="20"/>
              </w:rPr>
            </w:pPr>
            <w:r w:rsidRPr="00A533D6">
              <w:rPr>
                <w:rFonts w:ascii="Times New Roman" w:hAnsi="Times New Roman" w:cs="Times New Roman"/>
                <w:sz w:val="20"/>
                <w:szCs w:val="20"/>
              </w:rPr>
              <w:t>Total</w:t>
            </w:r>
            <w:r w:rsidRPr="00A533D6">
              <w:rPr>
                <w:rFonts w:ascii="Times New Roman" w:hAnsi="Times New Roman" w:cs="Times New Roman"/>
                <w:spacing w:val="-7"/>
                <w:sz w:val="20"/>
                <w:szCs w:val="20"/>
              </w:rPr>
              <w:t xml:space="preserve"> </w:t>
            </w:r>
            <w:r w:rsidRPr="00A533D6">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53B92EA8" w:rsidR="0064498D" w:rsidRPr="00A533D6" w:rsidRDefault="005A2BC9" w:rsidP="00826A04">
            <w:pPr>
              <w:pStyle w:val="TableParagraph"/>
              <w:spacing w:before="71"/>
              <w:ind w:left="247"/>
              <w:jc w:val="center"/>
              <w:rPr>
                <w:rFonts w:ascii="Times New Roman" w:hAnsi="Times New Roman" w:cs="Times New Roman"/>
                <w:sz w:val="20"/>
                <w:szCs w:val="20"/>
              </w:rPr>
            </w:pPr>
            <w:r w:rsidRPr="00A533D6">
              <w:rPr>
                <w:rFonts w:ascii="Times New Roman" w:hAnsi="Times New Roman" w:cs="Times New Roman"/>
                <w:spacing w:val="-5"/>
                <w:sz w:val="20"/>
                <w:szCs w:val="20"/>
              </w:rPr>
              <w:t>1</w:t>
            </w:r>
            <w:r w:rsidR="00C62FD3" w:rsidRPr="00A533D6">
              <w:rPr>
                <w:rFonts w:ascii="Times New Roman" w:hAnsi="Times New Roman" w:cs="Times New Roman"/>
                <w:spacing w:val="-5"/>
                <w:sz w:val="20"/>
                <w:szCs w:val="20"/>
              </w:rPr>
              <w:t>56</w:t>
            </w:r>
          </w:p>
        </w:tc>
      </w:tr>
      <w:tr w:rsidR="0064498D" w:rsidRPr="00A533D6"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64498D" w:rsidRPr="00A533D6" w:rsidRDefault="0064498D" w:rsidP="00C31992">
            <w:pPr>
              <w:pStyle w:val="TableParagraph"/>
              <w:spacing w:before="71"/>
              <w:ind w:left="144"/>
              <w:rPr>
                <w:rFonts w:ascii="Times New Roman" w:hAnsi="Times New Roman" w:cs="Times New Roman"/>
                <w:sz w:val="20"/>
                <w:szCs w:val="20"/>
              </w:rPr>
            </w:pPr>
            <w:r w:rsidRPr="00A533D6">
              <w:rPr>
                <w:rFonts w:ascii="Times New Roman" w:hAnsi="Times New Roman" w:cs="Times New Roman"/>
                <w:sz w:val="20"/>
                <w:szCs w:val="20"/>
              </w:rPr>
              <w:t>Total</w:t>
            </w:r>
            <w:r w:rsidRPr="00A533D6">
              <w:rPr>
                <w:rFonts w:ascii="Times New Roman" w:hAnsi="Times New Roman" w:cs="Times New Roman"/>
                <w:spacing w:val="-10"/>
                <w:sz w:val="20"/>
                <w:szCs w:val="20"/>
              </w:rPr>
              <w:t xml:space="preserve"> </w:t>
            </w:r>
            <w:r w:rsidRPr="00A533D6">
              <w:rPr>
                <w:rFonts w:ascii="Times New Roman" w:hAnsi="Times New Roman" w:cs="Times New Roman"/>
                <w:sz w:val="20"/>
                <w:szCs w:val="20"/>
              </w:rPr>
              <w:t>Workload/30</w:t>
            </w:r>
            <w:r w:rsidRPr="00A533D6">
              <w:rPr>
                <w:rFonts w:ascii="Times New Roman" w:hAnsi="Times New Roman" w:cs="Times New Roman"/>
                <w:spacing w:val="-10"/>
                <w:sz w:val="20"/>
                <w:szCs w:val="20"/>
              </w:rPr>
              <w:t xml:space="preserve"> </w:t>
            </w:r>
            <w:r w:rsidRPr="00A533D6">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63265E35" w:rsidR="0064498D" w:rsidRPr="00A533D6" w:rsidRDefault="00C62FD3" w:rsidP="00826A04">
            <w:pPr>
              <w:pStyle w:val="TableParagraph"/>
              <w:spacing w:before="71"/>
              <w:ind w:left="247"/>
              <w:jc w:val="center"/>
              <w:rPr>
                <w:rFonts w:ascii="Times New Roman" w:hAnsi="Times New Roman" w:cs="Times New Roman"/>
                <w:sz w:val="20"/>
                <w:szCs w:val="20"/>
              </w:rPr>
            </w:pPr>
            <w:r w:rsidRPr="00A533D6">
              <w:rPr>
                <w:rFonts w:ascii="Times New Roman" w:hAnsi="Times New Roman" w:cs="Times New Roman"/>
                <w:spacing w:val="-5"/>
                <w:sz w:val="20"/>
                <w:szCs w:val="20"/>
              </w:rPr>
              <w:t>5</w:t>
            </w:r>
            <w:r w:rsidR="005A2BC9" w:rsidRPr="00A533D6">
              <w:rPr>
                <w:rFonts w:ascii="Times New Roman" w:hAnsi="Times New Roman" w:cs="Times New Roman"/>
                <w:spacing w:val="-5"/>
                <w:sz w:val="20"/>
                <w:szCs w:val="20"/>
              </w:rPr>
              <w:t>.2</w:t>
            </w:r>
          </w:p>
        </w:tc>
      </w:tr>
      <w:tr w:rsidR="0064498D" w:rsidRPr="00A533D6"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64498D" w:rsidRPr="00A533D6" w:rsidRDefault="0064498D" w:rsidP="00C31992">
            <w:pPr>
              <w:pStyle w:val="TableParagraph"/>
              <w:spacing w:before="73"/>
              <w:ind w:left="144"/>
              <w:rPr>
                <w:rFonts w:ascii="Times New Roman" w:hAnsi="Times New Roman" w:cs="Times New Roman"/>
                <w:sz w:val="20"/>
                <w:szCs w:val="20"/>
              </w:rPr>
            </w:pPr>
            <w:r w:rsidRPr="00A533D6">
              <w:rPr>
                <w:rFonts w:ascii="Times New Roman" w:hAnsi="Times New Roman" w:cs="Times New Roman"/>
                <w:sz w:val="20"/>
                <w:szCs w:val="20"/>
              </w:rPr>
              <w:t>ECTS</w:t>
            </w:r>
            <w:r w:rsidRPr="00A533D6">
              <w:rPr>
                <w:rFonts w:ascii="Times New Roman" w:hAnsi="Times New Roman" w:cs="Times New Roman"/>
                <w:spacing w:val="-6"/>
                <w:sz w:val="20"/>
                <w:szCs w:val="20"/>
              </w:rPr>
              <w:t xml:space="preserve"> </w:t>
            </w:r>
            <w:r w:rsidRPr="00A533D6">
              <w:rPr>
                <w:rFonts w:ascii="Times New Roman" w:hAnsi="Times New Roman" w:cs="Times New Roman"/>
                <w:sz w:val="20"/>
                <w:szCs w:val="20"/>
              </w:rPr>
              <w:t>Credit</w:t>
            </w:r>
            <w:r w:rsidRPr="00A533D6">
              <w:rPr>
                <w:rFonts w:ascii="Times New Roman" w:hAnsi="Times New Roman" w:cs="Times New Roman"/>
                <w:spacing w:val="-4"/>
                <w:sz w:val="20"/>
                <w:szCs w:val="20"/>
              </w:rPr>
              <w:t xml:space="preserve"> </w:t>
            </w:r>
            <w:r w:rsidRPr="00A533D6">
              <w:rPr>
                <w:rFonts w:ascii="Times New Roman" w:hAnsi="Times New Roman" w:cs="Times New Roman"/>
                <w:sz w:val="20"/>
                <w:szCs w:val="20"/>
              </w:rPr>
              <w:t>of</w:t>
            </w:r>
            <w:r w:rsidRPr="00A533D6">
              <w:rPr>
                <w:rFonts w:ascii="Times New Roman" w:hAnsi="Times New Roman" w:cs="Times New Roman"/>
                <w:spacing w:val="-6"/>
                <w:sz w:val="20"/>
                <w:szCs w:val="20"/>
              </w:rPr>
              <w:t xml:space="preserve"> </w:t>
            </w:r>
            <w:r w:rsidRPr="00A533D6">
              <w:rPr>
                <w:rFonts w:ascii="Times New Roman" w:hAnsi="Times New Roman" w:cs="Times New Roman"/>
                <w:sz w:val="20"/>
                <w:szCs w:val="20"/>
              </w:rPr>
              <w:t>the</w:t>
            </w:r>
            <w:r w:rsidRPr="00A533D6">
              <w:rPr>
                <w:rFonts w:ascii="Times New Roman" w:hAnsi="Times New Roman" w:cs="Times New Roman"/>
                <w:spacing w:val="-6"/>
                <w:sz w:val="20"/>
                <w:szCs w:val="20"/>
              </w:rPr>
              <w:t xml:space="preserve"> </w:t>
            </w:r>
            <w:r w:rsidRPr="00A533D6">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57EC9B62" w:rsidR="0064498D" w:rsidRPr="00A533D6" w:rsidRDefault="00C62FD3" w:rsidP="00826A04">
            <w:pPr>
              <w:pStyle w:val="TableParagraph"/>
              <w:spacing w:before="73"/>
              <w:ind w:left="247"/>
              <w:jc w:val="center"/>
              <w:rPr>
                <w:rFonts w:ascii="Times New Roman" w:hAnsi="Times New Roman" w:cs="Times New Roman"/>
                <w:sz w:val="20"/>
                <w:szCs w:val="20"/>
              </w:rPr>
            </w:pPr>
            <w:r w:rsidRPr="00A533D6">
              <w:rPr>
                <w:rFonts w:ascii="Times New Roman" w:hAnsi="Times New Roman" w:cs="Times New Roman"/>
                <w:w w:val="99"/>
                <w:sz w:val="20"/>
                <w:szCs w:val="20"/>
              </w:rPr>
              <w:t>5</w:t>
            </w:r>
          </w:p>
        </w:tc>
      </w:tr>
    </w:tbl>
    <w:p w14:paraId="013B97CC" w14:textId="77777777" w:rsidR="00C90D48" w:rsidRPr="00A533D6" w:rsidRDefault="00C90D48" w:rsidP="00C90D48">
      <w:pPr>
        <w:rPr>
          <w:sz w:val="20"/>
          <w:szCs w:val="20"/>
          <w:lang w:val="en-US"/>
        </w:rPr>
      </w:pPr>
    </w:p>
    <w:p w14:paraId="663B3018" w14:textId="77777777" w:rsidR="00C33E8A" w:rsidRPr="00A533D6" w:rsidRDefault="00C33E8A">
      <w:pPr>
        <w:rPr>
          <w:sz w:val="20"/>
          <w:szCs w:val="20"/>
          <w:lang w:val="en-US"/>
        </w:rPr>
      </w:pPr>
    </w:p>
    <w:sectPr w:rsidR="00C33E8A" w:rsidRPr="00A53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8"/>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15499C"/>
    <w:rsid w:val="001E120F"/>
    <w:rsid w:val="00243484"/>
    <w:rsid w:val="00261A67"/>
    <w:rsid w:val="003223E5"/>
    <w:rsid w:val="003A36C5"/>
    <w:rsid w:val="003C1C48"/>
    <w:rsid w:val="0045510C"/>
    <w:rsid w:val="00493F1A"/>
    <w:rsid w:val="004A25A6"/>
    <w:rsid w:val="004A4D07"/>
    <w:rsid w:val="004C0040"/>
    <w:rsid w:val="00563DCD"/>
    <w:rsid w:val="005A2BC9"/>
    <w:rsid w:val="0063756A"/>
    <w:rsid w:val="0064498D"/>
    <w:rsid w:val="006501C8"/>
    <w:rsid w:val="00650B07"/>
    <w:rsid w:val="0067280E"/>
    <w:rsid w:val="006A0A5A"/>
    <w:rsid w:val="00770839"/>
    <w:rsid w:val="007D3A93"/>
    <w:rsid w:val="00826A04"/>
    <w:rsid w:val="00866189"/>
    <w:rsid w:val="008F2CE6"/>
    <w:rsid w:val="00924A07"/>
    <w:rsid w:val="009B6CC5"/>
    <w:rsid w:val="009D5A2D"/>
    <w:rsid w:val="00A07035"/>
    <w:rsid w:val="00A46590"/>
    <w:rsid w:val="00A533D6"/>
    <w:rsid w:val="00B03E09"/>
    <w:rsid w:val="00B81281"/>
    <w:rsid w:val="00B93937"/>
    <w:rsid w:val="00C161FB"/>
    <w:rsid w:val="00C33E8A"/>
    <w:rsid w:val="00C528D5"/>
    <w:rsid w:val="00C62FD3"/>
    <w:rsid w:val="00C90D48"/>
    <w:rsid w:val="00D3220E"/>
    <w:rsid w:val="00E913EE"/>
    <w:rsid w:val="00E92121"/>
    <w:rsid w:val="00EA584C"/>
    <w:rsid w:val="00EB413A"/>
    <w:rsid w:val="00F74E91"/>
    <w:rsid w:val="00F85B5B"/>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1056</Words>
  <Characters>6023</Characters>
  <Application>Microsoft Office Word</Application>
  <DocSecurity>0</DocSecurity>
  <Lines>50</Lines>
  <Paragraphs>14</Paragraphs>
  <ScaleCrop>false</ScaleCrop>
  <Company>By NeC ® 2010 | Katilimsiz.Com</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44</cp:revision>
  <dcterms:created xsi:type="dcterms:W3CDTF">2023-05-03T19:08:00Z</dcterms:created>
  <dcterms:modified xsi:type="dcterms:W3CDTF">2026-06-10T14:02:00Z</dcterms:modified>
</cp:coreProperties>
</file>