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4D1DD">
      <w:pPr>
        <w:widowControl w:val="0"/>
        <w:autoSpaceDE w:val="0"/>
        <w:autoSpaceDN w:val="0"/>
        <w:spacing w:before="59" w:after="0" w:line="240" w:lineRule="auto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val="en-US"/>
        </w:rPr>
        <w:t>GAU, SCHOOL OF AVIATION</w:t>
      </w:r>
    </w:p>
    <w:p w14:paraId="5F83E69F">
      <w:pPr>
        <w:widowControl w:val="0"/>
        <w:autoSpaceDE w:val="0"/>
        <w:autoSpaceDN w:val="0"/>
        <w:spacing w:before="59" w:after="0" w:line="240" w:lineRule="auto"/>
        <w:ind w:left="3170" w:right="3110"/>
        <w:jc w:val="center"/>
        <w:rPr>
          <w:rFonts w:ascii="Times New Roman" w:hAnsi="Times New Roman" w:eastAsia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val="en-US"/>
        </w:rPr>
        <w:t>Aviation Management</w:t>
      </w:r>
    </w:p>
    <w:p w14:paraId="62334BB5">
      <w:pPr>
        <w:widowControl w:val="0"/>
        <w:autoSpaceDE w:val="0"/>
        <w:autoSpaceDN w:val="0"/>
        <w:spacing w:before="5" w:after="1" w:line="240" w:lineRule="auto"/>
        <w:rPr>
          <w:rFonts w:ascii="Times New Roman" w:hAnsi="Times New Roman" w:eastAsia="Times New Roman" w:cs="Times New Roman"/>
          <w:b/>
          <w:sz w:val="20"/>
          <w:szCs w:val="20"/>
          <w:lang w:val="en-US"/>
        </w:rPr>
      </w:pPr>
    </w:p>
    <w:tbl>
      <w:tblPr>
        <w:tblStyle w:val="3"/>
        <w:tblW w:w="9669" w:type="dxa"/>
        <w:tblInd w:w="-2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283"/>
        <w:gridCol w:w="1843"/>
        <w:gridCol w:w="1038"/>
        <w:gridCol w:w="806"/>
        <w:gridCol w:w="469"/>
        <w:gridCol w:w="1276"/>
        <w:gridCol w:w="1276"/>
        <w:gridCol w:w="517"/>
        <w:gridCol w:w="167"/>
        <w:gridCol w:w="541"/>
        <w:gridCol w:w="901"/>
        <w:gridCol w:w="18"/>
      </w:tblGrid>
      <w:tr w14:paraId="64C31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64EC58CF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Course Unit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Title/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5165" w:type="dxa"/>
            <w:gridSpan w:val="8"/>
          </w:tcPr>
          <w:p w14:paraId="5A17F947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Aviation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Management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>II</w:t>
            </w:r>
          </w:p>
        </w:tc>
      </w:tr>
      <w:tr w14:paraId="70B05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4504" w:type="dxa"/>
            <w:gridSpan w:val="5"/>
          </w:tcPr>
          <w:p w14:paraId="2A77CDC3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Course Unit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Code/Ders Kodu</w:t>
            </w:r>
          </w:p>
        </w:tc>
        <w:tc>
          <w:tcPr>
            <w:tcW w:w="5165" w:type="dxa"/>
            <w:gridSpan w:val="8"/>
          </w:tcPr>
          <w:p w14:paraId="511D6B76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>AVM402</w:t>
            </w:r>
          </w:p>
        </w:tc>
      </w:tr>
      <w:tr w14:paraId="373F7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38B2D182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Type of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Course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Unit/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 statüsü</w:t>
            </w:r>
          </w:p>
        </w:tc>
        <w:tc>
          <w:tcPr>
            <w:tcW w:w="5165" w:type="dxa"/>
            <w:gridSpan w:val="8"/>
          </w:tcPr>
          <w:p w14:paraId="3F1C2EE2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Compulsory,</w:t>
            </w:r>
            <w:r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Aviation</w:t>
            </w:r>
            <w:r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>Management</w:t>
            </w:r>
          </w:p>
        </w:tc>
      </w:tr>
      <w:tr w14:paraId="46C3B7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4504" w:type="dxa"/>
            <w:gridSpan w:val="5"/>
          </w:tcPr>
          <w:p w14:paraId="19101537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Level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of Course Unit/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 seviyesi</w:t>
            </w:r>
          </w:p>
        </w:tc>
        <w:tc>
          <w:tcPr>
            <w:tcW w:w="5165" w:type="dxa"/>
            <w:gridSpan w:val="8"/>
          </w:tcPr>
          <w:p w14:paraId="190A9A07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Year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BSc</w:t>
            </w:r>
          </w:p>
        </w:tc>
      </w:tr>
      <w:tr w14:paraId="7177E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5D54B2B1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National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Credits/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Ulusal kredi</w:t>
            </w:r>
          </w:p>
        </w:tc>
        <w:tc>
          <w:tcPr>
            <w:tcW w:w="5165" w:type="dxa"/>
            <w:gridSpan w:val="8"/>
          </w:tcPr>
          <w:p w14:paraId="1558245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en-US"/>
              </w:rPr>
              <w:t>3</w:t>
            </w:r>
          </w:p>
        </w:tc>
      </w:tr>
      <w:tr w14:paraId="3FB265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2091DCE0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Number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ECTS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Credits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 xml:space="preserve">Allocated/AKTS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değeri</w:t>
            </w:r>
          </w:p>
        </w:tc>
        <w:tc>
          <w:tcPr>
            <w:tcW w:w="5165" w:type="dxa"/>
            <w:gridSpan w:val="8"/>
          </w:tcPr>
          <w:p w14:paraId="16D33559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pacing w:val="4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>ECTS</w:t>
            </w:r>
          </w:p>
        </w:tc>
      </w:tr>
      <w:tr w14:paraId="41596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4504" w:type="dxa"/>
            <w:gridSpan w:val="5"/>
          </w:tcPr>
          <w:p w14:paraId="39DDAB7A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Theoretical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(hour/week)/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Haftalık teorik ders saati</w:t>
            </w:r>
          </w:p>
        </w:tc>
        <w:tc>
          <w:tcPr>
            <w:tcW w:w="5165" w:type="dxa"/>
            <w:gridSpan w:val="8"/>
          </w:tcPr>
          <w:p w14:paraId="08084C07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en-US"/>
              </w:rPr>
              <w:t>3</w:t>
            </w:r>
          </w:p>
        </w:tc>
      </w:tr>
      <w:tr w14:paraId="5402F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1CE3F537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Practice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(hour/week)/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Uygulama durumu</w:t>
            </w:r>
          </w:p>
        </w:tc>
        <w:tc>
          <w:tcPr>
            <w:tcW w:w="5165" w:type="dxa"/>
            <w:gridSpan w:val="8"/>
          </w:tcPr>
          <w:p w14:paraId="7042F6CD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en-US"/>
              </w:rPr>
              <w:t>-</w:t>
            </w:r>
          </w:p>
        </w:tc>
      </w:tr>
      <w:tr w14:paraId="381A1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11A44966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Laboratory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(hour/week)/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Laboratuvar durumu</w:t>
            </w:r>
          </w:p>
        </w:tc>
        <w:tc>
          <w:tcPr>
            <w:tcW w:w="5165" w:type="dxa"/>
            <w:gridSpan w:val="8"/>
          </w:tcPr>
          <w:p w14:paraId="66A08BA5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en-US"/>
              </w:rPr>
              <w:t>-</w:t>
            </w:r>
          </w:p>
        </w:tc>
      </w:tr>
      <w:tr w14:paraId="314D59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5D157FE5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Year of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 xml:space="preserve">Study/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Dersin yılı</w:t>
            </w:r>
          </w:p>
        </w:tc>
        <w:tc>
          <w:tcPr>
            <w:tcW w:w="5165" w:type="dxa"/>
            <w:gridSpan w:val="8"/>
          </w:tcPr>
          <w:p w14:paraId="1CD84EA2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en-US"/>
              </w:rPr>
              <w:t>4</w:t>
            </w:r>
          </w:p>
        </w:tc>
      </w:tr>
      <w:tr w14:paraId="6E57F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7F710847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Semester when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course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unit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is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delivered/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 dönemi</w:t>
            </w:r>
          </w:p>
        </w:tc>
        <w:tc>
          <w:tcPr>
            <w:tcW w:w="5165" w:type="dxa"/>
            <w:gridSpan w:val="8"/>
          </w:tcPr>
          <w:p w14:paraId="2E578361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0"/>
                <w:szCs w:val="20"/>
                <w:lang w:val="en-US"/>
              </w:rPr>
              <w:t>8</w:t>
            </w:r>
          </w:p>
        </w:tc>
      </w:tr>
      <w:tr w14:paraId="1C463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4504" w:type="dxa"/>
            <w:gridSpan w:val="5"/>
          </w:tcPr>
          <w:p w14:paraId="3F8C29AA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Course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Coordinator/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 koordinatörü</w:t>
            </w:r>
          </w:p>
        </w:tc>
        <w:tc>
          <w:tcPr>
            <w:tcW w:w="5165" w:type="dxa"/>
            <w:gridSpan w:val="8"/>
          </w:tcPr>
          <w:p w14:paraId="7F272869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14:paraId="33962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</w:trPr>
        <w:tc>
          <w:tcPr>
            <w:tcW w:w="4504" w:type="dxa"/>
            <w:gridSpan w:val="5"/>
          </w:tcPr>
          <w:p w14:paraId="4C2699C5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Name of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Lecturer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(s)/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 sorumlu öğretim elemanı</w:t>
            </w:r>
          </w:p>
        </w:tc>
        <w:tc>
          <w:tcPr>
            <w:tcW w:w="5165" w:type="dxa"/>
            <w:gridSpan w:val="8"/>
          </w:tcPr>
          <w:p w14:paraId="7FE5F287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14:paraId="59F811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2389E357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Name of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Assistant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(s)/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Asistan adı</w:t>
            </w:r>
          </w:p>
        </w:tc>
        <w:tc>
          <w:tcPr>
            <w:tcW w:w="5165" w:type="dxa"/>
            <w:gridSpan w:val="8"/>
          </w:tcPr>
          <w:p w14:paraId="7BE34C6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14:paraId="0C5E1B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4504" w:type="dxa"/>
            <w:gridSpan w:val="5"/>
          </w:tcPr>
          <w:p w14:paraId="1CBB60E8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Mode of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Delivery/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Dersin işlenişi</w:t>
            </w:r>
          </w:p>
        </w:tc>
        <w:tc>
          <w:tcPr>
            <w:tcW w:w="5165" w:type="dxa"/>
            <w:gridSpan w:val="8"/>
          </w:tcPr>
          <w:p w14:paraId="5B8159C7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Face to Face</w:t>
            </w:r>
          </w:p>
        </w:tc>
      </w:tr>
      <w:tr w14:paraId="1B72B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4504" w:type="dxa"/>
            <w:gridSpan w:val="5"/>
          </w:tcPr>
          <w:p w14:paraId="1157D93F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Language of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Instruction/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5165" w:type="dxa"/>
            <w:gridSpan w:val="8"/>
          </w:tcPr>
          <w:p w14:paraId="7235F7DC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>English</w:t>
            </w:r>
          </w:p>
        </w:tc>
      </w:tr>
      <w:tr w14:paraId="7FD54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4504" w:type="dxa"/>
            <w:gridSpan w:val="5"/>
          </w:tcPr>
          <w:p w14:paraId="1B31BA3C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Prerequisites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co-requisites/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Dersin ön koşulu</w:t>
            </w:r>
          </w:p>
        </w:tc>
        <w:tc>
          <w:tcPr>
            <w:tcW w:w="5165" w:type="dxa"/>
            <w:gridSpan w:val="8"/>
          </w:tcPr>
          <w:p w14:paraId="5DC23E1A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AVM401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Aviation</w:t>
            </w:r>
            <w:r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Management</w:t>
            </w:r>
            <w:r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  <w:lang w:val="en-US"/>
              </w:rPr>
              <w:t>I</w:t>
            </w:r>
          </w:p>
        </w:tc>
      </w:tr>
      <w:tr w14:paraId="27645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4504" w:type="dxa"/>
            <w:gridSpan w:val="5"/>
          </w:tcPr>
          <w:p w14:paraId="35458261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Recommended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Optional</w:t>
            </w:r>
            <w:r>
              <w:rPr>
                <w:rFonts w:ascii="Times New Roman" w:hAnsi="Times New Roman" w:eastAsia="Times New Roman" w:cs="Times New Roman"/>
                <w:b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Program</w:t>
            </w:r>
            <w:r>
              <w:rPr>
                <w:rFonts w:ascii="Times New Roman" w:hAnsi="Times New Roman" w:eastAsia="Times New Roman" w:cs="Times New Roman"/>
                <w:b/>
                <w:spacing w:val="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Components/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Önerilen opsiyonel program unsurları</w:t>
            </w:r>
          </w:p>
        </w:tc>
        <w:tc>
          <w:tcPr>
            <w:tcW w:w="5165" w:type="dxa"/>
            <w:gridSpan w:val="8"/>
          </w:tcPr>
          <w:p w14:paraId="46A79DFA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Basic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background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Airlines</w:t>
            </w:r>
            <w:r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Air</w:t>
            </w:r>
            <w:r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en-US"/>
              </w:rPr>
              <w:t>Transportation</w:t>
            </w:r>
          </w:p>
        </w:tc>
      </w:tr>
      <w:tr w14:paraId="393AA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9669" w:type="dxa"/>
            <w:gridSpan w:val="13"/>
          </w:tcPr>
          <w:p w14:paraId="4F9F9C44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Objectives of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Course/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Dersin amacı</w:t>
            </w:r>
          </w:p>
        </w:tc>
      </w:tr>
      <w:tr w14:paraId="387F6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9669" w:type="dxa"/>
            <w:gridSpan w:val="13"/>
          </w:tcPr>
          <w:p w14:paraId="7A3F09FD">
            <w:pPr>
              <w:pStyle w:val="9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23" w:lineRule="exact"/>
              <w:ind w:left="572" w:hanging="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Teaching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introduction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aviation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covering all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major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actors</w:t>
            </w:r>
            <w:r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processes.</w:t>
            </w:r>
          </w:p>
          <w:p w14:paraId="563553FB">
            <w:pPr>
              <w:pStyle w:val="9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23" w:lineRule="exact"/>
              <w:ind w:left="572" w:hanging="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Teaching the basic strategies of an aviation management (PESTEL)</w:t>
            </w:r>
          </w:p>
          <w:p w14:paraId="56E3A909">
            <w:pPr>
              <w:pStyle w:val="9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23" w:lineRule="exact"/>
              <w:ind w:left="572" w:hanging="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Teaching the fundamental structures, and the economic and regulatory background of the industry (Revenue Management and Pricing).</w:t>
            </w:r>
          </w:p>
          <w:p w14:paraId="7B3EEFB8">
            <w:pPr>
              <w:pStyle w:val="9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23" w:lineRule="exact"/>
              <w:ind w:left="572" w:hanging="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Teaching the fundamental principles of marketing strategies.</w:t>
            </w:r>
          </w:p>
        </w:tc>
      </w:tr>
      <w:tr w14:paraId="5961B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669" w:type="dxa"/>
            <w:gridSpan w:val="13"/>
          </w:tcPr>
          <w:p w14:paraId="46738929">
            <w:pPr>
              <w:pStyle w:val="9"/>
              <w:tabs>
                <w:tab w:val="left" w:pos="576"/>
                <w:tab w:val="left" w:pos="577"/>
              </w:tabs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Course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Description/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>Dersin Tanımı</w:t>
            </w:r>
          </w:p>
        </w:tc>
      </w:tr>
      <w:tr w14:paraId="1A463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9669" w:type="dxa"/>
            <w:gridSpan w:val="13"/>
          </w:tcPr>
          <w:p w14:paraId="1B68B075">
            <w:pPr>
              <w:pStyle w:val="9"/>
              <w:tabs>
                <w:tab w:val="left" w:pos="576"/>
                <w:tab w:val="left" w:pos="577"/>
              </w:tabs>
              <w:ind w:left="177" w:right="13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This course is a continuation of Aviation Management I and focuses on the practical application of aviation management principles. While building on the theoretical foundation established in the first part, it emphasizes experiential learning through practical training exercises, role-plays, and simulation-based activities. Students will engage in scenario-driven tasks that reflect real-life aviation operations, including airline and airport management situations, crisis handling, resource allocation, and decision-making under operational constraints. The course also strengthens teamwork, leadership, communication, and problem-solving skills in a simulated aviation environment. Through applied learning methods, students will enhance their ability to translate aviation management theory into effective professional practice within the aviation industry.</w:t>
            </w:r>
          </w:p>
        </w:tc>
      </w:tr>
      <w:tr w14:paraId="764C33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8209" w:type="dxa"/>
            <w:gridSpan w:val="10"/>
          </w:tcPr>
          <w:p w14:paraId="122EA10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Learning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Outcomes/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Öğrenme çıktıları</w:t>
            </w:r>
          </w:p>
        </w:tc>
        <w:tc>
          <w:tcPr>
            <w:tcW w:w="1460" w:type="dxa"/>
            <w:gridSpan w:val="3"/>
          </w:tcPr>
          <w:p w14:paraId="21E557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36DC52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209" w:type="dxa"/>
            <w:gridSpan w:val="10"/>
          </w:tcPr>
          <w:p w14:paraId="64637D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"/>
              </w:rPr>
              <w:t>By the end of this course, students will be able to, 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Bu ders tamamlandığında öğrenciler;</w:t>
            </w:r>
          </w:p>
        </w:tc>
        <w:tc>
          <w:tcPr>
            <w:tcW w:w="1460" w:type="dxa"/>
            <w:gridSpan w:val="3"/>
          </w:tcPr>
          <w:p w14:paraId="57C4E043">
            <w:pPr>
              <w:widowControl w:val="0"/>
              <w:autoSpaceDE w:val="0"/>
              <w:autoSpaceDN w:val="0"/>
              <w:spacing w:before="2" w:after="0" w:line="240" w:lineRule="auto"/>
              <w:ind w:left="122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Evaluation/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Değerlendirme</w:t>
            </w:r>
          </w:p>
        </w:tc>
      </w:tr>
      <w:tr w14:paraId="02DA8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34" w:type="dxa"/>
          </w:tcPr>
          <w:p w14:paraId="3D60F12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675" w:type="dxa"/>
            <w:gridSpan w:val="9"/>
          </w:tcPr>
          <w:p w14:paraId="4B10B3AC">
            <w:pPr>
              <w:spacing w:after="0" w:line="240" w:lineRule="auto"/>
              <w:ind w:left="166" w:right="123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Apply advanced aviation management concepts in real-world operational scenarios.</w:t>
            </w:r>
          </w:p>
        </w:tc>
        <w:tc>
          <w:tcPr>
            <w:tcW w:w="1460" w:type="dxa"/>
            <w:gridSpan w:val="3"/>
          </w:tcPr>
          <w:p w14:paraId="5AC99809">
            <w:pPr>
              <w:widowControl w:val="0"/>
              <w:autoSpaceDE w:val="0"/>
              <w:autoSpaceDN w:val="0"/>
              <w:spacing w:before="2" w:after="0" w:line="240" w:lineRule="auto"/>
              <w:ind w:left="1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1,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3,4</w:t>
            </w:r>
          </w:p>
        </w:tc>
      </w:tr>
      <w:tr w14:paraId="204BF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1481D25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75" w:type="dxa"/>
            <w:gridSpan w:val="9"/>
          </w:tcPr>
          <w:p w14:paraId="536F6EDC">
            <w:pPr>
              <w:spacing w:after="0" w:line="240" w:lineRule="auto"/>
              <w:ind w:left="166" w:right="123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Analyze aviation industry environments using strategic tools such as PESTEL analysis.</w:t>
            </w:r>
          </w:p>
        </w:tc>
        <w:tc>
          <w:tcPr>
            <w:tcW w:w="1460" w:type="dxa"/>
            <w:gridSpan w:val="3"/>
          </w:tcPr>
          <w:p w14:paraId="74FCC62F">
            <w:pPr>
              <w:widowControl w:val="0"/>
              <w:autoSpaceDE w:val="0"/>
              <w:autoSpaceDN w:val="0"/>
              <w:spacing w:before="2" w:after="0" w:line="240" w:lineRule="auto"/>
              <w:ind w:left="409" w:right="40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1,2,3</w:t>
            </w:r>
          </w:p>
        </w:tc>
      </w:tr>
      <w:tr w14:paraId="2A86EB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1D7EAC5A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675" w:type="dxa"/>
            <w:gridSpan w:val="9"/>
          </w:tcPr>
          <w:p w14:paraId="1FA6C606">
            <w:pPr>
              <w:spacing w:after="0" w:line="240" w:lineRule="auto"/>
              <w:ind w:left="166" w:right="123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Understand revenue management and pricing strategies in the aviation industry.</w:t>
            </w:r>
          </w:p>
        </w:tc>
        <w:tc>
          <w:tcPr>
            <w:tcW w:w="1460" w:type="dxa"/>
            <w:gridSpan w:val="3"/>
          </w:tcPr>
          <w:p w14:paraId="5C07990A">
            <w:pPr>
              <w:widowControl w:val="0"/>
              <w:autoSpaceDE w:val="0"/>
              <w:autoSpaceDN w:val="0"/>
              <w:spacing w:before="2" w:after="0" w:line="240" w:lineRule="auto"/>
              <w:ind w:left="410" w:right="400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1,2,3</w:t>
            </w:r>
          </w:p>
        </w:tc>
      </w:tr>
      <w:tr w14:paraId="10D08D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150D0E6B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675" w:type="dxa"/>
            <w:gridSpan w:val="9"/>
          </w:tcPr>
          <w:p w14:paraId="30EED0ED">
            <w:pPr>
              <w:spacing w:after="0" w:line="240" w:lineRule="auto"/>
              <w:ind w:left="166" w:right="123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Evaluate economic and regulatory structures affecting aviation organizations.</w:t>
            </w:r>
          </w:p>
        </w:tc>
        <w:tc>
          <w:tcPr>
            <w:tcW w:w="1460" w:type="dxa"/>
            <w:gridSpan w:val="3"/>
          </w:tcPr>
          <w:p w14:paraId="54D1D476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1,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3,4</w:t>
            </w:r>
          </w:p>
        </w:tc>
      </w:tr>
      <w:tr w14:paraId="0FC0A0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2BDDEB7D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675" w:type="dxa"/>
            <w:gridSpan w:val="9"/>
          </w:tcPr>
          <w:p w14:paraId="7B9FDC58">
            <w:pPr>
              <w:spacing w:after="0" w:line="240" w:lineRule="auto"/>
              <w:ind w:left="166" w:right="123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Apply practical decision-making skills in airline and airport management simulations.</w:t>
            </w:r>
          </w:p>
        </w:tc>
        <w:tc>
          <w:tcPr>
            <w:tcW w:w="1460" w:type="dxa"/>
            <w:gridSpan w:val="3"/>
          </w:tcPr>
          <w:p w14:paraId="3ED5162D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1,2,5</w:t>
            </w:r>
          </w:p>
        </w:tc>
      </w:tr>
      <w:tr w14:paraId="41EE28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6BC9F00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675" w:type="dxa"/>
            <w:gridSpan w:val="9"/>
          </w:tcPr>
          <w:p w14:paraId="3D0A8221">
            <w:pPr>
              <w:spacing w:after="0" w:line="240" w:lineRule="auto"/>
              <w:ind w:left="166" w:right="123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Solve operational problems related to crisis management and resource allocation.</w:t>
            </w:r>
          </w:p>
        </w:tc>
        <w:tc>
          <w:tcPr>
            <w:tcW w:w="1460" w:type="dxa"/>
            <w:gridSpan w:val="3"/>
          </w:tcPr>
          <w:p w14:paraId="572F0560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1,2,3</w:t>
            </w:r>
          </w:p>
        </w:tc>
      </w:tr>
      <w:tr w14:paraId="33DE78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689328FB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75" w:type="dxa"/>
            <w:gridSpan w:val="9"/>
          </w:tcPr>
          <w:p w14:paraId="70981786">
            <w:pPr>
              <w:spacing w:after="0" w:line="240" w:lineRule="auto"/>
              <w:ind w:left="166" w:right="123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Demonstrate leadership and teamwork skills in aviation-related tasks.</w:t>
            </w:r>
          </w:p>
        </w:tc>
        <w:tc>
          <w:tcPr>
            <w:tcW w:w="1460" w:type="dxa"/>
            <w:gridSpan w:val="3"/>
          </w:tcPr>
          <w:p w14:paraId="15CB5091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1,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3,4</w:t>
            </w:r>
          </w:p>
        </w:tc>
      </w:tr>
      <w:tr w14:paraId="2E22F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78D138E4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675" w:type="dxa"/>
            <w:gridSpan w:val="9"/>
          </w:tcPr>
          <w:p w14:paraId="0D807027">
            <w:pPr>
              <w:spacing w:after="0" w:line="240" w:lineRule="auto"/>
              <w:ind w:left="166" w:right="123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Apply communication skills effectively in simulated aviation environments.</w:t>
            </w:r>
          </w:p>
        </w:tc>
        <w:tc>
          <w:tcPr>
            <w:tcW w:w="1460" w:type="dxa"/>
            <w:gridSpan w:val="3"/>
          </w:tcPr>
          <w:p w14:paraId="135B3C3F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1,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3,4</w:t>
            </w:r>
          </w:p>
        </w:tc>
      </w:tr>
      <w:tr w14:paraId="7AF770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0ECD818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675" w:type="dxa"/>
            <w:gridSpan w:val="9"/>
          </w:tcPr>
          <w:p w14:paraId="7CEFCF71">
            <w:pPr>
              <w:spacing w:after="0" w:line="240" w:lineRule="auto"/>
              <w:ind w:left="166" w:right="123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Integrate theoretical knowledge with practical aviation management applications.</w:t>
            </w:r>
          </w:p>
        </w:tc>
        <w:tc>
          <w:tcPr>
            <w:tcW w:w="1460" w:type="dxa"/>
            <w:gridSpan w:val="3"/>
          </w:tcPr>
          <w:p w14:paraId="16F61E5C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1,2,3</w:t>
            </w:r>
          </w:p>
        </w:tc>
      </w:tr>
      <w:tr w14:paraId="57F786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0193CC78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675" w:type="dxa"/>
            <w:gridSpan w:val="9"/>
          </w:tcPr>
          <w:p w14:paraId="1E17CE5E">
            <w:pPr>
              <w:spacing w:after="0" w:line="240" w:lineRule="auto"/>
              <w:ind w:left="166" w:right="123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Analyze complex operational constraints in aviation decision-making processes.</w:t>
            </w:r>
          </w:p>
        </w:tc>
        <w:tc>
          <w:tcPr>
            <w:tcW w:w="1460" w:type="dxa"/>
            <w:gridSpan w:val="3"/>
          </w:tcPr>
          <w:p w14:paraId="1254BD86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1,2,3</w:t>
            </w:r>
          </w:p>
        </w:tc>
      </w:tr>
      <w:tr w14:paraId="335D7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4DF74805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7675" w:type="dxa"/>
            <w:gridSpan w:val="9"/>
          </w:tcPr>
          <w:p w14:paraId="2292D8CF">
            <w:pPr>
              <w:spacing w:after="0" w:line="240" w:lineRule="auto"/>
              <w:ind w:left="166" w:right="123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Develop professional competencies required for aviation industry practices.</w:t>
            </w:r>
          </w:p>
        </w:tc>
        <w:tc>
          <w:tcPr>
            <w:tcW w:w="1460" w:type="dxa"/>
            <w:gridSpan w:val="3"/>
          </w:tcPr>
          <w:p w14:paraId="769453BD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1,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3,4</w:t>
            </w:r>
          </w:p>
        </w:tc>
      </w:tr>
      <w:tr w14:paraId="6971F2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69" w:type="dxa"/>
            <w:gridSpan w:val="13"/>
          </w:tcPr>
          <w:p w14:paraId="5CEA502A">
            <w:pPr>
              <w:widowControl w:val="0"/>
              <w:autoSpaceDE w:val="0"/>
              <w:autoSpaceDN w:val="0"/>
              <w:spacing w:before="2" w:after="0" w:line="240" w:lineRule="auto"/>
              <w:ind w:left="960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/>
              </w:rPr>
              <w:t>Assessment</w:t>
            </w:r>
            <w:r>
              <w:rPr>
                <w:rFonts w:ascii="Times New Roman" w:hAnsi="Times New Roman" w:eastAsia="Times New Roman" w:cs="Times New Roman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/>
              </w:rPr>
              <w:t>Methods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1. Exam, 2. Assignment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3. Project/Report, 4.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Presentation, 5 Lab-Work</w:t>
            </w:r>
          </w:p>
          <w:p w14:paraId="2412346D">
            <w:pPr>
              <w:widowControl w:val="0"/>
              <w:autoSpaceDE w:val="0"/>
              <w:autoSpaceDN w:val="0"/>
              <w:spacing w:before="2" w:after="0" w:line="240" w:lineRule="auto"/>
              <w:ind w:left="9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Değerlendirme Metodu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: 1. Sınav, 2. Ödev, 3. Proje, 4. Sunum, 5. Laboratuvar</w:t>
            </w:r>
          </w:p>
        </w:tc>
      </w:tr>
      <w:tr w14:paraId="15EFFB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669" w:type="dxa"/>
            <w:gridSpan w:val="13"/>
          </w:tcPr>
          <w:p w14:paraId="5380F97C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Course’s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Contribution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Program/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Dersin Programa Katkıları</w:t>
            </w:r>
          </w:p>
        </w:tc>
      </w:tr>
      <w:tr w14:paraId="2B00C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8750" w:type="dxa"/>
            <w:gridSpan w:val="11"/>
          </w:tcPr>
          <w:p w14:paraId="328724C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gridSpan w:val="2"/>
          </w:tcPr>
          <w:p w14:paraId="059B1EFF">
            <w:pPr>
              <w:widowControl w:val="0"/>
              <w:autoSpaceDE w:val="0"/>
              <w:autoSpaceDN w:val="0"/>
              <w:spacing w:before="2" w:after="0" w:line="240" w:lineRule="auto"/>
              <w:ind w:left="135" w:right="12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CL/KS</w:t>
            </w:r>
          </w:p>
        </w:tc>
      </w:tr>
      <w:tr w14:paraId="758BA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534" w:type="dxa"/>
          </w:tcPr>
          <w:p w14:paraId="57C42B26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216" w:type="dxa"/>
            <w:gridSpan w:val="10"/>
          </w:tcPr>
          <w:p w14:paraId="1BB82CF8">
            <w:pPr>
              <w:spacing w:after="150" w:line="240" w:lineRule="auto"/>
              <w:ind w:left="166" w:right="96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Explain the fundamental concepts and structure of the aviation industry.</w:t>
            </w:r>
          </w:p>
        </w:tc>
        <w:tc>
          <w:tcPr>
            <w:tcW w:w="919" w:type="dxa"/>
            <w:gridSpan w:val="2"/>
          </w:tcPr>
          <w:p w14:paraId="03A1E99C">
            <w:pPr>
              <w:widowControl w:val="0"/>
              <w:autoSpaceDE w:val="0"/>
              <w:autoSpaceDN w:val="0"/>
              <w:spacing w:before="2" w:after="0" w:line="240" w:lineRule="auto"/>
              <w:ind w:left="14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5</w:t>
            </w:r>
          </w:p>
        </w:tc>
      </w:tr>
      <w:tr w14:paraId="7CF7F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34" w:type="dxa"/>
          </w:tcPr>
          <w:p w14:paraId="0A53AF1D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216" w:type="dxa"/>
            <w:gridSpan w:val="10"/>
          </w:tcPr>
          <w:p w14:paraId="477196EB">
            <w:pPr>
              <w:spacing w:after="150" w:line="240" w:lineRule="auto"/>
              <w:ind w:left="166" w:right="96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Plan and manage airport operational processes.</w:t>
            </w:r>
          </w:p>
        </w:tc>
        <w:tc>
          <w:tcPr>
            <w:tcW w:w="919" w:type="dxa"/>
            <w:gridSpan w:val="2"/>
          </w:tcPr>
          <w:p w14:paraId="6BB795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14:paraId="7C7EA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4" w:type="dxa"/>
          </w:tcPr>
          <w:p w14:paraId="4EE6D8D6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16" w:type="dxa"/>
            <w:gridSpan w:val="10"/>
          </w:tcPr>
          <w:p w14:paraId="0919593F">
            <w:pPr>
              <w:spacing w:after="150" w:line="240" w:lineRule="auto"/>
              <w:ind w:left="166" w:right="96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Analyze the organizational structure of airline companies.</w:t>
            </w:r>
          </w:p>
        </w:tc>
        <w:tc>
          <w:tcPr>
            <w:tcW w:w="919" w:type="dxa"/>
            <w:gridSpan w:val="2"/>
          </w:tcPr>
          <w:p w14:paraId="2C816EA6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5</w:t>
            </w:r>
          </w:p>
        </w:tc>
      </w:tr>
      <w:tr w14:paraId="2BFD1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34" w:type="dxa"/>
          </w:tcPr>
          <w:p w14:paraId="22245988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216" w:type="dxa"/>
            <w:gridSpan w:val="10"/>
          </w:tcPr>
          <w:p w14:paraId="678B7592">
            <w:pPr>
              <w:spacing w:after="150" w:line="240" w:lineRule="auto"/>
              <w:ind w:left="166" w:right="96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Apply civil aviation regulations and legislation.</w:t>
            </w:r>
          </w:p>
        </w:tc>
        <w:tc>
          <w:tcPr>
            <w:tcW w:w="919" w:type="dxa"/>
            <w:gridSpan w:val="2"/>
          </w:tcPr>
          <w:p w14:paraId="6C2A4099">
            <w:pPr>
              <w:widowControl w:val="0"/>
              <w:autoSpaceDE w:val="0"/>
              <w:autoSpaceDN w:val="0"/>
              <w:spacing w:before="2" w:after="0" w:line="240" w:lineRule="auto"/>
              <w:ind w:left="1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14:paraId="2CD367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2665BCB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216" w:type="dxa"/>
            <w:gridSpan w:val="10"/>
          </w:tcPr>
          <w:p w14:paraId="2805CBA4">
            <w:pPr>
              <w:spacing w:after="150" w:line="240" w:lineRule="auto"/>
              <w:ind w:left="166" w:right="96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Interpret national and international aviation rules and standards.</w:t>
            </w:r>
          </w:p>
        </w:tc>
        <w:tc>
          <w:tcPr>
            <w:tcW w:w="919" w:type="dxa"/>
            <w:gridSpan w:val="2"/>
          </w:tcPr>
          <w:p w14:paraId="016222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14:paraId="64143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4" w:type="dxa"/>
          </w:tcPr>
          <w:p w14:paraId="453AD252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216" w:type="dxa"/>
            <w:gridSpan w:val="10"/>
          </w:tcPr>
          <w:p w14:paraId="7CA3626C">
            <w:pPr>
              <w:spacing w:after="150" w:line="240" w:lineRule="auto"/>
              <w:ind w:left="166" w:right="96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Manage aviation safety and security processes.</w:t>
            </w:r>
          </w:p>
        </w:tc>
        <w:tc>
          <w:tcPr>
            <w:tcW w:w="919" w:type="dxa"/>
            <w:gridSpan w:val="2"/>
          </w:tcPr>
          <w:p w14:paraId="2303CE75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5</w:t>
            </w:r>
          </w:p>
        </w:tc>
      </w:tr>
      <w:tr w14:paraId="69F3C3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</w:tcPr>
          <w:p w14:paraId="7688DC3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216" w:type="dxa"/>
            <w:gridSpan w:val="10"/>
          </w:tcPr>
          <w:p w14:paraId="7B757C27">
            <w:pPr>
              <w:spacing w:after="150" w:line="240" w:lineRule="auto"/>
              <w:ind w:left="166" w:right="96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Conduct aviation finance and cost analysis.</w:t>
            </w:r>
          </w:p>
        </w:tc>
        <w:tc>
          <w:tcPr>
            <w:tcW w:w="919" w:type="dxa"/>
            <w:gridSpan w:val="2"/>
          </w:tcPr>
          <w:p w14:paraId="6528D156">
            <w:pPr>
              <w:widowControl w:val="0"/>
              <w:autoSpaceDE w:val="0"/>
              <w:autoSpaceDN w:val="0"/>
              <w:spacing w:before="2" w:after="0" w:line="240" w:lineRule="auto"/>
              <w:ind w:left="16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5</w:t>
            </w:r>
          </w:p>
        </w:tc>
      </w:tr>
      <w:tr w14:paraId="14A99A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4" w:type="dxa"/>
          </w:tcPr>
          <w:p w14:paraId="4790CE1B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216" w:type="dxa"/>
            <w:gridSpan w:val="10"/>
          </w:tcPr>
          <w:p w14:paraId="193FBFD9">
            <w:pPr>
              <w:spacing w:after="150" w:line="240" w:lineRule="auto"/>
              <w:ind w:left="166" w:right="96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Apply marketing and customer relationship management in aviation businesses.</w:t>
            </w:r>
          </w:p>
        </w:tc>
        <w:tc>
          <w:tcPr>
            <w:tcW w:w="919" w:type="dxa"/>
            <w:gridSpan w:val="2"/>
          </w:tcPr>
          <w:p w14:paraId="3DAF99BC">
            <w:pPr>
              <w:widowControl w:val="0"/>
              <w:autoSpaceDE w:val="0"/>
              <w:autoSpaceDN w:val="0"/>
              <w:spacing w:before="2" w:after="0" w:line="240" w:lineRule="auto"/>
              <w:ind w:left="8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5</w:t>
            </w:r>
          </w:p>
        </w:tc>
      </w:tr>
      <w:tr w14:paraId="1D4B44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4" w:type="dxa"/>
          </w:tcPr>
          <w:p w14:paraId="49892132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216" w:type="dxa"/>
            <w:gridSpan w:val="10"/>
          </w:tcPr>
          <w:p w14:paraId="2CCB67E3">
            <w:pPr>
              <w:spacing w:after="150" w:line="240" w:lineRule="auto"/>
              <w:ind w:left="166" w:right="96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Use information technologies and aviation software systems effectively.</w:t>
            </w:r>
          </w:p>
        </w:tc>
        <w:tc>
          <w:tcPr>
            <w:tcW w:w="919" w:type="dxa"/>
            <w:gridSpan w:val="2"/>
          </w:tcPr>
          <w:p w14:paraId="125D38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14:paraId="5EB42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4" w:type="dxa"/>
          </w:tcPr>
          <w:p w14:paraId="6B809FB7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216" w:type="dxa"/>
            <w:gridSpan w:val="10"/>
          </w:tcPr>
          <w:p w14:paraId="407C1C80">
            <w:pPr>
              <w:spacing w:after="150" w:line="240" w:lineRule="auto"/>
              <w:ind w:left="166" w:right="96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Demonstrate teamwork and leadership skills in professional environments.</w:t>
            </w:r>
          </w:p>
        </w:tc>
        <w:tc>
          <w:tcPr>
            <w:tcW w:w="919" w:type="dxa"/>
            <w:gridSpan w:val="2"/>
          </w:tcPr>
          <w:p w14:paraId="745E3F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5</w:t>
            </w:r>
          </w:p>
        </w:tc>
      </w:tr>
      <w:tr w14:paraId="52DB9C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4" w:type="dxa"/>
          </w:tcPr>
          <w:p w14:paraId="410E1827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216" w:type="dxa"/>
            <w:gridSpan w:val="10"/>
          </w:tcPr>
          <w:p w14:paraId="54C1570D">
            <w:pPr>
              <w:spacing w:after="150" w:line="240" w:lineRule="auto"/>
              <w:ind w:left="166" w:right="96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Analyze data and make operational decisions based on analytical thinking.</w:t>
            </w:r>
          </w:p>
        </w:tc>
        <w:tc>
          <w:tcPr>
            <w:tcW w:w="919" w:type="dxa"/>
            <w:gridSpan w:val="2"/>
          </w:tcPr>
          <w:p w14:paraId="18356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5</w:t>
            </w:r>
          </w:p>
        </w:tc>
      </w:tr>
      <w:tr w14:paraId="20601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4" w:type="dxa"/>
          </w:tcPr>
          <w:p w14:paraId="4E009A57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8216" w:type="dxa"/>
            <w:gridSpan w:val="10"/>
          </w:tcPr>
          <w:p w14:paraId="082DCFFA">
            <w:pPr>
              <w:spacing w:after="150" w:line="240" w:lineRule="auto"/>
              <w:ind w:left="166" w:right="96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Follow current developments in the aviation sector and produce innovative solutions.</w:t>
            </w:r>
          </w:p>
        </w:tc>
        <w:tc>
          <w:tcPr>
            <w:tcW w:w="919" w:type="dxa"/>
            <w:gridSpan w:val="2"/>
          </w:tcPr>
          <w:p w14:paraId="609071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tr-TR"/>
              </w:rPr>
              <w:t>5</w:t>
            </w:r>
            <w:bookmarkStart w:id="0" w:name="_GoBack"/>
            <w:bookmarkEnd w:id="0"/>
          </w:p>
        </w:tc>
      </w:tr>
      <w:tr w14:paraId="045E7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9669" w:type="dxa"/>
            <w:gridSpan w:val="13"/>
          </w:tcPr>
          <w:p w14:paraId="5379EA02">
            <w:pPr>
              <w:widowControl w:val="0"/>
              <w:autoSpaceDE w:val="0"/>
              <w:autoSpaceDN w:val="0"/>
              <w:spacing w:before="2" w:after="0" w:line="240" w:lineRule="auto"/>
              <w:ind w:left="1440" w:right="142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/>
              </w:rPr>
              <w:t>CL (Contribution Level)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: 1.Very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Low, 2.Low,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3.Moderate, 4.High, 5.Very High</w:t>
            </w:r>
          </w:p>
          <w:p w14:paraId="07132426">
            <w:pPr>
              <w:widowControl w:val="0"/>
              <w:autoSpaceDE w:val="0"/>
              <w:autoSpaceDN w:val="0"/>
              <w:spacing w:before="2" w:after="0" w:line="240" w:lineRule="auto"/>
              <w:ind w:left="1440" w:right="1429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>Katkı seviyesi(KS)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: 1. Çok düşük, 2. Düşük, 3. Orta, 4. Yüksek, 5. Çok yüksek</w:t>
            </w:r>
          </w:p>
        </w:tc>
      </w:tr>
      <w:tr w14:paraId="6A2AD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9669" w:type="dxa"/>
            <w:gridSpan w:val="13"/>
          </w:tcPr>
          <w:p w14:paraId="37C70C2C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Course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Contents/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Ders İçeriği</w:t>
            </w:r>
          </w:p>
        </w:tc>
      </w:tr>
      <w:tr w14:paraId="1751A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17" w:type="dxa"/>
            <w:gridSpan w:val="2"/>
          </w:tcPr>
          <w:p w14:paraId="07D9214F">
            <w:pPr>
              <w:widowControl w:val="0"/>
              <w:autoSpaceDE w:val="0"/>
              <w:autoSpaceDN w:val="0"/>
              <w:spacing w:before="2" w:after="0" w:line="217" w:lineRule="exact"/>
              <w:ind w:right="223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Week/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7225" w:type="dxa"/>
            <w:gridSpan w:val="7"/>
          </w:tcPr>
          <w:p w14:paraId="2F34854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gridSpan w:val="4"/>
          </w:tcPr>
          <w:p w14:paraId="0CEA65D7">
            <w:pPr>
              <w:widowControl w:val="0"/>
              <w:autoSpaceDE w:val="0"/>
              <w:autoSpaceDN w:val="0"/>
              <w:spacing w:before="6" w:after="0" w:line="213" w:lineRule="exact"/>
              <w:ind w:left="270" w:right="248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Exam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 xml:space="preserve">s/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Sınavlar</w:t>
            </w:r>
          </w:p>
        </w:tc>
      </w:tr>
      <w:tr w14:paraId="12488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817" w:type="dxa"/>
            <w:gridSpan w:val="2"/>
          </w:tcPr>
          <w:p w14:paraId="32E21B6E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225" w:type="dxa"/>
            <w:gridSpan w:val="7"/>
          </w:tcPr>
          <w:p w14:paraId="527AE597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Introduction to Aviation Management II and Revision from AVM401: Aviation Management, a brief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Aviation,</w:t>
            </w:r>
            <w:r>
              <w:rPr>
                <w:rFonts w:ascii="Times New Roman" w:hAnsi="Times New Roman" w:cs="Times New Roman"/>
                <w:spacing w:val="2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Airport</w:t>
            </w:r>
            <w:r>
              <w:rPr>
                <w:rFonts w:ascii="Times New Roman" w:hAnsi="Times New Roman" w:cs="Times New Roman"/>
                <w:spacing w:val="2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Operators</w:t>
            </w:r>
            <w:r>
              <w:rPr>
                <w:rFonts w:ascii="Times New Roman" w:hAnsi="Times New Roman" w:cs="Times New Roman"/>
                <w:spacing w:val="2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pacing w:val="2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Regulators,</w:t>
            </w:r>
            <w:r>
              <w:rPr>
                <w:rFonts w:ascii="Times New Roman" w:hAnsi="Times New Roman" w:cs="Times New Roman"/>
                <w:spacing w:val="2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Aviation</w:t>
            </w:r>
            <w:r>
              <w:rPr>
                <w:rFonts w:ascii="Times New Roman" w:hAnsi="Times New Roman" w:cs="Times New Roman"/>
                <w:spacing w:val="2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Industry,</w:t>
            </w:r>
            <w:r>
              <w:rPr>
                <w:rFonts w:ascii="Times New Roman" w:hAnsi="Times New Roman" w:cs="Times New Roman"/>
                <w:spacing w:val="2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IATA,</w:t>
            </w:r>
            <w:r>
              <w:rPr>
                <w:rFonts w:ascii="Times New Roman" w:hAnsi="Times New Roman" w:cs="Times New Roman"/>
                <w:spacing w:val="28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Airline’s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Regulatory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Bodies,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service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routes,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Types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routes.</w:t>
            </w:r>
          </w:p>
        </w:tc>
        <w:tc>
          <w:tcPr>
            <w:tcW w:w="1627" w:type="dxa"/>
            <w:gridSpan w:val="4"/>
          </w:tcPr>
          <w:p w14:paraId="4FC6A2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5DE91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817" w:type="dxa"/>
            <w:gridSpan w:val="2"/>
          </w:tcPr>
          <w:p w14:paraId="04733D85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225" w:type="dxa"/>
            <w:gridSpan w:val="7"/>
          </w:tcPr>
          <w:p w14:paraId="66104127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Market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Services</w:t>
            </w:r>
          </w:p>
        </w:tc>
        <w:tc>
          <w:tcPr>
            <w:tcW w:w="1627" w:type="dxa"/>
            <w:gridSpan w:val="4"/>
          </w:tcPr>
          <w:p w14:paraId="18A06F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170DA2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817" w:type="dxa"/>
            <w:gridSpan w:val="2"/>
          </w:tcPr>
          <w:p w14:paraId="527167C6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225" w:type="dxa"/>
            <w:gridSpan w:val="7"/>
          </w:tcPr>
          <w:p w14:paraId="162D6A37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Airline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Revenue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Management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Strategies</w:t>
            </w:r>
          </w:p>
        </w:tc>
        <w:tc>
          <w:tcPr>
            <w:tcW w:w="1627" w:type="dxa"/>
            <w:gridSpan w:val="4"/>
          </w:tcPr>
          <w:p w14:paraId="675085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560A8F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012AC90C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225" w:type="dxa"/>
            <w:gridSpan w:val="7"/>
          </w:tcPr>
          <w:p w14:paraId="0E3C57F0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Airline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Business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Marketing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Strategies: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Porter’s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Five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Forces</w:t>
            </w:r>
          </w:p>
        </w:tc>
        <w:tc>
          <w:tcPr>
            <w:tcW w:w="1627" w:type="dxa"/>
            <w:gridSpan w:val="4"/>
          </w:tcPr>
          <w:p w14:paraId="3C063A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01E46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6E23C734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225" w:type="dxa"/>
            <w:gridSpan w:val="7"/>
          </w:tcPr>
          <w:p w14:paraId="60A0980E">
            <w:pPr>
              <w:pStyle w:val="9"/>
              <w:spacing w:line="218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PESTEL</w:t>
            </w:r>
            <w:r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Analysis:</w:t>
            </w:r>
            <w:r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Define</w:t>
            </w:r>
            <w:r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Aviation</w:t>
            </w:r>
            <w:r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industry’s</w:t>
            </w:r>
            <w:r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political,</w:t>
            </w:r>
            <w:r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economic,</w:t>
            </w:r>
            <w:r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social;</w:t>
            </w:r>
            <w:r>
              <w:rPr>
                <w:rFonts w:ascii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technological,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environmental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legal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factors.</w:t>
            </w:r>
          </w:p>
        </w:tc>
        <w:tc>
          <w:tcPr>
            <w:tcW w:w="1627" w:type="dxa"/>
            <w:gridSpan w:val="4"/>
          </w:tcPr>
          <w:p w14:paraId="0BF645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567DF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32A52299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225" w:type="dxa"/>
            <w:gridSpan w:val="7"/>
          </w:tcPr>
          <w:p w14:paraId="4DE1A907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PESTEL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Analysis</w:t>
            </w:r>
            <w:r>
              <w:rPr>
                <w:rFonts w:ascii="Times New Roman" w:hAnsi="Times New Roman" w:cs="Times New Roman"/>
                <w:spacing w:val="3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Exercises</w:t>
            </w:r>
          </w:p>
        </w:tc>
        <w:tc>
          <w:tcPr>
            <w:tcW w:w="1627" w:type="dxa"/>
            <w:gridSpan w:val="4"/>
          </w:tcPr>
          <w:p w14:paraId="651E4D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7EBD6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3A70306A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225" w:type="dxa"/>
            <w:gridSpan w:val="7"/>
          </w:tcPr>
          <w:p w14:paraId="3D76C9D3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Exercises,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Tutorials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Revision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Class</w:t>
            </w:r>
          </w:p>
        </w:tc>
        <w:tc>
          <w:tcPr>
            <w:tcW w:w="1627" w:type="dxa"/>
            <w:gridSpan w:val="4"/>
          </w:tcPr>
          <w:p w14:paraId="112976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674D6B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434EE0A5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225" w:type="dxa"/>
            <w:gridSpan w:val="7"/>
          </w:tcPr>
          <w:p w14:paraId="3EE89D3A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Midterm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627" w:type="dxa"/>
            <w:gridSpan w:val="4"/>
          </w:tcPr>
          <w:p w14:paraId="7CE48EF6">
            <w:pPr>
              <w:widowControl w:val="0"/>
              <w:autoSpaceDE w:val="0"/>
              <w:autoSpaceDN w:val="0"/>
              <w:spacing w:before="2" w:after="0" w:line="213" w:lineRule="exact"/>
              <w:ind w:left="208" w:right="248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Midterm</w:t>
            </w:r>
          </w:p>
        </w:tc>
      </w:tr>
      <w:tr w14:paraId="5F063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202F6709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225" w:type="dxa"/>
            <w:gridSpan w:val="7"/>
          </w:tcPr>
          <w:p w14:paraId="229C4892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Introduction to Airline Financial Management: Airline Costs, Airline Finance – Overview, Fuel and Currency Hedging, Airline Revenues, Airline Route Planning, Flight Management System (FMS),</w:t>
            </w:r>
            <w:r>
              <w:rPr>
                <w:rFonts w:ascii="Times New Roman" w:hAnsi="Times New Roman" w:cs="Times New Roman"/>
                <w:spacing w:val="4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 Traffic Control Service, Airline Marketing Environment, PEST Analysis, Airline Customer Segmentation, Airline Marketing on Social Media, Airline Alliances</w:t>
            </w:r>
          </w:p>
        </w:tc>
        <w:tc>
          <w:tcPr>
            <w:tcW w:w="1627" w:type="dxa"/>
            <w:gridSpan w:val="4"/>
          </w:tcPr>
          <w:p w14:paraId="6098BF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77227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0DCAA199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225" w:type="dxa"/>
            <w:gridSpan w:val="7"/>
          </w:tcPr>
          <w:p w14:paraId="4DA52E11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Airline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Pricing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Analysis</w:t>
            </w:r>
          </w:p>
        </w:tc>
        <w:tc>
          <w:tcPr>
            <w:tcW w:w="1627" w:type="dxa"/>
            <w:gridSpan w:val="4"/>
          </w:tcPr>
          <w:p w14:paraId="54E52DF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43F261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0065C5C7">
            <w:pPr>
              <w:widowControl w:val="0"/>
              <w:autoSpaceDE w:val="0"/>
              <w:autoSpaceDN w:val="0"/>
              <w:spacing w:before="2" w:after="0" w:line="213" w:lineRule="exact"/>
              <w:ind w:right="292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7225" w:type="dxa"/>
            <w:gridSpan w:val="7"/>
          </w:tcPr>
          <w:p w14:paraId="36F29265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Aviation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Safety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Managements</w:t>
            </w:r>
          </w:p>
        </w:tc>
        <w:tc>
          <w:tcPr>
            <w:tcW w:w="1627" w:type="dxa"/>
            <w:gridSpan w:val="4"/>
          </w:tcPr>
          <w:p w14:paraId="12E70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7E5C0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448315A8">
            <w:pPr>
              <w:widowControl w:val="0"/>
              <w:autoSpaceDE w:val="0"/>
              <w:autoSpaceDN w:val="0"/>
              <w:spacing w:before="2" w:after="0" w:line="213" w:lineRule="exact"/>
              <w:ind w:right="292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7225" w:type="dxa"/>
            <w:gridSpan w:val="7"/>
          </w:tcPr>
          <w:p w14:paraId="57915BBA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Human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Factors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Aviation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Management</w:t>
            </w:r>
          </w:p>
        </w:tc>
        <w:tc>
          <w:tcPr>
            <w:tcW w:w="1627" w:type="dxa"/>
            <w:gridSpan w:val="4"/>
          </w:tcPr>
          <w:p w14:paraId="7E78E0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362ADB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817" w:type="dxa"/>
            <w:gridSpan w:val="2"/>
          </w:tcPr>
          <w:p w14:paraId="2C2E189B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225" w:type="dxa"/>
            <w:gridSpan w:val="7"/>
          </w:tcPr>
          <w:p w14:paraId="6DD5D01A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Quality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Management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Aviation</w:t>
            </w:r>
          </w:p>
        </w:tc>
        <w:tc>
          <w:tcPr>
            <w:tcW w:w="1627" w:type="dxa"/>
            <w:gridSpan w:val="4"/>
          </w:tcPr>
          <w:p w14:paraId="3E9D5D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7AD17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2543A4A2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225" w:type="dxa"/>
            <w:gridSpan w:val="7"/>
          </w:tcPr>
          <w:p w14:paraId="05B99CD3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Revision,</w:t>
            </w:r>
            <w:r>
              <w:rPr>
                <w:rFonts w:ascii="Times New Roman" w:hAnsi="Times New Roman" w:cs="Times New Roman"/>
                <w:spacing w:val="3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Exercises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Tutorial</w:t>
            </w:r>
            <w:r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Class</w:t>
            </w:r>
          </w:p>
        </w:tc>
        <w:tc>
          <w:tcPr>
            <w:tcW w:w="1627" w:type="dxa"/>
            <w:gridSpan w:val="4"/>
          </w:tcPr>
          <w:p w14:paraId="3CC208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 w14:paraId="5F0A0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7" w:type="dxa"/>
            <w:gridSpan w:val="2"/>
          </w:tcPr>
          <w:p w14:paraId="50E45A7A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225" w:type="dxa"/>
            <w:gridSpan w:val="7"/>
          </w:tcPr>
          <w:p w14:paraId="548CB62B">
            <w:pPr>
              <w:spacing w:after="150" w:line="240" w:lineRule="auto"/>
              <w:ind w:left="185"/>
              <w:rPr>
                <w:rFonts w:ascii="Times New Roman" w:hAnsi="Times New Roman" w:eastAsia="Times New Roman" w:cs="Times New Roman"/>
                <w:color w:val="333333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627" w:type="dxa"/>
            <w:gridSpan w:val="4"/>
          </w:tcPr>
          <w:p w14:paraId="35357659">
            <w:pPr>
              <w:widowControl w:val="0"/>
              <w:autoSpaceDE w:val="0"/>
              <w:autoSpaceDN w:val="0"/>
              <w:spacing w:before="2" w:after="0" w:line="213" w:lineRule="exact"/>
              <w:ind w:left="270" w:right="248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Final</w:t>
            </w:r>
          </w:p>
        </w:tc>
      </w:tr>
      <w:tr w14:paraId="46245D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669" w:type="dxa"/>
            <w:gridSpan w:val="13"/>
            <w:vAlign w:val="center"/>
          </w:tcPr>
          <w:p w14:paraId="1FF99DB8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Recommended</w:t>
            </w:r>
            <w:r>
              <w:rPr>
                <w:rFonts w:ascii="Times New Roman" w:hAnsi="Times New Roman" w:eastAsia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Sources/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Önerilen kaynaklar</w:t>
            </w:r>
          </w:p>
        </w:tc>
      </w:tr>
      <w:tr w14:paraId="037BCB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9669" w:type="dxa"/>
            <w:gridSpan w:val="13"/>
            <w:vAlign w:val="center"/>
          </w:tcPr>
          <w:p w14:paraId="07223CC4">
            <w:pPr>
              <w:pStyle w:val="9"/>
              <w:spacing w:before="25"/>
              <w:ind w:left="146" w:right="3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Textbook: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Andreas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Wald,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Christoph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Fay,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Ronald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Gleich,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“Introduction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Aviation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Management”,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3th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edition,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LIT Verlag Münster, 2015.</w:t>
            </w:r>
          </w:p>
          <w:p w14:paraId="4781E353">
            <w:pPr>
              <w:pStyle w:val="9"/>
              <w:spacing w:before="7"/>
              <w:ind w:left="146" w:right="36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FAC2DD">
            <w:pPr>
              <w:pStyle w:val="9"/>
              <w:spacing w:line="242" w:lineRule="exact"/>
              <w:ind w:left="146" w:right="366"/>
              <w:jc w:val="both"/>
              <w:rPr>
                <w:rFonts w:ascii="Times New Roman" w:hAnsi="Times New Roman" w:cs="Times New Roman"/>
                <w:b/>
                <w:spacing w:val="7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Supplementary</w:t>
            </w:r>
            <w:r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Material(s):</w:t>
            </w:r>
            <w:r>
              <w:rPr>
                <w:rFonts w:ascii="Times New Roman" w:hAnsi="Times New Roman" w:cs="Times New Roman"/>
                <w:b/>
                <w:spacing w:val="71"/>
                <w:sz w:val="20"/>
                <w:szCs w:val="20"/>
              </w:rPr>
              <w:t xml:space="preserve"> </w:t>
            </w:r>
          </w:p>
          <w:p w14:paraId="1B127EB7">
            <w:pPr>
              <w:pStyle w:val="9"/>
              <w:spacing w:line="242" w:lineRule="exact"/>
              <w:ind w:left="146" w:right="3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Stephen</w:t>
            </w:r>
            <w:r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Shaw,</w:t>
            </w:r>
            <w:r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“Airline</w:t>
            </w:r>
            <w:r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Marketing</w:t>
            </w:r>
            <w:r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Management”,</w:t>
            </w:r>
            <w:r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6th</w:t>
            </w:r>
            <w:r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edition,</w:t>
            </w:r>
            <w:r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Ashgate</w:t>
            </w:r>
            <w:r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Publishing, 2007.</w:t>
            </w:r>
          </w:p>
          <w:p w14:paraId="2F93F192">
            <w:pPr>
              <w:pStyle w:val="8"/>
              <w:spacing w:before="120" w:beforeAutospacing="0" w:after="0" w:afterAutospacing="0"/>
              <w:ind w:left="146" w:right="36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Belobaba, P., Odoni, A., &amp; Barnhart, C. (2015).</w:t>
            </w:r>
            <w:r>
              <w:rPr>
                <w:rStyle w:val="10"/>
                <w:color w:val="000000"/>
                <w:sz w:val="20"/>
                <w:szCs w:val="20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</w:rPr>
              <w:t>The global airline industry</w:t>
            </w:r>
            <w:r>
              <w:rPr>
                <w:rStyle w:val="10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(2nd ed.). Wiley.</w:t>
            </w:r>
          </w:p>
          <w:p w14:paraId="59A745A1">
            <w:pPr>
              <w:pStyle w:val="8"/>
              <w:spacing w:before="120" w:beforeAutospacing="0" w:after="0" w:afterAutospacing="0"/>
              <w:ind w:left="146" w:right="36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Cook, G. N., &amp; Billig, B. G. (2017).</w:t>
            </w:r>
            <w:r>
              <w:rPr>
                <w:rStyle w:val="10"/>
                <w:color w:val="000000"/>
                <w:sz w:val="20"/>
                <w:szCs w:val="20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</w:rPr>
              <w:t>Airline operations and management: A management textbook</w:t>
            </w:r>
            <w:r>
              <w:rPr>
                <w:rStyle w:val="10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(2nd ed.). Routledge.</w:t>
            </w:r>
          </w:p>
          <w:p w14:paraId="0127184B">
            <w:pPr>
              <w:pStyle w:val="8"/>
              <w:spacing w:before="120" w:beforeAutospacing="0" w:after="0" w:afterAutospacing="0"/>
              <w:ind w:left="146" w:right="36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Doganis, R. (2019).</w:t>
            </w:r>
            <w:r>
              <w:rPr>
                <w:rStyle w:val="10"/>
                <w:color w:val="000000"/>
                <w:sz w:val="20"/>
                <w:szCs w:val="20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</w:rPr>
              <w:t>Flying off course: Airline economics and marketing</w:t>
            </w:r>
            <w:r>
              <w:rPr>
                <w:rStyle w:val="10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(5th ed.). Routledge.</w:t>
            </w:r>
          </w:p>
          <w:p w14:paraId="53DBB0D0">
            <w:pPr>
              <w:pStyle w:val="8"/>
              <w:spacing w:before="120" w:beforeAutospacing="0" w:after="0" w:afterAutospacing="0"/>
              <w:ind w:left="146" w:right="36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Graham, A. (2018).</w:t>
            </w:r>
            <w:r>
              <w:rPr>
                <w:rStyle w:val="10"/>
                <w:color w:val="000000"/>
                <w:sz w:val="20"/>
                <w:szCs w:val="20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</w:rPr>
              <w:t>Managing airports: An international perspective</w:t>
            </w:r>
            <w:r>
              <w:rPr>
                <w:rStyle w:val="10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(5th ed.). Routledge.</w:t>
            </w:r>
          </w:p>
          <w:p w14:paraId="2E1B04EA">
            <w:pPr>
              <w:pStyle w:val="8"/>
              <w:spacing w:before="120" w:beforeAutospacing="0" w:after="0" w:afterAutospacing="0"/>
              <w:ind w:left="146" w:right="36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Holloway, S. (2008).</w:t>
            </w:r>
            <w:r>
              <w:rPr>
                <w:rStyle w:val="10"/>
                <w:color w:val="000000"/>
                <w:sz w:val="20"/>
                <w:szCs w:val="20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</w:rPr>
              <w:t>Straight and level: Practical airline economics</w:t>
            </w:r>
            <w:r>
              <w:rPr>
                <w:rStyle w:val="10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(3rd ed.). Ashgate Publishing.</w:t>
            </w:r>
          </w:p>
          <w:p w14:paraId="5D9852C8">
            <w:pPr>
              <w:pStyle w:val="8"/>
              <w:spacing w:before="120" w:beforeAutospacing="0" w:after="0" w:afterAutospacing="0"/>
              <w:ind w:left="146" w:right="36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International Air Transport Association. (2023).</w:t>
            </w:r>
            <w:r>
              <w:rPr>
                <w:rStyle w:val="10"/>
                <w:color w:val="000000"/>
                <w:sz w:val="20"/>
                <w:szCs w:val="20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</w:rPr>
              <w:t>Airline industry economics and management</w:t>
            </w:r>
            <w:r>
              <w:rPr>
                <w:color w:val="000000"/>
                <w:sz w:val="20"/>
                <w:szCs w:val="20"/>
              </w:rPr>
              <w:t>. IATA Publishing.</w:t>
            </w:r>
          </w:p>
          <w:p w14:paraId="37ACB153">
            <w:pPr>
              <w:pStyle w:val="8"/>
              <w:spacing w:before="120" w:beforeAutospacing="0" w:after="0" w:afterAutospacing="0"/>
              <w:ind w:left="146" w:right="36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International Civil Aviation Organization. (2022).</w:t>
            </w:r>
            <w:r>
              <w:rPr>
                <w:rStyle w:val="10"/>
                <w:color w:val="000000"/>
                <w:sz w:val="20"/>
                <w:szCs w:val="20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</w:rPr>
              <w:t>Safety management manual (SMM)</w:t>
            </w:r>
            <w:r>
              <w:rPr>
                <w:rStyle w:val="10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(4th ed., Doc 9859). ICAO.</w:t>
            </w:r>
          </w:p>
          <w:p w14:paraId="771BA1DA">
            <w:pPr>
              <w:pStyle w:val="8"/>
              <w:spacing w:before="120" w:beforeAutospacing="0" w:after="0" w:afterAutospacing="0"/>
              <w:ind w:left="146" w:right="36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Kotler, P., Bowen, J. T., &amp; Makens, J. C. (2016).</w:t>
            </w:r>
            <w:r>
              <w:rPr>
                <w:rStyle w:val="10"/>
                <w:color w:val="000000"/>
                <w:sz w:val="20"/>
                <w:szCs w:val="20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</w:rPr>
              <w:t>Marketing for hospitality and tourism</w:t>
            </w:r>
            <w:r>
              <w:rPr>
                <w:rStyle w:val="10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(7th ed.). Pearson.</w:t>
            </w:r>
          </w:p>
          <w:p w14:paraId="7A1D2D31">
            <w:pPr>
              <w:pStyle w:val="8"/>
              <w:spacing w:before="120" w:beforeAutospacing="0" w:after="0" w:afterAutospacing="0"/>
              <w:ind w:left="146" w:right="36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Porter, M. E. (2008).</w:t>
            </w:r>
            <w:r>
              <w:rPr>
                <w:rStyle w:val="10"/>
                <w:color w:val="000000"/>
                <w:sz w:val="20"/>
                <w:szCs w:val="20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</w:rPr>
              <w:t>The five competitive forces that shape strategy</w:t>
            </w:r>
            <w:r>
              <w:rPr>
                <w:color w:val="000000"/>
                <w:sz w:val="20"/>
                <w:szCs w:val="20"/>
              </w:rPr>
              <w:t>. Harvard Business Review, 86(1), 78–93.</w:t>
            </w:r>
          </w:p>
          <w:p w14:paraId="4C5B9A86">
            <w:pPr>
              <w:pStyle w:val="8"/>
              <w:spacing w:before="120" w:beforeAutospacing="0" w:after="0" w:afterAutospacing="0"/>
              <w:ind w:left="146" w:right="36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Yüksek, M., &amp; Kılıç, M. (2020). Aviation industry analysis using PESTEL framework.</w:t>
            </w:r>
            <w:r>
              <w:rPr>
                <w:rStyle w:val="10"/>
                <w:color w:val="000000"/>
                <w:sz w:val="20"/>
                <w:szCs w:val="20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</w:rPr>
              <w:t>Journal of Air Transport Studies, 11</w:t>
            </w:r>
            <w:r>
              <w:rPr>
                <w:color w:val="000000"/>
                <w:sz w:val="20"/>
                <w:szCs w:val="20"/>
              </w:rPr>
              <w:t>(2), 45–60.</w:t>
            </w:r>
          </w:p>
          <w:p w14:paraId="7143EBE8">
            <w:pPr>
              <w:pStyle w:val="8"/>
              <w:spacing w:before="120" w:beforeAutospacing="0" w:after="0" w:afterAutospacing="0"/>
              <w:ind w:left="146" w:right="36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Wensveen, J. G. (2018).</w:t>
            </w:r>
            <w:r>
              <w:rPr>
                <w:rStyle w:val="10"/>
                <w:color w:val="000000"/>
                <w:sz w:val="20"/>
                <w:szCs w:val="20"/>
              </w:rPr>
              <w:t> </w:t>
            </w:r>
            <w:r>
              <w:rPr>
                <w:rStyle w:val="5"/>
                <w:color w:val="000000"/>
                <w:sz w:val="20"/>
                <w:szCs w:val="20"/>
              </w:rPr>
              <w:t>Air transportation: A management perspective</w:t>
            </w:r>
            <w:r>
              <w:rPr>
                <w:rStyle w:val="10"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(9th ed.). Routledge.</w:t>
            </w:r>
          </w:p>
          <w:p w14:paraId="2A57C05F">
            <w:pPr>
              <w:pStyle w:val="8"/>
              <w:spacing w:before="120" w:beforeAutospacing="0" w:after="0" w:afterAutospacing="0"/>
              <w:ind w:left="143" w:right="163"/>
              <w:jc w:val="both"/>
              <w:rPr>
                <w:color w:val="000000"/>
                <w:sz w:val="20"/>
                <w:szCs w:val="20"/>
              </w:rPr>
            </w:pPr>
          </w:p>
        </w:tc>
      </w:tr>
      <w:tr w14:paraId="289EB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414" w:hRule="atLeast"/>
        </w:trPr>
        <w:tc>
          <w:tcPr>
            <w:tcW w:w="9651" w:type="dxa"/>
            <w:gridSpan w:val="12"/>
            <w:tcBorders>
              <w:bottom w:val="single" w:color="000000" w:sz="8" w:space="0"/>
            </w:tcBorders>
          </w:tcPr>
          <w:p w14:paraId="1D6AE34D">
            <w:pPr>
              <w:pStyle w:val="9"/>
              <w:spacing w:before="85"/>
              <w:ind w:left="1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Assessment/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tr-TR"/>
              </w:rPr>
              <w:t>Değerlendirme</w:t>
            </w:r>
          </w:p>
        </w:tc>
      </w:tr>
      <w:tr w14:paraId="0C9DB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65" w:hRule="atLeast"/>
        </w:trPr>
        <w:tc>
          <w:tcPr>
            <w:tcW w:w="2660" w:type="dxa"/>
            <w:gridSpan w:val="3"/>
            <w:tcBorders>
              <w:top w:val="single" w:color="000000" w:sz="8" w:space="0"/>
            </w:tcBorders>
          </w:tcPr>
          <w:p w14:paraId="6B6C3239">
            <w:pPr>
              <w:pStyle w:val="9"/>
              <w:spacing w:before="20" w:line="225" w:lineRule="exact"/>
              <w:ind w:left="1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Attendance/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  <w:t>Derse devam</w:t>
            </w:r>
          </w:p>
        </w:tc>
        <w:tc>
          <w:tcPr>
            <w:tcW w:w="1038" w:type="dxa"/>
          </w:tcPr>
          <w:p w14:paraId="30CFA6D3">
            <w:pPr>
              <w:pStyle w:val="9"/>
              <w:spacing w:line="233" w:lineRule="exact"/>
              <w:ind w:left="361" w:right="3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5%</w:t>
            </w:r>
          </w:p>
        </w:tc>
        <w:tc>
          <w:tcPr>
            <w:tcW w:w="5953" w:type="dxa"/>
            <w:gridSpan w:val="8"/>
            <w:tcBorders>
              <w:top w:val="single" w:color="000000" w:sz="8" w:space="0"/>
              <w:bottom w:val="nil"/>
            </w:tcBorders>
          </w:tcPr>
          <w:p w14:paraId="293FB8B5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FA9BE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63" w:hRule="atLeast"/>
        </w:trPr>
        <w:tc>
          <w:tcPr>
            <w:tcW w:w="2660" w:type="dxa"/>
            <w:gridSpan w:val="3"/>
            <w:tcBorders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19D84FED">
            <w:pPr>
              <w:pStyle w:val="9"/>
              <w:spacing w:before="20"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Homework/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  <w:t>Ödevler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EE6C1">
            <w:pPr>
              <w:pStyle w:val="9"/>
              <w:spacing w:line="233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15%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16741AC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14F28DE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4DFAE22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4280DE4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ABD6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59" w:hRule="atLeast"/>
        </w:trPr>
        <w:tc>
          <w:tcPr>
            <w:tcW w:w="266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C18B9">
            <w:pPr>
              <w:pStyle w:val="9"/>
              <w:spacing w:before="20" w:line="219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Project-Seminar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D558A">
            <w:pPr>
              <w:pStyle w:val="9"/>
              <w:spacing w:line="233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15%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D674AED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EB23DFC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700EF39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9E62F28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A5539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59" w:hRule="atLeast"/>
        </w:trPr>
        <w:tc>
          <w:tcPr>
            <w:tcW w:w="266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13E320C">
            <w:pPr>
              <w:pStyle w:val="9"/>
              <w:spacing w:before="16"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Midterm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Exam/Vize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  <w:t>sınavı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29AA0">
            <w:pPr>
              <w:pStyle w:val="9"/>
              <w:spacing w:line="230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20%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6C2C2AB">
            <w:pPr>
              <w:pStyle w:val="9"/>
              <w:spacing w:before="10" w:line="228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Written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8B2F78F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4CFEFD5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83091C5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FF939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63" w:hRule="atLeast"/>
        </w:trPr>
        <w:tc>
          <w:tcPr>
            <w:tcW w:w="266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327DD63F">
            <w:pPr>
              <w:pStyle w:val="9"/>
              <w:spacing w:before="20"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Quizzes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10355">
            <w:pPr>
              <w:pStyle w:val="9"/>
              <w:spacing w:line="234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10%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639A28D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C1DF0CA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3AB28B5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84591DB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B60E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65" w:hRule="atLeast"/>
        </w:trPr>
        <w:tc>
          <w:tcPr>
            <w:tcW w:w="2660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 w14:paraId="572C477E">
            <w:pPr>
              <w:pStyle w:val="9"/>
              <w:spacing w:before="20" w:line="225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Final</w:t>
            </w:r>
            <w:r>
              <w:rPr>
                <w:rFonts w:ascii="Times New Roman" w:hAnsi="Times New Roman" w:eastAsia="Times New Roman" w:cs="Times New Roman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Exam/Final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  <w:t>sınavı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BF7F91">
            <w:pPr>
              <w:pStyle w:val="9"/>
              <w:spacing w:line="233" w:lineRule="exact"/>
              <w:ind w:right="31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35%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58DD2DD">
            <w:pPr>
              <w:pStyle w:val="9"/>
              <w:spacing w:before="15" w:line="230" w:lineRule="exac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Written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CDF456B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C77119B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EEB4B57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8ED24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263" w:hRule="atLeast"/>
        </w:trPr>
        <w:tc>
          <w:tcPr>
            <w:tcW w:w="2660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602D7">
            <w:pPr>
              <w:pStyle w:val="9"/>
              <w:spacing w:before="20" w:line="223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7CCFF">
            <w:pPr>
              <w:pStyle w:val="9"/>
              <w:spacing w:line="233" w:lineRule="exact"/>
              <w:ind w:right="26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100%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2D012C7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36D225A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4CCBAA2A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C4BF46F">
            <w:pPr>
              <w:pStyle w:val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BCC8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635" w:hRule="atLeast"/>
        </w:trPr>
        <w:tc>
          <w:tcPr>
            <w:tcW w:w="965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7150A">
            <w:pPr>
              <w:pStyle w:val="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DF0B2E">
            <w:pPr>
              <w:pStyle w:val="9"/>
              <w:ind w:left="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ECTS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Allocated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Based</w:t>
            </w: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on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Student</w:t>
            </w:r>
            <w:r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Workload</w:t>
            </w:r>
          </w:p>
        </w:tc>
      </w:tr>
      <w:tr w14:paraId="710C30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630" w:hRule="atLeast"/>
        </w:trPr>
        <w:tc>
          <w:tcPr>
            <w:tcW w:w="4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FC87F">
            <w:pPr>
              <w:pStyle w:val="9"/>
              <w:ind w:left="14" w:righ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Activities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B852E">
            <w:pPr>
              <w:pStyle w:val="9"/>
              <w:ind w:left="217" w:right="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115C4">
            <w:pPr>
              <w:pStyle w:val="9"/>
              <w:spacing w:before="71"/>
              <w:ind w:left="314" w:right="193" w:hanging="10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Duration (hour)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CFB29">
            <w:pPr>
              <w:pStyle w:val="9"/>
              <w:spacing w:before="71"/>
              <w:ind w:left="200" w:hanging="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Total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Workload (hour)</w:t>
            </w:r>
          </w:p>
        </w:tc>
      </w:tr>
      <w:tr w14:paraId="7674B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88" w:hRule="atLeast"/>
        </w:trPr>
        <w:tc>
          <w:tcPr>
            <w:tcW w:w="4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0920D">
            <w:pPr>
              <w:pStyle w:val="9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Hours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week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(Theoretical)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FF954">
            <w:pPr>
              <w:pStyle w:val="9"/>
              <w:spacing w:before="71"/>
              <w:ind w:left="217" w:right="2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CE80E">
            <w:pPr>
              <w:pStyle w:val="9"/>
              <w:spacing w:before="71"/>
              <w:ind w:left="5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F2114">
            <w:pPr>
              <w:pStyle w:val="9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45</w:t>
            </w:r>
          </w:p>
        </w:tc>
      </w:tr>
      <w:tr w14:paraId="58714C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88" w:hRule="atLeast"/>
        </w:trPr>
        <w:tc>
          <w:tcPr>
            <w:tcW w:w="4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915AD">
            <w:pPr>
              <w:pStyle w:val="9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Presenting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tutorials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report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18B5B">
            <w:pPr>
              <w:pStyle w:val="9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BDF20">
            <w:pPr>
              <w:pStyle w:val="9"/>
              <w:spacing w:before="71"/>
              <w:ind w:left="5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BA9E3">
            <w:pPr>
              <w:pStyle w:val="9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</w:tr>
      <w:tr w14:paraId="79646E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88" w:hRule="atLeast"/>
        </w:trPr>
        <w:tc>
          <w:tcPr>
            <w:tcW w:w="4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E893C">
            <w:pPr>
              <w:pStyle w:val="9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Preparation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homework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371C7">
            <w:pPr>
              <w:pStyle w:val="9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0B4DD">
            <w:pPr>
              <w:pStyle w:val="9"/>
              <w:spacing w:before="71"/>
              <w:ind w:left="5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474664">
            <w:pPr>
              <w:pStyle w:val="9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</w:tr>
      <w:tr w14:paraId="10156A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88" w:hRule="atLeast"/>
        </w:trPr>
        <w:tc>
          <w:tcPr>
            <w:tcW w:w="4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B8DB6">
            <w:pPr>
              <w:pStyle w:val="9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Quizzes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82D7F">
            <w:pPr>
              <w:pStyle w:val="9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64BB0">
            <w:pPr>
              <w:pStyle w:val="9"/>
              <w:spacing w:before="71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25DCD">
            <w:pPr>
              <w:pStyle w:val="9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</w:t>
            </w:r>
          </w:p>
        </w:tc>
      </w:tr>
      <w:tr w14:paraId="39A74C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88" w:hRule="atLeast"/>
        </w:trPr>
        <w:tc>
          <w:tcPr>
            <w:tcW w:w="4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4637C">
            <w:pPr>
              <w:pStyle w:val="9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Supervision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9467D">
            <w:pPr>
              <w:pStyle w:val="9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21D52">
            <w:pPr>
              <w:pStyle w:val="9"/>
              <w:spacing w:before="71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17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BD2EB">
            <w:pPr>
              <w:pStyle w:val="9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17</w:t>
            </w:r>
          </w:p>
        </w:tc>
      </w:tr>
      <w:tr w14:paraId="4916C8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88" w:hRule="atLeast"/>
        </w:trPr>
        <w:tc>
          <w:tcPr>
            <w:tcW w:w="49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41227">
            <w:pPr>
              <w:pStyle w:val="9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Exam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94E24">
            <w:pPr>
              <w:pStyle w:val="9"/>
              <w:spacing w:before="71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78B1A">
            <w:pPr>
              <w:pStyle w:val="9"/>
              <w:spacing w:before="71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03DFB">
            <w:pPr>
              <w:pStyle w:val="9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</w:t>
            </w:r>
          </w:p>
        </w:tc>
      </w:tr>
      <w:tr w14:paraId="78FFFD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88" w:hRule="atLeast"/>
        </w:trPr>
        <w:tc>
          <w:tcPr>
            <w:tcW w:w="75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1EB1C8">
            <w:pPr>
              <w:pStyle w:val="9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Workload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6F9F5">
            <w:pPr>
              <w:pStyle w:val="9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156</w:t>
            </w:r>
          </w:p>
        </w:tc>
      </w:tr>
      <w:tr w14:paraId="3DFBA2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86" w:hRule="atLeast"/>
        </w:trPr>
        <w:tc>
          <w:tcPr>
            <w:tcW w:w="75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0CF5F">
            <w:pPr>
              <w:pStyle w:val="9"/>
              <w:spacing w:before="71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Workload/30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(h)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01B80">
            <w:pPr>
              <w:pStyle w:val="9"/>
              <w:spacing w:before="71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5.2</w:t>
            </w:r>
          </w:p>
        </w:tc>
      </w:tr>
      <w:tr w14:paraId="47E089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8" w:type="dxa"/>
          <w:trHeight w:val="390" w:hRule="atLeast"/>
        </w:trPr>
        <w:tc>
          <w:tcPr>
            <w:tcW w:w="75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67173">
            <w:pPr>
              <w:pStyle w:val="9"/>
              <w:spacing w:before="73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ECTS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Course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B3E44">
            <w:pPr>
              <w:pStyle w:val="9"/>
              <w:spacing w:before="73"/>
              <w:ind w:left="2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9"/>
                <w:sz w:val="20"/>
                <w:szCs w:val="20"/>
              </w:rPr>
              <w:t>5</w:t>
            </w:r>
          </w:p>
        </w:tc>
      </w:tr>
    </w:tbl>
    <w:p w14:paraId="013B97C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63B3018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D7969"/>
    <w:multiLevelType w:val="multilevel"/>
    <w:tmpl w:val="5FCD7969"/>
    <w:lvl w:ilvl="0" w:tentative="0">
      <w:start w:val="0"/>
      <w:numFmt w:val="bullet"/>
      <w:lvlText w:val=""/>
      <w:lvlJc w:val="left"/>
      <w:pPr>
        <w:ind w:left="576" w:hanging="428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53" w:hanging="428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26" w:hanging="428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99" w:hanging="428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72" w:hanging="428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45" w:hanging="428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818" w:hanging="428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91" w:hanging="428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564" w:hanging="4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48"/>
    <w:rsid w:val="001321A8"/>
    <w:rsid w:val="001D3414"/>
    <w:rsid w:val="00243484"/>
    <w:rsid w:val="00261A67"/>
    <w:rsid w:val="002F2BFF"/>
    <w:rsid w:val="003223E5"/>
    <w:rsid w:val="0045510C"/>
    <w:rsid w:val="00493F1A"/>
    <w:rsid w:val="004A4D07"/>
    <w:rsid w:val="004C0040"/>
    <w:rsid w:val="00563DCD"/>
    <w:rsid w:val="005F5D7D"/>
    <w:rsid w:val="0064498D"/>
    <w:rsid w:val="006501C8"/>
    <w:rsid w:val="00650B07"/>
    <w:rsid w:val="00770839"/>
    <w:rsid w:val="00826A04"/>
    <w:rsid w:val="00866189"/>
    <w:rsid w:val="009B6CC5"/>
    <w:rsid w:val="00A07035"/>
    <w:rsid w:val="00B03E09"/>
    <w:rsid w:val="00B81281"/>
    <w:rsid w:val="00B93937"/>
    <w:rsid w:val="00C161FB"/>
    <w:rsid w:val="00C33E8A"/>
    <w:rsid w:val="00C528D5"/>
    <w:rsid w:val="00C90D48"/>
    <w:rsid w:val="00E92121"/>
    <w:rsid w:val="00EE1D13"/>
    <w:rsid w:val="00F85B5B"/>
    <w:rsid w:val="00FC5B4E"/>
    <w:rsid w:val="0448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4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b/>
      <w:bCs/>
      <w:sz w:val="32"/>
      <w:szCs w:val="32"/>
      <w:lang w:val="en-US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HTML Preformatted"/>
    <w:basedOn w:val="1"/>
    <w:link w:val="1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zh-CN"/>
    </w:rPr>
  </w:style>
  <w:style w:type="character" w:styleId="7">
    <w:name w:val="Hyperlink"/>
    <w:basedOn w:val="2"/>
    <w:semiHidden/>
    <w:unhideWhenUsed/>
    <w:uiPriority w:val="99"/>
    <w:rPr>
      <w:color w:val="0000FF"/>
      <w:u w:val="single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zh-CN"/>
    </w:r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character" w:customStyle="1" w:styleId="10">
    <w:name w:val="apple-converted-space"/>
    <w:basedOn w:val="2"/>
    <w:qFormat/>
    <w:uiPriority w:val="0"/>
  </w:style>
  <w:style w:type="character" w:customStyle="1" w:styleId="11">
    <w:name w:val="HTML Preformatted Char"/>
    <w:basedOn w:val="2"/>
    <w:link w:val="6"/>
    <w:semiHidden/>
    <w:qFormat/>
    <w:uiPriority w:val="99"/>
    <w:rPr>
      <w:rFonts w:ascii="Courier New" w:hAnsi="Courier New" w:eastAsia="Times New Roman" w:cs="Courier New"/>
      <w:sz w:val="20"/>
      <w:szCs w:val="20"/>
      <w:lang w:val="zh-CN"/>
    </w:rPr>
  </w:style>
  <w:style w:type="character" w:customStyle="1" w:styleId="12">
    <w:name w:val="y2iqfc"/>
    <w:basedOn w:val="2"/>
    <w:qFormat/>
    <w:uiPriority w:val="0"/>
  </w:style>
  <w:style w:type="table" w:customStyle="1" w:styleId="13">
    <w:name w:val="TableNormal"/>
    <w:uiPriority w:val="0"/>
    <w:pPr>
      <w:widowControl w:val="0"/>
      <w:spacing w:after="0" w:line="240" w:lineRule="auto"/>
    </w:pPr>
    <w:rPr>
      <w:rFonts w:ascii="Calibri" w:hAnsi="Calibri" w:eastAsia="Calibri" w:cs="Calibri"/>
      <w:lang w:val="en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4">
    <w:name w:val="Body Text Char"/>
    <w:basedOn w:val="2"/>
    <w:link w:val="4"/>
    <w:qFormat/>
    <w:uiPriority w:val="1"/>
    <w:rPr>
      <w:rFonts w:ascii="Calibri" w:hAnsi="Calibri" w:eastAsia="Calibri" w:cs="Calibri"/>
      <w:b/>
      <w:bCs/>
      <w:sz w:val="32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By NeC ® 2010 | Katilimsiz.Com</Company>
  <Pages>4</Pages>
  <Words>1178</Words>
  <Characters>6720</Characters>
  <Lines>56</Lines>
  <Paragraphs>15</Paragraphs>
  <TotalTime>74</TotalTime>
  <ScaleCrop>false</ScaleCrop>
  <LinksUpToDate>false</LinksUpToDate>
  <CharactersWithSpaces>7883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2023-05-03T19:08:00Z</dcterms:created>
  <dc:creator>Dell</dc:creator>
  <cp:lastModifiedBy>Feride daldık</cp:lastModifiedBy>
  <dcterms:modified xsi:type="dcterms:W3CDTF">2026-05-15T12:49:16Z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804D4865BEDB4D7AAFECB616D08584BE_12</vt:lpwstr>
  </property>
</Properties>
</file>