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4D1DD">
      <w:pPr>
        <w:widowControl w:val="0"/>
        <w:autoSpaceDE w:val="0"/>
        <w:autoSpaceDN w:val="0"/>
        <w:spacing w:before="59" w:after="0" w:line="240" w:lineRule="auto"/>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GAU, SCHOOL OF AVIATION</w:t>
      </w:r>
    </w:p>
    <w:p w14:paraId="5F83E69F">
      <w:pPr>
        <w:widowControl w:val="0"/>
        <w:autoSpaceDE w:val="0"/>
        <w:autoSpaceDN w:val="0"/>
        <w:spacing w:before="59" w:after="0" w:line="240" w:lineRule="auto"/>
        <w:ind w:left="3170" w:right="3110"/>
        <w:jc w:val="center"/>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Aviation Management</w:t>
      </w:r>
    </w:p>
    <w:p w14:paraId="62334BB5">
      <w:pPr>
        <w:widowControl w:val="0"/>
        <w:autoSpaceDE w:val="0"/>
        <w:autoSpaceDN w:val="0"/>
        <w:spacing w:before="5" w:after="1" w:line="240" w:lineRule="auto"/>
        <w:rPr>
          <w:rFonts w:ascii="Times New Roman" w:hAnsi="Times New Roman" w:eastAsia="Times New Roman" w:cs="Times New Roman"/>
          <w:b/>
          <w:sz w:val="20"/>
          <w:szCs w:val="20"/>
          <w:lang w:val="en-US"/>
        </w:rPr>
      </w:pPr>
    </w:p>
    <w:tbl>
      <w:tblPr>
        <w:tblStyle w:val="3"/>
        <w:tblW w:w="9669" w:type="dxa"/>
        <w:tblInd w:w="-2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283"/>
        <w:gridCol w:w="1843"/>
        <w:gridCol w:w="1038"/>
        <w:gridCol w:w="806"/>
        <w:gridCol w:w="469"/>
        <w:gridCol w:w="1276"/>
        <w:gridCol w:w="1276"/>
        <w:gridCol w:w="517"/>
        <w:gridCol w:w="167"/>
        <w:gridCol w:w="541"/>
        <w:gridCol w:w="901"/>
        <w:gridCol w:w="18"/>
      </w:tblGrid>
      <w:tr w14:paraId="64C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64EC58C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Title/</w:t>
            </w:r>
            <w:r>
              <w:rPr>
                <w:rFonts w:ascii="Times New Roman" w:hAnsi="Times New Roman" w:eastAsia="Times New Roman" w:cs="Times New Roman"/>
                <w:b/>
                <w:sz w:val="20"/>
                <w:szCs w:val="20"/>
              </w:rPr>
              <w:t>Ders Adı</w:t>
            </w:r>
          </w:p>
        </w:tc>
        <w:tc>
          <w:tcPr>
            <w:tcW w:w="5165" w:type="dxa"/>
            <w:gridSpan w:val="8"/>
          </w:tcPr>
          <w:p w14:paraId="5A17F94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Human</w:t>
            </w:r>
            <w:r>
              <w:rPr>
                <w:rFonts w:ascii="Times New Roman" w:hAnsi="Times New Roman" w:cs="Times New Roman"/>
                <w:b/>
                <w:bCs/>
                <w:spacing w:val="-5"/>
                <w:sz w:val="20"/>
                <w:szCs w:val="20"/>
                <w:lang w:val="en-US"/>
              </w:rPr>
              <w:t xml:space="preserve"> </w:t>
            </w:r>
            <w:r>
              <w:rPr>
                <w:rFonts w:ascii="Times New Roman" w:hAnsi="Times New Roman" w:cs="Times New Roman"/>
                <w:b/>
                <w:bCs/>
                <w:sz w:val="20"/>
                <w:szCs w:val="20"/>
                <w:lang w:val="en-US"/>
              </w:rPr>
              <w:t>Factors</w:t>
            </w:r>
            <w:r>
              <w:rPr>
                <w:rFonts w:ascii="Times New Roman" w:hAnsi="Times New Roman" w:cs="Times New Roman"/>
                <w:b/>
                <w:bCs/>
                <w:spacing w:val="-7"/>
                <w:sz w:val="20"/>
                <w:szCs w:val="20"/>
                <w:lang w:val="en-US"/>
              </w:rPr>
              <w:t xml:space="preserve"> </w:t>
            </w:r>
            <w:r>
              <w:rPr>
                <w:rFonts w:ascii="Times New Roman" w:hAnsi="Times New Roman" w:cs="Times New Roman"/>
                <w:b/>
                <w:bCs/>
                <w:sz w:val="20"/>
                <w:szCs w:val="20"/>
                <w:lang w:val="en-US"/>
              </w:rPr>
              <w:t>in</w:t>
            </w:r>
            <w:r>
              <w:rPr>
                <w:rFonts w:ascii="Times New Roman" w:hAnsi="Times New Roman" w:cs="Times New Roman"/>
                <w:b/>
                <w:bCs/>
                <w:spacing w:val="-4"/>
                <w:sz w:val="20"/>
                <w:szCs w:val="20"/>
                <w:lang w:val="en-US"/>
              </w:rPr>
              <w:t xml:space="preserve"> </w:t>
            </w:r>
            <w:r>
              <w:rPr>
                <w:rFonts w:ascii="Times New Roman" w:hAnsi="Times New Roman" w:cs="Times New Roman"/>
                <w:b/>
                <w:bCs/>
                <w:spacing w:val="-2"/>
                <w:sz w:val="20"/>
                <w:szCs w:val="20"/>
                <w:lang w:val="en-US"/>
              </w:rPr>
              <w:t>Aviation</w:t>
            </w:r>
          </w:p>
        </w:tc>
      </w:tr>
      <w:tr w14:paraId="70B05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2A77CDC3">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 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Code/Ders Kodu</w:t>
            </w:r>
          </w:p>
        </w:tc>
        <w:tc>
          <w:tcPr>
            <w:tcW w:w="5165" w:type="dxa"/>
            <w:gridSpan w:val="8"/>
          </w:tcPr>
          <w:p w14:paraId="511D6B76">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AVM308</w:t>
            </w:r>
          </w:p>
        </w:tc>
      </w:tr>
      <w:tr w14:paraId="373F7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38B2D182">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Type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z w:val="20"/>
                <w:szCs w:val="20"/>
              </w:rPr>
              <w:t>Ders statüsü</w:t>
            </w:r>
          </w:p>
        </w:tc>
        <w:tc>
          <w:tcPr>
            <w:tcW w:w="5165" w:type="dxa"/>
            <w:gridSpan w:val="8"/>
          </w:tcPr>
          <w:p w14:paraId="3F1C2EE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Compulsory,</w:t>
            </w:r>
            <w:r>
              <w:rPr>
                <w:rFonts w:ascii="Times New Roman" w:hAnsi="Times New Roman" w:cs="Times New Roman"/>
                <w:b/>
                <w:bCs/>
                <w:spacing w:val="-11"/>
                <w:sz w:val="20"/>
                <w:szCs w:val="20"/>
                <w:lang w:val="en-US"/>
              </w:rPr>
              <w:t xml:space="preserve"> </w:t>
            </w:r>
            <w:r>
              <w:rPr>
                <w:rFonts w:ascii="Times New Roman" w:hAnsi="Times New Roman" w:cs="Times New Roman"/>
                <w:b/>
                <w:bCs/>
                <w:sz w:val="20"/>
                <w:szCs w:val="20"/>
                <w:lang w:val="en-US"/>
              </w:rPr>
              <w:t>Aviation</w:t>
            </w:r>
            <w:r>
              <w:rPr>
                <w:rFonts w:ascii="Times New Roman" w:hAnsi="Times New Roman" w:cs="Times New Roman"/>
                <w:b/>
                <w:bCs/>
                <w:spacing w:val="-9"/>
                <w:sz w:val="20"/>
                <w:szCs w:val="20"/>
                <w:lang w:val="en-US"/>
              </w:rPr>
              <w:t xml:space="preserve"> </w:t>
            </w:r>
            <w:r>
              <w:rPr>
                <w:rFonts w:ascii="Times New Roman" w:hAnsi="Times New Roman" w:cs="Times New Roman"/>
                <w:b/>
                <w:bCs/>
                <w:spacing w:val="-2"/>
                <w:sz w:val="20"/>
                <w:szCs w:val="20"/>
                <w:lang w:val="en-US"/>
              </w:rPr>
              <w:t>Management</w:t>
            </w:r>
          </w:p>
        </w:tc>
      </w:tr>
      <w:tr w14:paraId="46C3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9101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Level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 Course Unit/</w:t>
            </w:r>
            <w:r>
              <w:rPr>
                <w:rFonts w:ascii="Times New Roman" w:hAnsi="Times New Roman" w:eastAsia="Times New Roman" w:cs="Times New Roman"/>
                <w:b/>
                <w:sz w:val="20"/>
                <w:szCs w:val="20"/>
              </w:rPr>
              <w:t>Ders seviyesi</w:t>
            </w:r>
          </w:p>
        </w:tc>
        <w:tc>
          <w:tcPr>
            <w:tcW w:w="5165" w:type="dxa"/>
            <w:gridSpan w:val="8"/>
          </w:tcPr>
          <w:p w14:paraId="190A9A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3</w:t>
            </w:r>
            <w:r>
              <w:rPr>
                <w:rFonts w:ascii="Times New Roman" w:hAnsi="Times New Roman" w:cs="Times New Roman"/>
                <w:b/>
                <w:bCs/>
                <w:sz w:val="20"/>
                <w:szCs w:val="20"/>
                <w:vertAlign w:val="superscript"/>
                <w:lang w:val="en-US"/>
              </w:rPr>
              <w:t>rd</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Year</w:t>
            </w:r>
            <w:r>
              <w:rPr>
                <w:rFonts w:ascii="Times New Roman" w:hAnsi="Times New Roman" w:cs="Times New Roman"/>
                <w:b/>
                <w:bCs/>
                <w:spacing w:val="-5"/>
                <w:sz w:val="20"/>
                <w:szCs w:val="20"/>
                <w:lang w:val="en-US"/>
              </w:rPr>
              <w:t xml:space="preserve"> BSc</w:t>
            </w:r>
          </w:p>
        </w:tc>
      </w:tr>
      <w:tr w14:paraId="7177E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54B2B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National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z w:val="20"/>
                <w:szCs w:val="20"/>
              </w:rPr>
              <w:t>Ulusal kredi</w:t>
            </w:r>
          </w:p>
        </w:tc>
        <w:tc>
          <w:tcPr>
            <w:tcW w:w="5165" w:type="dxa"/>
            <w:gridSpan w:val="8"/>
          </w:tcPr>
          <w:p w14:paraId="1558245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3FB2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091DCE0">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Number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ECTS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Credits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Allocated/AKTS </w:t>
            </w:r>
            <w:r>
              <w:rPr>
                <w:rFonts w:ascii="Times New Roman" w:hAnsi="Times New Roman" w:eastAsia="Times New Roman" w:cs="Times New Roman"/>
                <w:b/>
                <w:sz w:val="20"/>
                <w:szCs w:val="20"/>
              </w:rPr>
              <w:t>değeri</w:t>
            </w:r>
          </w:p>
        </w:tc>
        <w:tc>
          <w:tcPr>
            <w:tcW w:w="5165" w:type="dxa"/>
            <w:gridSpan w:val="8"/>
          </w:tcPr>
          <w:p w14:paraId="16D3355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5</w:t>
            </w:r>
            <w:r>
              <w:rPr>
                <w:rFonts w:ascii="Times New Roman" w:hAnsi="Times New Roman" w:cs="Times New Roman"/>
                <w:b/>
                <w:bCs/>
                <w:spacing w:val="44"/>
                <w:sz w:val="20"/>
                <w:szCs w:val="20"/>
                <w:lang w:val="en-US"/>
              </w:rPr>
              <w:t xml:space="preserve"> </w:t>
            </w:r>
            <w:r>
              <w:rPr>
                <w:rFonts w:ascii="Times New Roman" w:hAnsi="Times New Roman" w:cs="Times New Roman"/>
                <w:b/>
                <w:bCs/>
                <w:spacing w:val="-4"/>
                <w:sz w:val="20"/>
                <w:szCs w:val="20"/>
                <w:lang w:val="en-US"/>
              </w:rPr>
              <w:t>ECTS</w:t>
            </w:r>
          </w:p>
        </w:tc>
      </w:tr>
      <w:tr w14:paraId="41596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9DDAB7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Theoretical</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Haftalık teorik ders saati</w:t>
            </w:r>
          </w:p>
        </w:tc>
        <w:tc>
          <w:tcPr>
            <w:tcW w:w="5165" w:type="dxa"/>
            <w:gridSpan w:val="8"/>
          </w:tcPr>
          <w:p w14:paraId="08084C0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5402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CE3F53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Practice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Uygulama durumu</w:t>
            </w:r>
          </w:p>
        </w:tc>
        <w:tc>
          <w:tcPr>
            <w:tcW w:w="5165" w:type="dxa"/>
            <w:gridSpan w:val="8"/>
          </w:tcPr>
          <w:p w14:paraId="7042F6CD">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81A1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A44966">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Laboratory</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(hour/week)/</w:t>
            </w:r>
            <w:r>
              <w:rPr>
                <w:rFonts w:ascii="Times New Roman" w:hAnsi="Times New Roman" w:eastAsia="Times New Roman" w:cs="Times New Roman"/>
                <w:b/>
                <w:sz w:val="20"/>
                <w:szCs w:val="20"/>
              </w:rPr>
              <w:t>Laboratuvar durumu</w:t>
            </w:r>
          </w:p>
        </w:tc>
        <w:tc>
          <w:tcPr>
            <w:tcW w:w="5165" w:type="dxa"/>
            <w:gridSpan w:val="8"/>
          </w:tcPr>
          <w:p w14:paraId="66A08BA5">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314D5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5D157FE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Year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 xml:space="preserve">Study/ </w:t>
            </w:r>
            <w:r>
              <w:rPr>
                <w:rFonts w:ascii="Times New Roman" w:hAnsi="Times New Roman" w:eastAsia="Times New Roman" w:cs="Times New Roman"/>
                <w:b/>
                <w:sz w:val="20"/>
                <w:szCs w:val="20"/>
              </w:rPr>
              <w:t>Dersin yılı</w:t>
            </w:r>
          </w:p>
        </w:tc>
        <w:tc>
          <w:tcPr>
            <w:tcW w:w="5165" w:type="dxa"/>
            <w:gridSpan w:val="8"/>
          </w:tcPr>
          <w:p w14:paraId="1CD84EA2">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6</w:t>
            </w:r>
          </w:p>
        </w:tc>
      </w:tr>
      <w:tr w14:paraId="6E57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7F71084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Semester when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unit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delivered/</w:t>
            </w:r>
            <w:r>
              <w:rPr>
                <w:rFonts w:ascii="Times New Roman" w:hAnsi="Times New Roman" w:eastAsia="Times New Roman" w:cs="Times New Roman"/>
                <w:b/>
                <w:sz w:val="20"/>
                <w:szCs w:val="20"/>
              </w:rPr>
              <w:t>Ders dönemi</w:t>
            </w:r>
          </w:p>
        </w:tc>
        <w:tc>
          <w:tcPr>
            <w:tcW w:w="5165" w:type="dxa"/>
            <w:gridSpan w:val="8"/>
          </w:tcPr>
          <w:p w14:paraId="2E578361">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3</w:t>
            </w:r>
          </w:p>
        </w:tc>
      </w:tr>
      <w:tr w14:paraId="1C46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F8C29AA">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Coordinator/</w:t>
            </w:r>
            <w:r>
              <w:rPr>
                <w:rFonts w:ascii="Times New Roman" w:hAnsi="Times New Roman" w:eastAsia="Times New Roman" w:cs="Times New Roman"/>
                <w:b/>
                <w:sz w:val="20"/>
                <w:szCs w:val="20"/>
              </w:rPr>
              <w:t>Ders koordinatörü</w:t>
            </w:r>
          </w:p>
        </w:tc>
        <w:tc>
          <w:tcPr>
            <w:tcW w:w="5165" w:type="dxa"/>
            <w:gridSpan w:val="8"/>
          </w:tcPr>
          <w:p w14:paraId="7F272869">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33962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 w:hRule="atLeast"/>
        </w:trPr>
        <w:tc>
          <w:tcPr>
            <w:tcW w:w="4504" w:type="dxa"/>
            <w:gridSpan w:val="5"/>
          </w:tcPr>
          <w:p w14:paraId="4C2699C5">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Lecturer</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Ders sorumlu öğretim elemanı</w:t>
            </w:r>
          </w:p>
        </w:tc>
        <w:tc>
          <w:tcPr>
            <w:tcW w:w="5165" w:type="dxa"/>
            <w:gridSpan w:val="8"/>
          </w:tcPr>
          <w:p w14:paraId="7FE5F28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59F8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2389E357">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Name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Assistant</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w:t>
            </w:r>
            <w:r>
              <w:rPr>
                <w:rFonts w:ascii="Times New Roman" w:hAnsi="Times New Roman" w:eastAsia="Times New Roman" w:cs="Times New Roman"/>
                <w:b/>
                <w:sz w:val="20"/>
                <w:szCs w:val="20"/>
              </w:rPr>
              <w:t>Asistan adı</w:t>
            </w:r>
          </w:p>
        </w:tc>
        <w:tc>
          <w:tcPr>
            <w:tcW w:w="5165" w:type="dxa"/>
            <w:gridSpan w:val="8"/>
          </w:tcPr>
          <w:p w14:paraId="7BE34C6E">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p>
        </w:tc>
      </w:tr>
      <w:tr w14:paraId="0C5E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CBB60E8">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Mode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Delivery/</w:t>
            </w:r>
            <w:r>
              <w:rPr>
                <w:rFonts w:ascii="Times New Roman" w:hAnsi="Times New Roman" w:eastAsia="Times New Roman" w:cs="Times New Roman"/>
                <w:b/>
                <w:sz w:val="20"/>
                <w:szCs w:val="20"/>
              </w:rPr>
              <w:t>Dersin işlenişi</w:t>
            </w:r>
          </w:p>
        </w:tc>
        <w:tc>
          <w:tcPr>
            <w:tcW w:w="5165" w:type="dxa"/>
            <w:gridSpan w:val="8"/>
          </w:tcPr>
          <w:p w14:paraId="5B8159C7">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Face to Face</w:t>
            </w:r>
          </w:p>
        </w:tc>
      </w:tr>
      <w:tr w14:paraId="1B72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4504" w:type="dxa"/>
            <w:gridSpan w:val="5"/>
          </w:tcPr>
          <w:p w14:paraId="1157D93F">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Language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Instruction/</w:t>
            </w:r>
            <w:r>
              <w:rPr>
                <w:rFonts w:ascii="Times New Roman" w:hAnsi="Times New Roman" w:eastAsia="Times New Roman" w:cs="Times New Roman"/>
                <w:b/>
                <w:sz w:val="20"/>
                <w:szCs w:val="20"/>
              </w:rPr>
              <w:t>Dersin dili</w:t>
            </w:r>
          </w:p>
        </w:tc>
        <w:tc>
          <w:tcPr>
            <w:tcW w:w="5165" w:type="dxa"/>
            <w:gridSpan w:val="8"/>
          </w:tcPr>
          <w:p w14:paraId="7235F7DC">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pacing w:val="-2"/>
                <w:sz w:val="20"/>
                <w:szCs w:val="20"/>
                <w:lang w:val="en-US"/>
              </w:rPr>
              <w:t>English</w:t>
            </w:r>
          </w:p>
        </w:tc>
      </w:tr>
      <w:tr w14:paraId="7FD54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1B31BA3C">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Prerequisites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and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co-requisites/</w:t>
            </w:r>
            <w:r>
              <w:rPr>
                <w:rFonts w:ascii="Times New Roman" w:hAnsi="Times New Roman" w:eastAsia="Times New Roman" w:cs="Times New Roman"/>
                <w:b/>
                <w:sz w:val="20"/>
                <w:szCs w:val="20"/>
              </w:rPr>
              <w:t>Dersin ön koşulu</w:t>
            </w:r>
          </w:p>
        </w:tc>
        <w:tc>
          <w:tcPr>
            <w:tcW w:w="5165" w:type="dxa"/>
            <w:gridSpan w:val="8"/>
          </w:tcPr>
          <w:p w14:paraId="5DC23E1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w w:val="99"/>
                <w:sz w:val="20"/>
                <w:szCs w:val="20"/>
                <w:lang w:val="en-US"/>
              </w:rPr>
              <w:t>-</w:t>
            </w:r>
          </w:p>
        </w:tc>
      </w:tr>
      <w:tr w14:paraId="27645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4504" w:type="dxa"/>
            <w:gridSpan w:val="5"/>
          </w:tcPr>
          <w:p w14:paraId="35458261">
            <w:pPr>
              <w:widowControl w:val="0"/>
              <w:autoSpaceDE w:val="0"/>
              <w:autoSpaceDN w:val="0"/>
              <w:spacing w:before="6" w:after="0" w:line="211" w:lineRule="exact"/>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Optional</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pacing w:val="2"/>
                <w:sz w:val="20"/>
                <w:szCs w:val="20"/>
                <w:lang w:val="en-US"/>
              </w:rPr>
              <w:t xml:space="preserve"> </w:t>
            </w:r>
            <w:r>
              <w:rPr>
                <w:rFonts w:ascii="Times New Roman" w:hAnsi="Times New Roman" w:eastAsia="Times New Roman" w:cs="Times New Roman"/>
                <w:b/>
                <w:sz w:val="20"/>
                <w:szCs w:val="20"/>
                <w:lang w:val="en-US"/>
              </w:rPr>
              <w:t>Components/</w:t>
            </w:r>
            <w:r>
              <w:rPr>
                <w:rFonts w:ascii="Times New Roman" w:hAnsi="Times New Roman" w:eastAsia="Times New Roman" w:cs="Times New Roman"/>
                <w:b/>
                <w:sz w:val="20"/>
                <w:szCs w:val="20"/>
              </w:rPr>
              <w:t>Önerilen opsiyonel program unsurları</w:t>
            </w:r>
          </w:p>
        </w:tc>
        <w:tc>
          <w:tcPr>
            <w:tcW w:w="5165" w:type="dxa"/>
            <w:gridSpan w:val="8"/>
          </w:tcPr>
          <w:p w14:paraId="46A79DFA">
            <w:pPr>
              <w:widowControl w:val="0"/>
              <w:autoSpaceDE w:val="0"/>
              <w:autoSpaceDN w:val="0"/>
              <w:spacing w:before="2" w:after="0" w:line="214" w:lineRule="exact"/>
              <w:ind w:left="107"/>
              <w:rPr>
                <w:rFonts w:ascii="Times New Roman" w:hAnsi="Times New Roman" w:eastAsia="Times New Roman" w:cs="Times New Roman"/>
                <w:b/>
                <w:bCs/>
                <w:sz w:val="20"/>
                <w:szCs w:val="20"/>
                <w:lang w:val="en-US"/>
              </w:rPr>
            </w:pPr>
            <w:r>
              <w:rPr>
                <w:rFonts w:ascii="Times New Roman" w:hAnsi="Times New Roman" w:cs="Times New Roman"/>
                <w:b/>
                <w:bCs/>
                <w:sz w:val="20"/>
                <w:szCs w:val="20"/>
                <w:lang w:val="en-US"/>
              </w:rPr>
              <w:t>Basic</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background</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of</w:t>
            </w:r>
            <w:r>
              <w:rPr>
                <w:rFonts w:ascii="Times New Roman" w:hAnsi="Times New Roman" w:cs="Times New Roman"/>
                <w:b/>
                <w:bCs/>
                <w:spacing w:val="-6"/>
                <w:sz w:val="20"/>
                <w:szCs w:val="20"/>
                <w:lang w:val="en-US"/>
              </w:rPr>
              <w:t xml:space="preserve"> </w:t>
            </w:r>
            <w:r>
              <w:rPr>
                <w:rFonts w:ascii="Times New Roman" w:hAnsi="Times New Roman" w:cs="Times New Roman"/>
                <w:b/>
                <w:bCs/>
                <w:sz w:val="20"/>
                <w:szCs w:val="20"/>
                <w:lang w:val="en-US"/>
              </w:rPr>
              <w:t>Fundamentals</w:t>
            </w:r>
            <w:r>
              <w:rPr>
                <w:rFonts w:ascii="Times New Roman" w:hAnsi="Times New Roman" w:cs="Times New Roman"/>
                <w:b/>
                <w:bCs/>
                <w:spacing w:val="-8"/>
                <w:sz w:val="20"/>
                <w:szCs w:val="20"/>
                <w:lang w:val="en-US"/>
              </w:rPr>
              <w:t xml:space="preserve"> </w:t>
            </w:r>
            <w:r>
              <w:rPr>
                <w:rFonts w:ascii="Times New Roman" w:hAnsi="Times New Roman" w:cs="Times New Roman"/>
                <w:b/>
                <w:bCs/>
                <w:sz w:val="20"/>
                <w:szCs w:val="20"/>
                <w:lang w:val="en-US"/>
              </w:rPr>
              <w:t>of</w:t>
            </w:r>
            <w:r>
              <w:rPr>
                <w:rFonts w:ascii="Times New Roman" w:hAnsi="Times New Roman" w:cs="Times New Roman"/>
                <w:b/>
                <w:bCs/>
                <w:spacing w:val="-7"/>
                <w:sz w:val="20"/>
                <w:szCs w:val="20"/>
                <w:lang w:val="en-US"/>
              </w:rPr>
              <w:t xml:space="preserve"> </w:t>
            </w:r>
            <w:r>
              <w:rPr>
                <w:rFonts w:ascii="Times New Roman" w:hAnsi="Times New Roman" w:cs="Times New Roman"/>
                <w:b/>
                <w:bCs/>
                <w:spacing w:val="-2"/>
                <w:sz w:val="20"/>
                <w:szCs w:val="20"/>
                <w:lang w:val="en-US"/>
              </w:rPr>
              <w:t>Aviation</w:t>
            </w:r>
          </w:p>
        </w:tc>
      </w:tr>
      <w:tr w14:paraId="393AA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4F9F9C44">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Objectives of</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the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z w:val="20"/>
                <w:szCs w:val="20"/>
              </w:rPr>
              <w:t>Dersin amacı</w:t>
            </w:r>
          </w:p>
        </w:tc>
      </w:tr>
      <w:tr w14:paraId="387F6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8" w:hRule="atLeast"/>
        </w:trPr>
        <w:tc>
          <w:tcPr>
            <w:tcW w:w="9669" w:type="dxa"/>
            <w:gridSpan w:val="13"/>
          </w:tcPr>
          <w:p w14:paraId="1FAA8641">
            <w:pPr>
              <w:pStyle w:val="9"/>
              <w:numPr>
                <w:ilvl w:val="0"/>
                <w:numId w:val="1"/>
              </w:numPr>
              <w:tabs>
                <w:tab w:val="left" w:pos="468"/>
                <w:tab w:val="left" w:pos="469"/>
              </w:tabs>
              <w:spacing w:before="92" w:line="24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philosophy</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8"/>
                <w:sz w:val="20"/>
                <w:szCs w:val="20"/>
              </w:rPr>
              <w:t xml:space="preserve"> </w:t>
            </w:r>
            <w:r>
              <w:rPr>
                <w:rFonts w:ascii="Times New Roman" w:hAnsi="Times New Roman" w:cs="Times New Roman"/>
                <w:sz w:val="20"/>
                <w:szCs w:val="20"/>
              </w:rPr>
              <w:t>human</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factors.</w:t>
            </w:r>
          </w:p>
          <w:p w14:paraId="50C56F54">
            <w:pPr>
              <w:pStyle w:val="9"/>
              <w:numPr>
                <w:ilvl w:val="0"/>
                <w:numId w:val="1"/>
              </w:numPr>
              <w:tabs>
                <w:tab w:val="left" w:pos="468"/>
                <w:tab w:val="left" w:pos="469"/>
              </w:tabs>
              <w:spacing w:line="24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5"/>
                <w:sz w:val="20"/>
                <w:szCs w:val="20"/>
              </w:rPr>
              <w:t xml:space="preserve"> </w:t>
            </w:r>
            <w:r>
              <w:rPr>
                <w:rFonts w:ascii="Times New Roman" w:hAnsi="Times New Roman" w:cs="Times New Roman"/>
                <w:sz w:val="20"/>
                <w:szCs w:val="20"/>
              </w:rPr>
              <w:t>classification</w:t>
            </w:r>
            <w:r>
              <w:rPr>
                <w:rFonts w:ascii="Times New Roman" w:hAnsi="Times New Roman" w:cs="Times New Roman"/>
                <w:spacing w:val="-5"/>
                <w:sz w:val="20"/>
                <w:szCs w:val="20"/>
              </w:rPr>
              <w:t xml:space="preserve"> </w:t>
            </w:r>
            <w:r>
              <w:rPr>
                <w:rFonts w:ascii="Times New Roman" w:hAnsi="Times New Roman" w:cs="Times New Roman"/>
                <w:sz w:val="20"/>
                <w:szCs w:val="20"/>
              </w:rPr>
              <w:t>and</w:t>
            </w:r>
            <w:r>
              <w:rPr>
                <w:rFonts w:ascii="Times New Roman" w:hAnsi="Times New Roman" w:cs="Times New Roman"/>
                <w:spacing w:val="-5"/>
                <w:sz w:val="20"/>
                <w:szCs w:val="20"/>
              </w:rPr>
              <w:t xml:space="preserve"> </w:t>
            </w:r>
            <w:r>
              <w:rPr>
                <w:rFonts w:ascii="Times New Roman" w:hAnsi="Times New Roman" w:cs="Times New Roman"/>
                <w:sz w:val="20"/>
                <w:szCs w:val="20"/>
              </w:rPr>
              <w:t>explain</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factors</w:t>
            </w:r>
            <w:r>
              <w:rPr>
                <w:rFonts w:ascii="Times New Roman" w:hAnsi="Times New Roman" w:cs="Times New Roman"/>
                <w:spacing w:val="-7"/>
                <w:sz w:val="20"/>
                <w:szCs w:val="20"/>
              </w:rPr>
              <w:t xml:space="preserve"> </w:t>
            </w:r>
            <w:r>
              <w:rPr>
                <w:rFonts w:ascii="Times New Roman" w:hAnsi="Times New Roman" w:cs="Times New Roman"/>
                <w:sz w:val="20"/>
                <w:szCs w:val="20"/>
              </w:rPr>
              <w:t>that</w:t>
            </w:r>
            <w:r>
              <w:rPr>
                <w:rFonts w:ascii="Times New Roman" w:hAnsi="Times New Roman" w:cs="Times New Roman"/>
                <w:spacing w:val="-6"/>
                <w:sz w:val="20"/>
                <w:szCs w:val="20"/>
              </w:rPr>
              <w:t xml:space="preserve"> </w:t>
            </w:r>
            <w:r>
              <w:rPr>
                <w:rFonts w:ascii="Times New Roman" w:hAnsi="Times New Roman" w:cs="Times New Roman"/>
                <w:sz w:val="20"/>
                <w:szCs w:val="20"/>
              </w:rPr>
              <w:t>affect</w:t>
            </w:r>
            <w:r>
              <w:rPr>
                <w:rFonts w:ascii="Times New Roman" w:hAnsi="Times New Roman" w:cs="Times New Roman"/>
                <w:spacing w:val="-5"/>
                <w:sz w:val="20"/>
                <w:szCs w:val="20"/>
              </w:rPr>
              <w:t xml:space="preserve"> </w:t>
            </w:r>
            <w:r>
              <w:rPr>
                <w:rFonts w:ascii="Times New Roman" w:hAnsi="Times New Roman" w:cs="Times New Roman"/>
                <w:sz w:val="20"/>
                <w:szCs w:val="20"/>
              </w:rPr>
              <w:t>human</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performance</w:t>
            </w:r>
          </w:p>
          <w:p w14:paraId="7B3EEFB8">
            <w:pPr>
              <w:pStyle w:val="9"/>
              <w:numPr>
                <w:ilvl w:val="0"/>
                <w:numId w:val="1"/>
              </w:numPr>
              <w:tabs>
                <w:tab w:val="left" w:pos="468"/>
                <w:tab w:val="left" w:pos="469"/>
              </w:tabs>
              <w:spacing w:line="243" w:lineRule="exact"/>
              <w:rPr>
                <w:rFonts w:ascii="Times New Roman" w:hAnsi="Times New Roman" w:cs="Times New Roman"/>
                <w:sz w:val="20"/>
                <w:szCs w:val="20"/>
              </w:rPr>
            </w:pPr>
            <w:r>
              <w:rPr>
                <w:rFonts w:ascii="Times New Roman" w:hAnsi="Times New Roman" w:cs="Times New Roman"/>
                <w:sz w:val="20"/>
                <w:szCs w:val="20"/>
              </w:rPr>
              <w:t>Teaching</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z w:val="20"/>
                <w:szCs w:val="20"/>
              </w:rPr>
              <w:t>capabilities</w:t>
            </w:r>
            <w:r>
              <w:rPr>
                <w:rFonts w:ascii="Times New Roman" w:hAnsi="Times New Roman" w:cs="Times New Roman"/>
                <w:spacing w:val="-7"/>
                <w:sz w:val="20"/>
                <w:szCs w:val="20"/>
              </w:rPr>
              <w:t xml:space="preserve"> </w:t>
            </w:r>
            <w:r>
              <w:rPr>
                <w:rFonts w:ascii="Times New Roman" w:hAnsi="Times New Roman" w:cs="Times New Roman"/>
                <w:sz w:val="20"/>
                <w:szCs w:val="20"/>
              </w:rPr>
              <w:t>and</w:t>
            </w:r>
            <w:r>
              <w:rPr>
                <w:rFonts w:ascii="Times New Roman" w:hAnsi="Times New Roman" w:cs="Times New Roman"/>
                <w:spacing w:val="-6"/>
                <w:sz w:val="20"/>
                <w:szCs w:val="20"/>
              </w:rPr>
              <w:t xml:space="preserve"> </w:t>
            </w:r>
            <w:r>
              <w:rPr>
                <w:rFonts w:ascii="Times New Roman" w:hAnsi="Times New Roman" w:cs="Times New Roman"/>
                <w:sz w:val="20"/>
                <w:szCs w:val="20"/>
              </w:rPr>
              <w:t>limitations</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human</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performance.</w:t>
            </w:r>
          </w:p>
        </w:tc>
      </w:tr>
      <w:tr w14:paraId="5961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9" w:hRule="atLeast"/>
        </w:trPr>
        <w:tc>
          <w:tcPr>
            <w:tcW w:w="9669" w:type="dxa"/>
            <w:gridSpan w:val="13"/>
          </w:tcPr>
          <w:p w14:paraId="46738929">
            <w:pPr>
              <w:pStyle w:val="9"/>
              <w:tabs>
                <w:tab w:val="left" w:pos="576"/>
                <w:tab w:val="left" w:pos="577"/>
              </w:tabs>
              <w:ind w:left="576"/>
              <w:rPr>
                <w:rFonts w:ascii="Times New Roman" w:hAnsi="Times New Roman" w:cs="Times New Roman"/>
                <w:sz w:val="20"/>
                <w:szCs w:val="20"/>
              </w:rPr>
            </w:pPr>
            <w:r>
              <w:rPr>
                <w:rFonts w:ascii="Times New Roman" w:hAnsi="Times New Roman" w:cs="Times New Roman"/>
                <w:b/>
                <w:sz w:val="20"/>
                <w:szCs w:val="20"/>
              </w:rPr>
              <w:t>Course</w:t>
            </w:r>
            <w:r>
              <w:rPr>
                <w:rFonts w:ascii="Times New Roman" w:hAnsi="Times New Roman" w:cs="Times New Roman"/>
                <w:b/>
                <w:spacing w:val="-7"/>
                <w:sz w:val="20"/>
                <w:szCs w:val="20"/>
              </w:rPr>
              <w:t xml:space="preserve"> </w:t>
            </w:r>
            <w:r>
              <w:rPr>
                <w:rFonts w:ascii="Times New Roman" w:hAnsi="Times New Roman" w:cs="Times New Roman"/>
                <w:b/>
                <w:spacing w:val="-2"/>
                <w:sz w:val="20"/>
                <w:szCs w:val="20"/>
              </w:rPr>
              <w:t xml:space="preserve">Description/ </w:t>
            </w:r>
            <w:r>
              <w:rPr>
                <w:rFonts w:ascii="Times New Roman" w:hAnsi="Times New Roman" w:cs="Times New Roman"/>
                <w:b/>
                <w:spacing w:val="-2"/>
                <w:sz w:val="20"/>
                <w:szCs w:val="20"/>
                <w:lang w:val="tr-TR"/>
              </w:rPr>
              <w:t>Dersin Tanımı</w:t>
            </w:r>
          </w:p>
        </w:tc>
      </w:tr>
      <w:tr w14:paraId="1A46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5" w:hRule="atLeast"/>
        </w:trPr>
        <w:tc>
          <w:tcPr>
            <w:tcW w:w="9669" w:type="dxa"/>
            <w:gridSpan w:val="13"/>
          </w:tcPr>
          <w:p w14:paraId="1B68B075">
            <w:pPr>
              <w:pStyle w:val="9"/>
              <w:tabs>
                <w:tab w:val="left" w:pos="576"/>
                <w:tab w:val="left" w:pos="577"/>
              </w:tabs>
              <w:ind w:left="177" w:right="136"/>
              <w:jc w:val="both"/>
              <w:rPr>
                <w:rFonts w:ascii="Times New Roman" w:hAnsi="Times New Roman" w:cs="Times New Roman"/>
                <w:sz w:val="20"/>
                <w:szCs w:val="20"/>
              </w:rPr>
            </w:pPr>
            <w:r>
              <w:rPr>
                <w:rFonts w:ascii="Times New Roman" w:hAnsi="Times New Roman" w:cs="Times New Roman"/>
                <w:spacing w:val="-2"/>
                <w:sz w:val="20"/>
                <w:szCs w:val="20"/>
              </w:rPr>
              <w:t>This course examines the importance of human factors in aviation, focusing on the interaction between human performance, technology, and organizational systems in ensuring safe and efficient aviation operations. It provides a system-based perspective on the role of humans in aviation functions and decision-making processes across operational environments. Students will explore key human factors concepts such as human limitations, situational awareness, communication, workload management, teamwork, and error prevention. The course also addresses cognitive architecture, including perception, attention, memory, and decision-making processes, with particular emphasis on their application in aviation maintenance and operational contexts. In addition, the course analyzes how human factors contribute to safety performance, incidents, and accidents, and how these risks can be mitigated through effective system design, training, procedures, and organizational safety culture. Through theoretical study and case-based analysis, students will develop a comprehensive understanding of optimizing human performance to enhance aviation safety and reliability.</w:t>
            </w:r>
          </w:p>
        </w:tc>
      </w:tr>
      <w:tr w14:paraId="764C3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4" w:hRule="atLeast"/>
        </w:trPr>
        <w:tc>
          <w:tcPr>
            <w:tcW w:w="8209" w:type="dxa"/>
            <w:gridSpan w:val="10"/>
          </w:tcPr>
          <w:p w14:paraId="122EA10E">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Learning</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Outcomes/</w:t>
            </w:r>
            <w:r>
              <w:rPr>
                <w:rFonts w:ascii="Times New Roman" w:hAnsi="Times New Roman" w:eastAsia="Times New Roman" w:cs="Times New Roman"/>
                <w:b/>
                <w:sz w:val="20"/>
                <w:szCs w:val="20"/>
              </w:rPr>
              <w:t>Öğrenme çıktıları</w:t>
            </w:r>
          </w:p>
        </w:tc>
        <w:tc>
          <w:tcPr>
            <w:tcW w:w="1460" w:type="dxa"/>
            <w:gridSpan w:val="3"/>
          </w:tcPr>
          <w:p w14:paraId="21E55720">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DC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09" w:type="dxa"/>
            <w:gridSpan w:val="10"/>
          </w:tcPr>
          <w:p w14:paraId="64637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eastAsia="Times New Roman" w:cs="Times New Roman"/>
                <w:color w:val="1F1F1F"/>
                <w:sz w:val="20"/>
                <w:szCs w:val="20"/>
                <w:lang w:val="zh-CN"/>
              </w:rPr>
            </w:pPr>
            <w:r>
              <w:rPr>
                <w:rFonts w:ascii="Times New Roman" w:hAnsi="Times New Roman" w:eastAsia="Times New Roman" w:cs="Times New Roman"/>
                <w:color w:val="1F1F1F"/>
                <w:sz w:val="20"/>
                <w:szCs w:val="20"/>
                <w:lang w:val="en"/>
              </w:rPr>
              <w:t>By the end of this course, students will be able to, /</w:t>
            </w:r>
            <w:r>
              <w:rPr>
                <w:rFonts w:ascii="Times New Roman" w:hAnsi="Times New Roman" w:eastAsia="Times New Roman" w:cs="Times New Roman"/>
                <w:sz w:val="20"/>
                <w:szCs w:val="20"/>
              </w:rPr>
              <w:t>Bu ders tamamlandığında öğrenciler;</w:t>
            </w:r>
          </w:p>
        </w:tc>
        <w:tc>
          <w:tcPr>
            <w:tcW w:w="1460" w:type="dxa"/>
            <w:gridSpan w:val="3"/>
          </w:tcPr>
          <w:p w14:paraId="57C4E043">
            <w:pPr>
              <w:widowControl w:val="0"/>
              <w:autoSpaceDE w:val="0"/>
              <w:autoSpaceDN w:val="0"/>
              <w:spacing w:before="2" w:after="0" w:line="240" w:lineRule="auto"/>
              <w:ind w:left="122"/>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Evaluation/ </w:t>
            </w:r>
            <w:r>
              <w:rPr>
                <w:rFonts w:ascii="Times New Roman" w:hAnsi="Times New Roman" w:eastAsia="Times New Roman" w:cs="Times New Roman"/>
                <w:sz w:val="20"/>
                <w:szCs w:val="20"/>
              </w:rPr>
              <w:t>Değerlendirme</w:t>
            </w:r>
          </w:p>
        </w:tc>
      </w:tr>
      <w:tr w14:paraId="02DA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3D60F12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675" w:type="dxa"/>
            <w:gridSpan w:val="9"/>
          </w:tcPr>
          <w:p w14:paraId="4B10B3AC">
            <w:pPr>
              <w:spacing w:after="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principles of human factors in aviation.</w:t>
            </w:r>
          </w:p>
        </w:tc>
        <w:tc>
          <w:tcPr>
            <w:tcW w:w="1460" w:type="dxa"/>
            <w:gridSpan w:val="3"/>
          </w:tcPr>
          <w:p w14:paraId="5AC99809">
            <w:pPr>
              <w:widowControl w:val="0"/>
              <w:autoSpaceDE w:val="0"/>
              <w:autoSpaceDN w:val="0"/>
              <w:spacing w:before="2" w:after="0" w:line="240" w:lineRule="auto"/>
              <w:ind w:left="11"/>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04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481D25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675" w:type="dxa"/>
            <w:gridSpan w:val="9"/>
          </w:tcPr>
          <w:p w14:paraId="536F6EDC">
            <w:pPr>
              <w:spacing w:after="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the interaction between human performance, technology, and organizational systems.</w:t>
            </w:r>
          </w:p>
        </w:tc>
        <w:tc>
          <w:tcPr>
            <w:tcW w:w="1460" w:type="dxa"/>
            <w:gridSpan w:val="3"/>
          </w:tcPr>
          <w:p w14:paraId="74FCC62F">
            <w:pPr>
              <w:widowControl w:val="0"/>
              <w:autoSpaceDE w:val="0"/>
              <w:autoSpaceDN w:val="0"/>
              <w:spacing w:before="2" w:after="0" w:line="240" w:lineRule="auto"/>
              <w:ind w:left="409" w:right="400"/>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2A86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D7EAC5A">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675" w:type="dxa"/>
            <w:gridSpan w:val="9"/>
          </w:tcPr>
          <w:p w14:paraId="1FA6C606">
            <w:pPr>
              <w:spacing w:after="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Identify human limitations and capabilities in aviation operations.</w:t>
            </w:r>
          </w:p>
        </w:tc>
        <w:tc>
          <w:tcPr>
            <w:tcW w:w="1460" w:type="dxa"/>
            <w:gridSpan w:val="3"/>
          </w:tcPr>
          <w:p w14:paraId="5C07990A">
            <w:pPr>
              <w:widowControl w:val="0"/>
              <w:autoSpaceDE w:val="0"/>
              <w:autoSpaceDN w:val="0"/>
              <w:spacing w:before="2" w:after="0" w:line="240" w:lineRule="auto"/>
              <w:ind w:left="410" w:right="400"/>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10D08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150D0E6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675" w:type="dxa"/>
            <w:gridSpan w:val="9"/>
          </w:tcPr>
          <w:p w14:paraId="30EED0ED">
            <w:pPr>
              <w:spacing w:after="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factors affecting human performance such as workload, fatigue, and stress.</w:t>
            </w:r>
          </w:p>
        </w:tc>
        <w:tc>
          <w:tcPr>
            <w:tcW w:w="1460" w:type="dxa"/>
            <w:gridSpan w:val="3"/>
          </w:tcPr>
          <w:p w14:paraId="54D1D476">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0FC0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BDDEB7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675" w:type="dxa"/>
            <w:gridSpan w:val="9"/>
          </w:tcPr>
          <w:p w14:paraId="7B9FDC58">
            <w:pPr>
              <w:spacing w:after="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situational awareness and its importance in aviation safety.</w:t>
            </w:r>
          </w:p>
        </w:tc>
        <w:tc>
          <w:tcPr>
            <w:tcW w:w="1460" w:type="dxa"/>
            <w:gridSpan w:val="3"/>
          </w:tcPr>
          <w:p w14:paraId="3ED5162D">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41EE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BC9F00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675" w:type="dxa"/>
            <w:gridSpan w:val="9"/>
          </w:tcPr>
          <w:p w14:paraId="3D0A8221">
            <w:pPr>
              <w:spacing w:after="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Understand communication and teamwork principles in aviation environments.</w:t>
            </w:r>
          </w:p>
        </w:tc>
        <w:tc>
          <w:tcPr>
            <w:tcW w:w="1460" w:type="dxa"/>
            <w:gridSpan w:val="3"/>
          </w:tcPr>
          <w:p w14:paraId="572F0560">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33DE7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689328F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675" w:type="dxa"/>
            <w:gridSpan w:val="9"/>
          </w:tcPr>
          <w:p w14:paraId="70981786">
            <w:pPr>
              <w:spacing w:after="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human error types and their contribution to aviation incidents and accidents.</w:t>
            </w:r>
          </w:p>
        </w:tc>
        <w:tc>
          <w:tcPr>
            <w:tcW w:w="1460" w:type="dxa"/>
            <w:gridSpan w:val="3"/>
          </w:tcPr>
          <w:p w14:paraId="15CB5091">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2E22F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8D138E4">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675" w:type="dxa"/>
            <w:gridSpan w:val="9"/>
          </w:tcPr>
          <w:p w14:paraId="0D807027">
            <w:pPr>
              <w:spacing w:after="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Apply basic concepts of cognitive processes such as perception, attention, and decision-making.</w:t>
            </w:r>
          </w:p>
        </w:tc>
        <w:tc>
          <w:tcPr>
            <w:tcW w:w="1460" w:type="dxa"/>
            <w:gridSpan w:val="3"/>
          </w:tcPr>
          <w:p w14:paraId="135B3C3F">
            <w:pPr>
              <w:widowControl w:val="0"/>
              <w:autoSpaceDE w:val="0"/>
              <w:autoSpaceDN w:val="0"/>
              <w:spacing w:before="2" w:after="0" w:line="240" w:lineRule="auto"/>
              <w:ind w:left="410" w:right="399"/>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1,2,3</w:t>
            </w:r>
          </w:p>
        </w:tc>
      </w:tr>
      <w:tr w14:paraId="7AF77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ECD818E">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675" w:type="dxa"/>
            <w:gridSpan w:val="9"/>
          </w:tcPr>
          <w:p w14:paraId="7CEFCF71">
            <w:pPr>
              <w:spacing w:after="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Evaluate the role of human factors in aviation safety management systems.</w:t>
            </w:r>
          </w:p>
        </w:tc>
        <w:tc>
          <w:tcPr>
            <w:tcW w:w="1460" w:type="dxa"/>
            <w:gridSpan w:val="3"/>
          </w:tcPr>
          <w:p w14:paraId="16F61E5C">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57F78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0193CC7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675" w:type="dxa"/>
            <w:gridSpan w:val="9"/>
          </w:tcPr>
          <w:p w14:paraId="1E17CE5E">
            <w:pPr>
              <w:spacing w:after="0" w:line="240" w:lineRule="auto"/>
              <w:ind w:left="16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awareness of strategies to improve human performance and reduce operational risks.</w:t>
            </w:r>
          </w:p>
        </w:tc>
        <w:tc>
          <w:tcPr>
            <w:tcW w:w="1460" w:type="dxa"/>
            <w:gridSpan w:val="3"/>
          </w:tcPr>
          <w:p w14:paraId="1254BD86">
            <w:pPr>
              <w:widowControl w:val="0"/>
              <w:autoSpaceDE w:val="0"/>
              <w:autoSpaceDN w:val="0"/>
              <w:spacing w:before="2" w:after="0" w:line="240" w:lineRule="auto"/>
              <w:ind w:left="410" w:right="399"/>
              <w:jc w:val="center"/>
              <w:rPr>
                <w:rFonts w:ascii="Times New Roman" w:hAnsi="Times New Roman" w:eastAsia="Times New Roman" w:cs="Times New Roman"/>
                <w:sz w:val="20"/>
                <w:szCs w:val="20"/>
                <w:lang w:val="en-US"/>
              </w:rPr>
            </w:pPr>
            <w:r>
              <w:rPr>
                <w:rFonts w:hint="default" w:ascii="Times New Roman" w:hAnsi="Times New Roman" w:eastAsia="Times New Roman" w:cs="Times New Roman"/>
                <w:sz w:val="20"/>
                <w:szCs w:val="20"/>
                <w:lang w:val="tr-TR"/>
              </w:rPr>
              <w:t>1,</w:t>
            </w:r>
            <w:r>
              <w:rPr>
                <w:rFonts w:ascii="Times New Roman" w:hAnsi="Times New Roman" w:eastAsia="Times New Roman" w:cs="Times New Roman"/>
                <w:sz w:val="20"/>
                <w:szCs w:val="20"/>
                <w:lang w:val="en-US"/>
              </w:rPr>
              <w:t>3,4</w:t>
            </w:r>
          </w:p>
        </w:tc>
      </w:tr>
      <w:tr w14:paraId="6971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CEA502A">
            <w:pPr>
              <w:widowControl w:val="0"/>
              <w:autoSpaceDE w:val="0"/>
              <w:autoSpaceDN w:val="0"/>
              <w:spacing w:before="2" w:after="0" w:line="240" w:lineRule="auto"/>
              <w:ind w:left="960"/>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Assessment</w:t>
            </w:r>
            <w:r>
              <w:rPr>
                <w:rFonts w:ascii="Times New Roman" w:hAnsi="Times New Roman" w:eastAsia="Times New Roman" w:cs="Times New Roman"/>
                <w:i/>
                <w:spacing w:val="-2"/>
                <w:sz w:val="20"/>
                <w:szCs w:val="20"/>
                <w:lang w:val="en-US"/>
              </w:rPr>
              <w:t xml:space="preserve"> </w:t>
            </w:r>
            <w:r>
              <w:rPr>
                <w:rFonts w:ascii="Times New Roman" w:hAnsi="Times New Roman" w:eastAsia="Times New Roman" w:cs="Times New Roman"/>
                <w:i/>
                <w:sz w:val="20"/>
                <w:szCs w:val="20"/>
                <w:lang w:val="en-US"/>
              </w:rPr>
              <w:t>Methods</w:t>
            </w:r>
            <w:r>
              <w:rPr>
                <w:rFonts w:ascii="Times New Roman" w:hAnsi="Times New Roman" w:eastAsia="Times New Roman" w:cs="Times New Roman"/>
                <w:sz w:val="20"/>
                <w:szCs w:val="20"/>
                <w:lang w:val="en-US"/>
              </w:rPr>
              <w: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1. Exam, 2. Assignment</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 Project/Report, 4.</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Presentation, 5 Lab-Work</w:t>
            </w:r>
          </w:p>
          <w:p w14:paraId="2412346D">
            <w:pPr>
              <w:widowControl w:val="0"/>
              <w:autoSpaceDE w:val="0"/>
              <w:autoSpaceDN w:val="0"/>
              <w:spacing w:before="2" w:after="0" w:line="240" w:lineRule="auto"/>
              <w:ind w:left="960"/>
              <w:rPr>
                <w:rFonts w:ascii="Times New Roman" w:hAnsi="Times New Roman" w:eastAsia="Times New Roman" w:cs="Times New Roman"/>
                <w:sz w:val="20"/>
                <w:szCs w:val="20"/>
              </w:rPr>
            </w:pPr>
            <w:r>
              <w:rPr>
                <w:rFonts w:ascii="Times New Roman" w:hAnsi="Times New Roman" w:eastAsia="Times New Roman" w:cs="Times New Roman"/>
                <w:i/>
                <w:sz w:val="20"/>
                <w:szCs w:val="20"/>
              </w:rPr>
              <w:t>Değerlendirme Metodu</w:t>
            </w:r>
            <w:r>
              <w:rPr>
                <w:rFonts w:ascii="Times New Roman" w:hAnsi="Times New Roman" w:eastAsia="Times New Roman" w:cs="Times New Roman"/>
                <w:sz w:val="20"/>
                <w:szCs w:val="20"/>
              </w:rPr>
              <w:t>: 1. Sınav, 2. Ödev, 3. Proje, 4. Sunum, 5. Laboratuvar</w:t>
            </w:r>
          </w:p>
        </w:tc>
      </w:tr>
      <w:tr w14:paraId="15EFF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669" w:type="dxa"/>
            <w:gridSpan w:val="13"/>
          </w:tcPr>
          <w:p w14:paraId="5380F97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Course’s</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Contribution</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to</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Program/</w:t>
            </w:r>
            <w:r>
              <w:rPr>
                <w:rFonts w:ascii="Times New Roman" w:hAnsi="Times New Roman" w:eastAsia="Times New Roman" w:cs="Times New Roman"/>
                <w:b/>
                <w:sz w:val="20"/>
                <w:szCs w:val="20"/>
              </w:rPr>
              <w:t>Dersin Programa Katkıları</w:t>
            </w:r>
          </w:p>
        </w:tc>
      </w:tr>
      <w:tr w14:paraId="2B00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8750" w:type="dxa"/>
            <w:gridSpan w:val="11"/>
          </w:tcPr>
          <w:p w14:paraId="328724CA">
            <w:pPr>
              <w:widowControl w:val="0"/>
              <w:autoSpaceDE w:val="0"/>
              <w:autoSpaceDN w:val="0"/>
              <w:spacing w:after="0" w:line="240" w:lineRule="auto"/>
              <w:rPr>
                <w:rFonts w:ascii="Times New Roman" w:hAnsi="Times New Roman" w:eastAsia="Times New Roman" w:cs="Times New Roman"/>
                <w:sz w:val="20"/>
                <w:szCs w:val="20"/>
                <w:lang w:val="en-US"/>
              </w:rPr>
            </w:pPr>
          </w:p>
        </w:tc>
        <w:tc>
          <w:tcPr>
            <w:tcW w:w="919" w:type="dxa"/>
            <w:gridSpan w:val="2"/>
          </w:tcPr>
          <w:p w14:paraId="059B1EFF">
            <w:pPr>
              <w:widowControl w:val="0"/>
              <w:autoSpaceDE w:val="0"/>
              <w:autoSpaceDN w:val="0"/>
              <w:spacing w:before="2" w:after="0" w:line="240" w:lineRule="auto"/>
              <w:ind w:left="135" w:right="128"/>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CL/KS</w:t>
            </w:r>
          </w:p>
        </w:tc>
      </w:tr>
      <w:tr w14:paraId="758BA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534" w:type="dxa"/>
          </w:tcPr>
          <w:p w14:paraId="57C42B2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8216" w:type="dxa"/>
            <w:gridSpan w:val="10"/>
          </w:tcPr>
          <w:p w14:paraId="1BB82CF8">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Explain the fundamental concepts and structure of the aviation industry.</w:t>
            </w:r>
          </w:p>
        </w:tc>
        <w:tc>
          <w:tcPr>
            <w:tcW w:w="919" w:type="dxa"/>
            <w:gridSpan w:val="2"/>
          </w:tcPr>
          <w:p w14:paraId="03A1E99C">
            <w:pPr>
              <w:widowControl w:val="0"/>
              <w:autoSpaceDE w:val="0"/>
              <w:autoSpaceDN w:val="0"/>
              <w:spacing w:before="2" w:after="0" w:line="240" w:lineRule="auto"/>
              <w:ind w:left="14"/>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F7F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534" w:type="dxa"/>
          </w:tcPr>
          <w:p w14:paraId="0A53AF1D">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8216" w:type="dxa"/>
            <w:gridSpan w:val="10"/>
          </w:tcPr>
          <w:p w14:paraId="477196EB">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the organizational structure of airline companies.</w:t>
            </w:r>
          </w:p>
        </w:tc>
        <w:tc>
          <w:tcPr>
            <w:tcW w:w="919" w:type="dxa"/>
            <w:gridSpan w:val="2"/>
          </w:tcPr>
          <w:p w14:paraId="6BB795BA">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7C7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EE6D8D6">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8216" w:type="dxa"/>
            <w:gridSpan w:val="10"/>
          </w:tcPr>
          <w:p w14:paraId="0919593F">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Manage aviation safety and security processes.</w:t>
            </w:r>
          </w:p>
        </w:tc>
        <w:tc>
          <w:tcPr>
            <w:tcW w:w="919" w:type="dxa"/>
            <w:gridSpan w:val="2"/>
          </w:tcPr>
          <w:p w14:paraId="2C816EA6">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2BF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534" w:type="dxa"/>
          </w:tcPr>
          <w:p w14:paraId="22245988">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8216" w:type="dxa"/>
            <w:gridSpan w:val="10"/>
          </w:tcPr>
          <w:p w14:paraId="678B7592">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Use information technologies and aviation software systems effectively.</w:t>
            </w:r>
          </w:p>
        </w:tc>
        <w:tc>
          <w:tcPr>
            <w:tcW w:w="919" w:type="dxa"/>
            <w:gridSpan w:val="2"/>
          </w:tcPr>
          <w:p w14:paraId="6C2A4099">
            <w:pPr>
              <w:widowControl w:val="0"/>
              <w:autoSpaceDE w:val="0"/>
              <w:autoSpaceDN w:val="0"/>
              <w:spacing w:before="2" w:after="0" w:line="240" w:lineRule="auto"/>
              <w:ind w:left="14"/>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3</w:t>
            </w:r>
          </w:p>
        </w:tc>
      </w:tr>
      <w:tr w14:paraId="2CD36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2665BCB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8216" w:type="dxa"/>
            <w:gridSpan w:val="10"/>
          </w:tcPr>
          <w:p w14:paraId="2805CBA4">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Demonstrate teamwork and leadership skills in professional environments.</w:t>
            </w:r>
          </w:p>
        </w:tc>
        <w:tc>
          <w:tcPr>
            <w:tcW w:w="919" w:type="dxa"/>
            <w:gridSpan w:val="2"/>
          </w:tcPr>
          <w:p w14:paraId="01622288">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r>
      <w:tr w14:paraId="64143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53AD25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8216" w:type="dxa"/>
            <w:gridSpan w:val="10"/>
          </w:tcPr>
          <w:p w14:paraId="7CA3626C">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Act in accordance with professional ethics and social responsibility principles.</w:t>
            </w:r>
          </w:p>
        </w:tc>
        <w:tc>
          <w:tcPr>
            <w:tcW w:w="919" w:type="dxa"/>
            <w:gridSpan w:val="2"/>
          </w:tcPr>
          <w:p w14:paraId="2303CE75">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p>
        </w:tc>
      </w:tr>
      <w:tr w14:paraId="69F3C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534" w:type="dxa"/>
          </w:tcPr>
          <w:p w14:paraId="7688DC39">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8216" w:type="dxa"/>
            <w:gridSpan w:val="10"/>
          </w:tcPr>
          <w:p w14:paraId="7B757C27">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Communicate effectively in both Turkish and English in professional contexts.</w:t>
            </w:r>
          </w:p>
        </w:tc>
        <w:tc>
          <w:tcPr>
            <w:tcW w:w="919" w:type="dxa"/>
            <w:gridSpan w:val="2"/>
          </w:tcPr>
          <w:p w14:paraId="6528D156">
            <w:pPr>
              <w:widowControl w:val="0"/>
              <w:autoSpaceDE w:val="0"/>
              <w:autoSpaceDN w:val="0"/>
              <w:spacing w:before="2" w:after="0" w:line="240" w:lineRule="auto"/>
              <w:ind w:left="16"/>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14A9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790CE1B">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8216" w:type="dxa"/>
            <w:gridSpan w:val="10"/>
          </w:tcPr>
          <w:p w14:paraId="193FBFD9">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Analyze data and make operational decisions based on analytical thinking.</w:t>
            </w:r>
          </w:p>
        </w:tc>
        <w:tc>
          <w:tcPr>
            <w:tcW w:w="919" w:type="dxa"/>
            <w:gridSpan w:val="2"/>
          </w:tcPr>
          <w:p w14:paraId="3DAF99BC">
            <w:pPr>
              <w:widowControl w:val="0"/>
              <w:autoSpaceDE w:val="0"/>
              <w:autoSpaceDN w:val="0"/>
              <w:spacing w:before="2" w:after="0" w:line="240" w:lineRule="auto"/>
              <w:ind w:left="8"/>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4</w:t>
            </w:r>
          </w:p>
        </w:tc>
      </w:tr>
      <w:tr w14:paraId="1D4B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49892132">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8216" w:type="dxa"/>
            <w:gridSpan w:val="10"/>
          </w:tcPr>
          <w:p w14:paraId="2CCB67E3">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Develop lifelong learning and professional development awareness.</w:t>
            </w:r>
          </w:p>
        </w:tc>
        <w:tc>
          <w:tcPr>
            <w:tcW w:w="919" w:type="dxa"/>
            <w:gridSpan w:val="2"/>
          </w:tcPr>
          <w:p w14:paraId="125D3873">
            <w:pPr>
              <w:widowControl w:val="0"/>
              <w:autoSpaceDE w:val="0"/>
              <w:autoSpaceDN w:val="0"/>
              <w:spacing w:after="0" w:line="240" w:lineRule="auto"/>
              <w:jc w:val="center"/>
              <w:rPr>
                <w:rFonts w:hint="default" w:ascii="Times New Roman" w:hAnsi="Times New Roman" w:eastAsia="Times New Roman" w:cs="Times New Roman"/>
                <w:sz w:val="20"/>
                <w:szCs w:val="20"/>
                <w:lang w:val="tr-TR"/>
              </w:rPr>
            </w:pPr>
            <w:r>
              <w:rPr>
                <w:rFonts w:hint="default" w:ascii="Times New Roman" w:hAnsi="Times New Roman" w:eastAsia="Times New Roman" w:cs="Times New Roman"/>
                <w:sz w:val="20"/>
                <w:szCs w:val="20"/>
                <w:lang w:val="tr-TR"/>
              </w:rPr>
              <w:t>5</w:t>
            </w:r>
            <w:bookmarkStart w:id="0" w:name="_GoBack"/>
            <w:bookmarkEnd w:id="0"/>
          </w:p>
        </w:tc>
      </w:tr>
      <w:tr w14:paraId="5EB4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8" w:hRule="atLeast"/>
        </w:trPr>
        <w:tc>
          <w:tcPr>
            <w:tcW w:w="534" w:type="dxa"/>
          </w:tcPr>
          <w:p w14:paraId="6B809FB7">
            <w:pPr>
              <w:widowControl w:val="0"/>
              <w:autoSpaceDE w:val="0"/>
              <w:autoSpaceDN w:val="0"/>
              <w:spacing w:before="2" w:after="0" w:line="240" w:lineRule="auto"/>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8216" w:type="dxa"/>
            <w:gridSpan w:val="10"/>
          </w:tcPr>
          <w:p w14:paraId="407C1C80">
            <w:pPr>
              <w:spacing w:after="150" w:line="240" w:lineRule="auto"/>
              <w:ind w:left="166" w:right="96"/>
              <w:rPr>
                <w:rFonts w:ascii="Times New Roman" w:hAnsi="Times New Roman" w:eastAsia="Times New Roman" w:cs="Times New Roman"/>
                <w:color w:val="333333"/>
                <w:sz w:val="20"/>
                <w:szCs w:val="20"/>
                <w:lang w:val="en-US" w:eastAsia="tr-TR"/>
              </w:rPr>
            </w:pPr>
            <w:r>
              <w:rPr>
                <w:rFonts w:ascii="Times New Roman" w:hAnsi="Times New Roman" w:cs="Times New Roman"/>
                <w:color w:val="000000"/>
                <w:sz w:val="20"/>
                <w:szCs w:val="20"/>
                <w:lang w:val="en-US"/>
              </w:rPr>
              <w:t>Follow current developments in the aviation sector and produce innovative solutions.</w:t>
            </w:r>
          </w:p>
        </w:tc>
        <w:tc>
          <w:tcPr>
            <w:tcW w:w="919" w:type="dxa"/>
            <w:gridSpan w:val="2"/>
          </w:tcPr>
          <w:p w14:paraId="745E3F6D">
            <w:pPr>
              <w:widowControl w:val="0"/>
              <w:autoSpaceDE w:val="0"/>
              <w:autoSpaceDN w:val="0"/>
              <w:spacing w:after="0" w:line="240" w:lineRule="auto"/>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r>
      <w:tr w14:paraId="045E7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 w:hRule="atLeast"/>
        </w:trPr>
        <w:tc>
          <w:tcPr>
            <w:tcW w:w="9669" w:type="dxa"/>
            <w:gridSpan w:val="13"/>
          </w:tcPr>
          <w:p w14:paraId="5379EA02">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lang w:val="en-US"/>
              </w:rPr>
            </w:pPr>
            <w:r>
              <w:rPr>
                <w:rFonts w:ascii="Times New Roman" w:hAnsi="Times New Roman" w:eastAsia="Times New Roman" w:cs="Times New Roman"/>
                <w:i/>
                <w:sz w:val="20"/>
                <w:szCs w:val="20"/>
                <w:lang w:val="en-US"/>
              </w:rPr>
              <w:t>CL (Contribution Level)</w:t>
            </w:r>
            <w:r>
              <w:rPr>
                <w:rFonts w:ascii="Times New Roman" w:hAnsi="Times New Roman" w:eastAsia="Times New Roman" w:cs="Times New Roman"/>
                <w:sz w:val="20"/>
                <w:szCs w:val="20"/>
                <w:lang w:val="en-US"/>
              </w:rPr>
              <w:t>: 1.Very</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Low, 2.Low,</w:t>
            </w:r>
            <w:r>
              <w:rPr>
                <w:rFonts w:ascii="Times New Roman" w:hAnsi="Times New Roman" w:eastAsia="Times New Roman" w:cs="Times New Roman"/>
                <w:spacing w:val="1"/>
                <w:sz w:val="20"/>
                <w:szCs w:val="20"/>
                <w:lang w:val="en-US"/>
              </w:rPr>
              <w:t xml:space="preserve"> </w:t>
            </w:r>
            <w:r>
              <w:rPr>
                <w:rFonts w:ascii="Times New Roman" w:hAnsi="Times New Roman" w:eastAsia="Times New Roman" w:cs="Times New Roman"/>
                <w:sz w:val="20"/>
                <w:szCs w:val="20"/>
                <w:lang w:val="en-US"/>
              </w:rPr>
              <w:t>3.Moderate, 4.High, 5.Very High</w:t>
            </w:r>
          </w:p>
          <w:p w14:paraId="07132426">
            <w:pPr>
              <w:widowControl w:val="0"/>
              <w:autoSpaceDE w:val="0"/>
              <w:autoSpaceDN w:val="0"/>
              <w:spacing w:before="2" w:after="0" w:line="240" w:lineRule="auto"/>
              <w:ind w:left="1440" w:right="1429"/>
              <w:jc w:val="center"/>
              <w:rPr>
                <w:rFonts w:ascii="Times New Roman" w:hAnsi="Times New Roman" w:eastAsia="Times New Roman" w:cs="Times New Roman"/>
                <w:sz w:val="20"/>
                <w:szCs w:val="20"/>
              </w:rPr>
            </w:pPr>
            <w:r>
              <w:rPr>
                <w:rFonts w:ascii="Times New Roman" w:hAnsi="Times New Roman" w:eastAsia="Times New Roman" w:cs="Times New Roman"/>
                <w:i/>
                <w:sz w:val="20"/>
                <w:szCs w:val="20"/>
              </w:rPr>
              <w:t>Katkı seviyesi(KS)</w:t>
            </w:r>
            <w:r>
              <w:rPr>
                <w:rFonts w:ascii="Times New Roman" w:hAnsi="Times New Roman" w:eastAsia="Times New Roman" w:cs="Times New Roman"/>
                <w:sz w:val="20"/>
                <w:szCs w:val="20"/>
              </w:rPr>
              <w:t>: 1. Çok düşük, 2. Düşük, 3. Orta, 4. Yüksek, 5. Çok yüksek</w:t>
            </w:r>
          </w:p>
        </w:tc>
      </w:tr>
      <w:tr w14:paraId="6A2AD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6" w:hRule="atLeast"/>
        </w:trPr>
        <w:tc>
          <w:tcPr>
            <w:tcW w:w="9669" w:type="dxa"/>
            <w:gridSpan w:val="13"/>
          </w:tcPr>
          <w:p w14:paraId="37C70C2C">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 xml:space="preserve"> </w:t>
            </w:r>
            <w:r>
              <w:rPr>
                <w:rFonts w:ascii="Times New Roman" w:hAnsi="Times New Roman" w:eastAsia="Times New Roman" w:cs="Times New Roman"/>
                <w:b/>
                <w:sz w:val="20"/>
                <w:szCs w:val="20"/>
                <w:lang w:val="en-US"/>
              </w:rPr>
              <w:t>Course</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Contents/</w:t>
            </w:r>
            <w:r>
              <w:rPr>
                <w:rFonts w:ascii="Times New Roman" w:hAnsi="Times New Roman" w:eastAsia="Times New Roman" w:cs="Times New Roman"/>
                <w:b/>
                <w:sz w:val="20"/>
                <w:szCs w:val="20"/>
              </w:rPr>
              <w:t>Ders İçeriği</w:t>
            </w:r>
          </w:p>
        </w:tc>
      </w:tr>
      <w:tr w14:paraId="1751A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 w:hRule="atLeast"/>
        </w:trPr>
        <w:tc>
          <w:tcPr>
            <w:tcW w:w="817" w:type="dxa"/>
            <w:gridSpan w:val="2"/>
          </w:tcPr>
          <w:p w14:paraId="07D9214F">
            <w:pPr>
              <w:widowControl w:val="0"/>
              <w:autoSpaceDE w:val="0"/>
              <w:autoSpaceDN w:val="0"/>
              <w:spacing w:before="2" w:after="0" w:line="217" w:lineRule="exact"/>
              <w:ind w:right="223"/>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Week/</w:t>
            </w:r>
            <w:r>
              <w:rPr>
                <w:rFonts w:ascii="Times New Roman" w:hAnsi="Times New Roman" w:eastAsia="Times New Roman" w:cs="Times New Roman"/>
                <w:b/>
                <w:sz w:val="20"/>
                <w:szCs w:val="20"/>
              </w:rPr>
              <w:t>Hafta</w:t>
            </w:r>
          </w:p>
        </w:tc>
        <w:tc>
          <w:tcPr>
            <w:tcW w:w="7225" w:type="dxa"/>
            <w:gridSpan w:val="7"/>
          </w:tcPr>
          <w:p w14:paraId="2F34854B">
            <w:pPr>
              <w:widowControl w:val="0"/>
              <w:autoSpaceDE w:val="0"/>
              <w:autoSpaceDN w:val="0"/>
              <w:spacing w:after="0" w:line="240" w:lineRule="auto"/>
              <w:rPr>
                <w:rFonts w:ascii="Times New Roman" w:hAnsi="Times New Roman" w:eastAsia="Times New Roman" w:cs="Times New Roman"/>
                <w:sz w:val="20"/>
                <w:szCs w:val="20"/>
                <w:lang w:val="en-US"/>
              </w:rPr>
            </w:pPr>
          </w:p>
        </w:tc>
        <w:tc>
          <w:tcPr>
            <w:tcW w:w="1627" w:type="dxa"/>
            <w:gridSpan w:val="4"/>
          </w:tcPr>
          <w:p w14:paraId="0CEA65D7">
            <w:pPr>
              <w:widowControl w:val="0"/>
              <w:autoSpaceDE w:val="0"/>
              <w:autoSpaceDN w:val="0"/>
              <w:spacing w:before="6"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sz w:val="20"/>
                <w:szCs w:val="20"/>
                <w:lang w:val="en-US"/>
              </w:rPr>
              <w:t>Exam</w:t>
            </w:r>
            <w:r>
              <w:rPr>
                <w:rFonts w:ascii="Times New Roman" w:hAnsi="Times New Roman" w:eastAsia="Times New Roman" w:cs="Times New Roman"/>
                <w:b/>
                <w:sz w:val="20"/>
                <w:szCs w:val="20"/>
                <w:lang w:val="en-US"/>
              </w:rPr>
              <w:t xml:space="preserve">s/ </w:t>
            </w:r>
            <w:r>
              <w:rPr>
                <w:rFonts w:ascii="Times New Roman" w:hAnsi="Times New Roman" w:eastAsia="Times New Roman" w:cs="Times New Roman"/>
                <w:b/>
                <w:sz w:val="20"/>
                <w:szCs w:val="20"/>
              </w:rPr>
              <w:t>Sınavlar</w:t>
            </w:r>
          </w:p>
        </w:tc>
      </w:tr>
      <w:tr w14:paraId="1248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32E21B6E">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w:t>
            </w:r>
          </w:p>
        </w:tc>
        <w:tc>
          <w:tcPr>
            <w:tcW w:w="7225" w:type="dxa"/>
            <w:gridSpan w:val="7"/>
          </w:tcPr>
          <w:p w14:paraId="527AE59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The Purpose of Human Factors Course, Cultural Dimensions</w:t>
            </w:r>
          </w:p>
        </w:tc>
        <w:tc>
          <w:tcPr>
            <w:tcW w:w="1627" w:type="dxa"/>
            <w:gridSpan w:val="4"/>
          </w:tcPr>
          <w:p w14:paraId="4FC6A22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DE9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 w:hRule="atLeast"/>
        </w:trPr>
        <w:tc>
          <w:tcPr>
            <w:tcW w:w="817" w:type="dxa"/>
            <w:gridSpan w:val="2"/>
          </w:tcPr>
          <w:p w14:paraId="04733D85">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2</w:t>
            </w:r>
          </w:p>
        </w:tc>
        <w:tc>
          <w:tcPr>
            <w:tcW w:w="7225" w:type="dxa"/>
            <w:gridSpan w:val="7"/>
          </w:tcPr>
          <w:p w14:paraId="6610412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The Pear Model, The Shell Model</w:t>
            </w:r>
          </w:p>
        </w:tc>
        <w:tc>
          <w:tcPr>
            <w:tcW w:w="1627" w:type="dxa"/>
            <w:gridSpan w:val="4"/>
          </w:tcPr>
          <w:p w14:paraId="18A06FAE">
            <w:pPr>
              <w:widowControl w:val="0"/>
              <w:autoSpaceDE w:val="0"/>
              <w:autoSpaceDN w:val="0"/>
              <w:spacing w:after="0" w:line="240" w:lineRule="auto"/>
              <w:rPr>
                <w:rFonts w:ascii="Times New Roman" w:hAnsi="Times New Roman" w:eastAsia="Times New Roman" w:cs="Times New Roman"/>
                <w:sz w:val="20"/>
                <w:szCs w:val="20"/>
                <w:lang w:val="en-US"/>
              </w:rPr>
            </w:pPr>
          </w:p>
        </w:tc>
      </w:tr>
      <w:tr w14:paraId="170DA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7" w:hRule="atLeast"/>
        </w:trPr>
        <w:tc>
          <w:tcPr>
            <w:tcW w:w="817" w:type="dxa"/>
            <w:gridSpan w:val="2"/>
          </w:tcPr>
          <w:p w14:paraId="527167C6">
            <w:pPr>
              <w:widowControl w:val="0"/>
              <w:autoSpaceDE w:val="0"/>
              <w:autoSpaceDN w:val="0"/>
              <w:spacing w:before="2" w:after="0" w:line="214"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3</w:t>
            </w:r>
          </w:p>
        </w:tc>
        <w:tc>
          <w:tcPr>
            <w:tcW w:w="7225" w:type="dxa"/>
            <w:gridSpan w:val="7"/>
          </w:tcPr>
          <w:p w14:paraId="162D6A3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Dirty Dozen, Perception</w:t>
            </w:r>
          </w:p>
        </w:tc>
        <w:tc>
          <w:tcPr>
            <w:tcW w:w="1627" w:type="dxa"/>
            <w:gridSpan w:val="4"/>
          </w:tcPr>
          <w:p w14:paraId="67508510">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0A8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12AC90C">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4</w:t>
            </w:r>
          </w:p>
        </w:tc>
        <w:tc>
          <w:tcPr>
            <w:tcW w:w="7225" w:type="dxa"/>
            <w:gridSpan w:val="7"/>
          </w:tcPr>
          <w:p w14:paraId="0E3C57F0">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Hearing and Perception, Orientation</w:t>
            </w:r>
          </w:p>
        </w:tc>
        <w:tc>
          <w:tcPr>
            <w:tcW w:w="1627" w:type="dxa"/>
            <w:gridSpan w:val="4"/>
          </w:tcPr>
          <w:p w14:paraId="3C063ACD">
            <w:pPr>
              <w:widowControl w:val="0"/>
              <w:autoSpaceDE w:val="0"/>
              <w:autoSpaceDN w:val="0"/>
              <w:spacing w:after="0" w:line="240" w:lineRule="auto"/>
              <w:rPr>
                <w:rFonts w:ascii="Times New Roman" w:hAnsi="Times New Roman" w:eastAsia="Times New Roman" w:cs="Times New Roman"/>
                <w:sz w:val="20"/>
                <w:szCs w:val="20"/>
                <w:lang w:val="en-US"/>
              </w:rPr>
            </w:pPr>
          </w:p>
        </w:tc>
      </w:tr>
      <w:tr w14:paraId="01E46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6E23C734">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5</w:t>
            </w:r>
          </w:p>
        </w:tc>
        <w:tc>
          <w:tcPr>
            <w:tcW w:w="7225" w:type="dxa"/>
            <w:gridSpan w:val="7"/>
          </w:tcPr>
          <w:p w14:paraId="60A0980E">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Aviation Psychology, I'm SAFE</w:t>
            </w:r>
          </w:p>
        </w:tc>
        <w:tc>
          <w:tcPr>
            <w:tcW w:w="1627" w:type="dxa"/>
            <w:gridSpan w:val="4"/>
          </w:tcPr>
          <w:p w14:paraId="0BF645E7">
            <w:pPr>
              <w:widowControl w:val="0"/>
              <w:autoSpaceDE w:val="0"/>
              <w:autoSpaceDN w:val="0"/>
              <w:spacing w:after="0" w:line="240" w:lineRule="auto"/>
              <w:rPr>
                <w:rFonts w:ascii="Times New Roman" w:hAnsi="Times New Roman" w:eastAsia="Times New Roman" w:cs="Times New Roman"/>
                <w:sz w:val="20"/>
                <w:szCs w:val="20"/>
                <w:lang w:val="en-US"/>
              </w:rPr>
            </w:pPr>
          </w:p>
        </w:tc>
      </w:tr>
      <w:tr w14:paraId="567DF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2A5229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6</w:t>
            </w:r>
          </w:p>
        </w:tc>
        <w:tc>
          <w:tcPr>
            <w:tcW w:w="7225" w:type="dxa"/>
            <w:gridSpan w:val="7"/>
          </w:tcPr>
          <w:p w14:paraId="4DE1A907">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Verbal Skills, Communication</w:t>
            </w:r>
          </w:p>
        </w:tc>
        <w:tc>
          <w:tcPr>
            <w:tcW w:w="1627" w:type="dxa"/>
            <w:gridSpan w:val="4"/>
          </w:tcPr>
          <w:p w14:paraId="651E4D07">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B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3A70306A">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7</w:t>
            </w:r>
          </w:p>
        </w:tc>
        <w:tc>
          <w:tcPr>
            <w:tcW w:w="7225" w:type="dxa"/>
            <w:gridSpan w:val="7"/>
          </w:tcPr>
          <w:p w14:paraId="3D76C9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Environmental Factors, Human Performance and Limitations</w:t>
            </w:r>
          </w:p>
        </w:tc>
        <w:tc>
          <w:tcPr>
            <w:tcW w:w="1627" w:type="dxa"/>
            <w:gridSpan w:val="4"/>
          </w:tcPr>
          <w:p w14:paraId="112976C0">
            <w:pPr>
              <w:widowControl w:val="0"/>
              <w:autoSpaceDE w:val="0"/>
              <w:autoSpaceDN w:val="0"/>
              <w:spacing w:after="0" w:line="240" w:lineRule="auto"/>
              <w:rPr>
                <w:rFonts w:ascii="Times New Roman" w:hAnsi="Times New Roman" w:eastAsia="Times New Roman" w:cs="Times New Roman"/>
                <w:sz w:val="20"/>
                <w:szCs w:val="20"/>
                <w:lang w:val="en-US"/>
              </w:rPr>
            </w:pPr>
          </w:p>
        </w:tc>
      </w:tr>
      <w:tr w14:paraId="674D6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34EE0A5">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8</w:t>
            </w:r>
          </w:p>
        </w:tc>
        <w:tc>
          <w:tcPr>
            <w:tcW w:w="7225" w:type="dxa"/>
            <w:gridSpan w:val="7"/>
          </w:tcPr>
          <w:p w14:paraId="3EE89D3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Midterm</w:t>
            </w:r>
            <w:r>
              <w:rPr>
                <w:rFonts w:ascii="Times New Roman" w:hAnsi="Times New Roman" w:cs="Times New Roman"/>
                <w:spacing w:val="-10"/>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7CE48EF6">
            <w:pPr>
              <w:widowControl w:val="0"/>
              <w:autoSpaceDE w:val="0"/>
              <w:autoSpaceDN w:val="0"/>
              <w:spacing w:before="2" w:after="0" w:line="213" w:lineRule="exact"/>
              <w:ind w:left="208" w:right="248"/>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Midterm</w:t>
            </w:r>
          </w:p>
        </w:tc>
      </w:tr>
      <w:tr w14:paraId="5F06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02F6709">
            <w:pPr>
              <w:widowControl w:val="0"/>
              <w:autoSpaceDE w:val="0"/>
              <w:autoSpaceDN w:val="0"/>
              <w:spacing w:before="2" w:after="0" w:line="213" w:lineRule="exact"/>
              <w:ind w:left="12"/>
              <w:jc w:val="cente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9</w:t>
            </w:r>
          </w:p>
        </w:tc>
        <w:tc>
          <w:tcPr>
            <w:tcW w:w="7225" w:type="dxa"/>
            <w:gridSpan w:val="7"/>
          </w:tcPr>
          <w:p w14:paraId="229C4892">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Obedience, Corporate Culture</w:t>
            </w:r>
          </w:p>
        </w:tc>
        <w:tc>
          <w:tcPr>
            <w:tcW w:w="1627" w:type="dxa"/>
            <w:gridSpan w:val="4"/>
          </w:tcPr>
          <w:p w14:paraId="6098BFE3">
            <w:pPr>
              <w:widowControl w:val="0"/>
              <w:autoSpaceDE w:val="0"/>
              <w:autoSpaceDN w:val="0"/>
              <w:spacing w:after="0" w:line="240" w:lineRule="auto"/>
              <w:rPr>
                <w:rFonts w:ascii="Times New Roman" w:hAnsi="Times New Roman" w:eastAsia="Times New Roman" w:cs="Times New Roman"/>
                <w:sz w:val="20"/>
                <w:szCs w:val="20"/>
                <w:lang w:val="en-US"/>
              </w:rPr>
            </w:pPr>
          </w:p>
        </w:tc>
      </w:tr>
      <w:tr w14:paraId="77227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DCAA199">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10</w:t>
            </w:r>
          </w:p>
        </w:tc>
        <w:tc>
          <w:tcPr>
            <w:tcW w:w="7225" w:type="dxa"/>
            <w:gridSpan w:val="7"/>
          </w:tcPr>
          <w:p w14:paraId="4DA52E11">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Emotional Intelligence, Body Language</w:t>
            </w:r>
          </w:p>
        </w:tc>
        <w:tc>
          <w:tcPr>
            <w:tcW w:w="1627" w:type="dxa"/>
            <w:gridSpan w:val="4"/>
          </w:tcPr>
          <w:p w14:paraId="54E52DFF">
            <w:pPr>
              <w:widowControl w:val="0"/>
              <w:autoSpaceDE w:val="0"/>
              <w:autoSpaceDN w:val="0"/>
              <w:spacing w:after="0" w:line="240" w:lineRule="auto"/>
              <w:rPr>
                <w:rFonts w:ascii="Times New Roman" w:hAnsi="Times New Roman" w:eastAsia="Times New Roman" w:cs="Times New Roman"/>
                <w:sz w:val="20"/>
                <w:szCs w:val="20"/>
                <w:lang w:val="en-US"/>
              </w:rPr>
            </w:pPr>
          </w:p>
        </w:tc>
      </w:tr>
      <w:tr w14:paraId="43F2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0065C5C7">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11</w:t>
            </w:r>
          </w:p>
        </w:tc>
        <w:tc>
          <w:tcPr>
            <w:tcW w:w="7225" w:type="dxa"/>
            <w:gridSpan w:val="7"/>
          </w:tcPr>
          <w:p w14:paraId="36F29265">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Mindfulness, Importance of Procedures and Documentation in Aviation</w:t>
            </w:r>
          </w:p>
        </w:tc>
        <w:tc>
          <w:tcPr>
            <w:tcW w:w="1627" w:type="dxa"/>
            <w:gridSpan w:val="4"/>
          </w:tcPr>
          <w:p w14:paraId="12E70689">
            <w:pPr>
              <w:widowControl w:val="0"/>
              <w:autoSpaceDE w:val="0"/>
              <w:autoSpaceDN w:val="0"/>
              <w:spacing w:after="0" w:line="240" w:lineRule="auto"/>
              <w:rPr>
                <w:rFonts w:ascii="Times New Roman" w:hAnsi="Times New Roman" w:eastAsia="Times New Roman" w:cs="Times New Roman"/>
                <w:sz w:val="20"/>
                <w:szCs w:val="20"/>
                <w:lang w:val="en-US"/>
              </w:rPr>
            </w:pPr>
          </w:p>
        </w:tc>
      </w:tr>
      <w:tr w14:paraId="7E5C0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448315A8">
            <w:pPr>
              <w:widowControl w:val="0"/>
              <w:autoSpaceDE w:val="0"/>
              <w:autoSpaceDN w:val="0"/>
              <w:spacing w:before="2" w:after="0" w:line="213" w:lineRule="exact"/>
              <w:ind w:right="292"/>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12</w:t>
            </w:r>
          </w:p>
        </w:tc>
        <w:tc>
          <w:tcPr>
            <w:tcW w:w="7225" w:type="dxa"/>
            <w:gridSpan w:val="7"/>
          </w:tcPr>
          <w:p w14:paraId="57915BB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Crew Resource Management, Decision Making</w:t>
            </w:r>
          </w:p>
        </w:tc>
        <w:tc>
          <w:tcPr>
            <w:tcW w:w="1627" w:type="dxa"/>
            <w:gridSpan w:val="4"/>
          </w:tcPr>
          <w:p w14:paraId="7E78E0FB">
            <w:pPr>
              <w:widowControl w:val="0"/>
              <w:autoSpaceDE w:val="0"/>
              <w:autoSpaceDN w:val="0"/>
              <w:spacing w:after="0" w:line="240" w:lineRule="auto"/>
              <w:rPr>
                <w:rFonts w:ascii="Times New Roman" w:hAnsi="Times New Roman" w:eastAsia="Times New Roman" w:cs="Times New Roman"/>
                <w:sz w:val="20"/>
                <w:szCs w:val="20"/>
                <w:lang w:val="en-US"/>
              </w:rPr>
            </w:pPr>
          </w:p>
        </w:tc>
      </w:tr>
      <w:tr w14:paraId="362A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817" w:type="dxa"/>
            <w:gridSpan w:val="2"/>
          </w:tcPr>
          <w:p w14:paraId="2C2E189B">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13</w:t>
            </w:r>
          </w:p>
        </w:tc>
        <w:tc>
          <w:tcPr>
            <w:tcW w:w="7225" w:type="dxa"/>
            <w:gridSpan w:val="7"/>
          </w:tcPr>
          <w:p w14:paraId="6DD5D01A">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Empathy</w:t>
            </w:r>
          </w:p>
        </w:tc>
        <w:tc>
          <w:tcPr>
            <w:tcW w:w="1627" w:type="dxa"/>
            <w:gridSpan w:val="4"/>
          </w:tcPr>
          <w:p w14:paraId="3E9D5DF8">
            <w:pPr>
              <w:widowControl w:val="0"/>
              <w:autoSpaceDE w:val="0"/>
              <w:autoSpaceDN w:val="0"/>
              <w:spacing w:after="0" w:line="240" w:lineRule="auto"/>
              <w:rPr>
                <w:rFonts w:ascii="Times New Roman" w:hAnsi="Times New Roman" w:eastAsia="Times New Roman" w:cs="Times New Roman"/>
                <w:sz w:val="20"/>
                <w:szCs w:val="20"/>
                <w:lang w:val="en-US"/>
              </w:rPr>
            </w:pPr>
          </w:p>
        </w:tc>
      </w:tr>
      <w:tr w14:paraId="7AD17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2543A4A2">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14</w:t>
            </w:r>
          </w:p>
        </w:tc>
        <w:tc>
          <w:tcPr>
            <w:tcW w:w="7225" w:type="dxa"/>
            <w:gridSpan w:val="7"/>
          </w:tcPr>
          <w:p w14:paraId="05B99CD3">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Revision</w:t>
            </w:r>
          </w:p>
        </w:tc>
        <w:tc>
          <w:tcPr>
            <w:tcW w:w="1627" w:type="dxa"/>
            <w:gridSpan w:val="4"/>
          </w:tcPr>
          <w:p w14:paraId="3CC2089E">
            <w:pPr>
              <w:widowControl w:val="0"/>
              <w:autoSpaceDE w:val="0"/>
              <w:autoSpaceDN w:val="0"/>
              <w:spacing w:after="0" w:line="240" w:lineRule="auto"/>
              <w:rPr>
                <w:rFonts w:ascii="Times New Roman" w:hAnsi="Times New Roman" w:eastAsia="Times New Roman" w:cs="Times New Roman"/>
                <w:sz w:val="20"/>
                <w:szCs w:val="20"/>
                <w:lang w:val="en-US"/>
              </w:rPr>
            </w:pPr>
          </w:p>
        </w:tc>
      </w:tr>
      <w:tr w14:paraId="5F0A0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trPr>
        <w:tc>
          <w:tcPr>
            <w:tcW w:w="817" w:type="dxa"/>
            <w:gridSpan w:val="2"/>
          </w:tcPr>
          <w:p w14:paraId="50E45A7A">
            <w:pPr>
              <w:widowControl w:val="0"/>
              <w:autoSpaceDE w:val="0"/>
              <w:autoSpaceDN w:val="0"/>
              <w:spacing w:before="2" w:after="0" w:line="213" w:lineRule="exact"/>
              <w:ind w:right="291"/>
              <w:jc w:val="righ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15</w:t>
            </w:r>
          </w:p>
        </w:tc>
        <w:tc>
          <w:tcPr>
            <w:tcW w:w="7225" w:type="dxa"/>
            <w:gridSpan w:val="7"/>
          </w:tcPr>
          <w:p w14:paraId="548CB62B">
            <w:pPr>
              <w:spacing w:after="150" w:line="240" w:lineRule="auto"/>
              <w:ind w:left="185"/>
              <w:rPr>
                <w:rFonts w:ascii="Times New Roman" w:hAnsi="Times New Roman" w:eastAsia="Times New Roman" w:cs="Times New Roman"/>
                <w:color w:val="333333"/>
                <w:sz w:val="20"/>
                <w:szCs w:val="20"/>
                <w:lang w:val="en-US" w:eastAsia="tr-TR"/>
              </w:rPr>
            </w:pPr>
            <w:r>
              <w:rPr>
                <w:rFonts w:ascii="Times New Roman" w:hAnsi="Times New Roman" w:cs="Times New Roman"/>
                <w:sz w:val="20"/>
                <w:szCs w:val="20"/>
                <w:lang w:val="en-US"/>
              </w:rPr>
              <w:t>Final</w:t>
            </w:r>
            <w:r>
              <w:rPr>
                <w:rFonts w:ascii="Times New Roman" w:hAnsi="Times New Roman" w:cs="Times New Roman"/>
                <w:spacing w:val="-7"/>
                <w:sz w:val="20"/>
                <w:szCs w:val="20"/>
                <w:lang w:val="en-US"/>
              </w:rPr>
              <w:t xml:space="preserve"> </w:t>
            </w:r>
            <w:r>
              <w:rPr>
                <w:rFonts w:ascii="Times New Roman" w:hAnsi="Times New Roman" w:cs="Times New Roman"/>
                <w:spacing w:val="-4"/>
                <w:sz w:val="20"/>
                <w:szCs w:val="20"/>
                <w:lang w:val="en-US"/>
              </w:rPr>
              <w:t>Exam</w:t>
            </w:r>
          </w:p>
        </w:tc>
        <w:tc>
          <w:tcPr>
            <w:tcW w:w="1627" w:type="dxa"/>
            <w:gridSpan w:val="4"/>
          </w:tcPr>
          <w:p w14:paraId="35357659">
            <w:pPr>
              <w:widowControl w:val="0"/>
              <w:autoSpaceDE w:val="0"/>
              <w:autoSpaceDN w:val="0"/>
              <w:spacing w:before="2" w:after="0" w:line="213" w:lineRule="exact"/>
              <w:ind w:left="270" w:right="248"/>
              <w:jc w:val="center"/>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Final</w:t>
            </w:r>
          </w:p>
        </w:tc>
      </w:tr>
      <w:tr w14:paraId="46245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669" w:type="dxa"/>
            <w:gridSpan w:val="13"/>
            <w:vAlign w:val="center"/>
          </w:tcPr>
          <w:p w14:paraId="1FF99DB8">
            <w:pPr>
              <w:widowControl w:val="0"/>
              <w:autoSpaceDE w:val="0"/>
              <w:autoSpaceDN w:val="0"/>
              <w:spacing w:before="6" w:after="0" w:line="240" w:lineRule="auto"/>
              <w:ind w:left="107"/>
              <w:rPr>
                <w:rFonts w:ascii="Times New Roman" w:hAnsi="Times New Roman" w:eastAsia="Times New Roman" w:cs="Times New Roman"/>
                <w:b/>
                <w:sz w:val="20"/>
                <w:szCs w:val="20"/>
                <w:lang w:val="en-US"/>
              </w:rPr>
            </w:pPr>
            <w:r>
              <w:rPr>
                <w:rFonts w:ascii="Times New Roman" w:hAnsi="Times New Roman" w:eastAsia="Times New Roman" w:cs="Times New Roman"/>
                <w:b/>
                <w:sz w:val="20"/>
                <w:szCs w:val="20"/>
                <w:lang w:val="en-US"/>
              </w:rPr>
              <w:t>Recommended</w:t>
            </w:r>
            <w:r>
              <w:rPr>
                <w:rFonts w:ascii="Times New Roman" w:hAnsi="Times New Roman" w:eastAsia="Times New Roman" w:cs="Times New Roman"/>
                <w:b/>
                <w:spacing w:val="1"/>
                <w:sz w:val="20"/>
                <w:szCs w:val="20"/>
                <w:lang w:val="en-US"/>
              </w:rPr>
              <w:t xml:space="preserve"> </w:t>
            </w:r>
            <w:r>
              <w:rPr>
                <w:rFonts w:ascii="Times New Roman" w:hAnsi="Times New Roman" w:eastAsia="Times New Roman" w:cs="Times New Roman"/>
                <w:b/>
                <w:sz w:val="20"/>
                <w:szCs w:val="20"/>
                <w:lang w:val="en-US"/>
              </w:rPr>
              <w:t>Sources/</w:t>
            </w:r>
            <w:r>
              <w:rPr>
                <w:rFonts w:ascii="Times New Roman" w:hAnsi="Times New Roman" w:eastAsia="Times New Roman" w:cs="Times New Roman"/>
                <w:b/>
                <w:sz w:val="20"/>
                <w:szCs w:val="20"/>
              </w:rPr>
              <w:t>Önerilen kaynaklar</w:t>
            </w:r>
          </w:p>
        </w:tc>
      </w:tr>
      <w:tr w14:paraId="037BC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91" w:hRule="atLeast"/>
        </w:trPr>
        <w:tc>
          <w:tcPr>
            <w:tcW w:w="9669" w:type="dxa"/>
            <w:gridSpan w:val="13"/>
            <w:vAlign w:val="center"/>
          </w:tcPr>
          <w:p w14:paraId="652EE15E">
            <w:pPr>
              <w:pStyle w:val="9"/>
              <w:spacing w:after="120"/>
              <w:ind w:left="144" w:right="226"/>
              <w:jc w:val="both"/>
              <w:rPr>
                <w:rFonts w:ascii="Times New Roman" w:hAnsi="Times New Roman" w:cs="Times New Roman"/>
                <w:b/>
                <w:spacing w:val="-2"/>
                <w:sz w:val="20"/>
                <w:szCs w:val="20"/>
              </w:rPr>
            </w:pPr>
            <w:r>
              <w:rPr>
                <w:rFonts w:ascii="Times New Roman" w:hAnsi="Times New Roman" w:cs="Times New Roman"/>
                <w:b/>
                <w:spacing w:val="-2"/>
                <w:sz w:val="20"/>
                <w:szCs w:val="20"/>
              </w:rPr>
              <w:t>Textbook:</w:t>
            </w:r>
          </w:p>
          <w:p w14:paraId="5288ACD6">
            <w:pPr>
              <w:pStyle w:val="8"/>
              <w:spacing w:before="0" w:beforeAutospacing="0" w:after="120" w:afterAutospacing="0"/>
              <w:ind w:left="144" w:right="226"/>
              <w:jc w:val="both"/>
              <w:rPr>
                <w:sz w:val="20"/>
                <w:szCs w:val="20"/>
              </w:rPr>
            </w:pPr>
            <w:r>
              <w:rPr>
                <w:sz w:val="20"/>
                <w:szCs w:val="20"/>
              </w:rPr>
              <w:t>CAA International. (2014).</w:t>
            </w:r>
            <w:r>
              <w:rPr>
                <w:rStyle w:val="10"/>
                <w:sz w:val="20"/>
                <w:szCs w:val="20"/>
              </w:rPr>
              <w:t> </w:t>
            </w:r>
            <w:r>
              <w:rPr>
                <w:rStyle w:val="5"/>
                <w:sz w:val="20"/>
                <w:szCs w:val="20"/>
              </w:rPr>
              <w:t>Human factors for aviation operations</w:t>
            </w:r>
            <w:r>
              <w:rPr>
                <w:sz w:val="20"/>
                <w:szCs w:val="20"/>
              </w:rPr>
              <w:t>. CAA Publications.</w:t>
            </w:r>
          </w:p>
          <w:p w14:paraId="605B77D7">
            <w:pPr>
              <w:pStyle w:val="9"/>
              <w:spacing w:after="120"/>
              <w:ind w:left="144" w:right="226"/>
              <w:jc w:val="both"/>
              <w:rPr>
                <w:rFonts w:ascii="Times New Roman" w:hAnsi="Times New Roman" w:cs="Times New Roman"/>
                <w:b/>
                <w:sz w:val="20"/>
                <w:szCs w:val="20"/>
              </w:rPr>
            </w:pPr>
          </w:p>
          <w:p w14:paraId="301154BD">
            <w:pPr>
              <w:pStyle w:val="9"/>
              <w:spacing w:after="120"/>
              <w:ind w:left="144" w:right="226"/>
              <w:jc w:val="both"/>
              <w:rPr>
                <w:rFonts w:ascii="Times New Roman" w:hAnsi="Times New Roman" w:cs="Times New Roman"/>
                <w:b/>
                <w:spacing w:val="-2"/>
                <w:sz w:val="20"/>
                <w:szCs w:val="20"/>
              </w:rPr>
            </w:pPr>
            <w:r>
              <w:rPr>
                <w:rFonts w:ascii="Times New Roman" w:hAnsi="Times New Roman" w:cs="Times New Roman"/>
                <w:b/>
                <w:spacing w:val="-2"/>
                <w:sz w:val="20"/>
                <w:szCs w:val="20"/>
              </w:rPr>
              <w:t>Supplementary</w:t>
            </w:r>
            <w:r>
              <w:rPr>
                <w:rFonts w:ascii="Times New Roman" w:hAnsi="Times New Roman" w:cs="Times New Roman"/>
                <w:b/>
                <w:spacing w:val="11"/>
                <w:sz w:val="20"/>
                <w:szCs w:val="20"/>
              </w:rPr>
              <w:t xml:space="preserve"> </w:t>
            </w:r>
            <w:r>
              <w:rPr>
                <w:rFonts w:ascii="Times New Roman" w:hAnsi="Times New Roman" w:cs="Times New Roman"/>
                <w:b/>
                <w:spacing w:val="-2"/>
                <w:sz w:val="20"/>
                <w:szCs w:val="20"/>
              </w:rPr>
              <w:t>Material(s):</w:t>
            </w:r>
          </w:p>
          <w:p w14:paraId="23ECA423">
            <w:pPr>
              <w:pStyle w:val="8"/>
              <w:spacing w:before="0" w:beforeAutospacing="0" w:after="120" w:afterAutospacing="0"/>
              <w:ind w:left="144" w:right="226"/>
              <w:jc w:val="both"/>
              <w:rPr>
                <w:sz w:val="20"/>
                <w:szCs w:val="20"/>
              </w:rPr>
            </w:pPr>
            <w:r>
              <w:rPr>
                <w:sz w:val="20"/>
                <w:szCs w:val="20"/>
              </w:rPr>
              <w:t>Dekker, S. (2014).</w:t>
            </w:r>
            <w:r>
              <w:rPr>
                <w:rStyle w:val="10"/>
                <w:sz w:val="20"/>
                <w:szCs w:val="20"/>
              </w:rPr>
              <w:t> </w:t>
            </w:r>
            <w:r>
              <w:rPr>
                <w:rStyle w:val="5"/>
                <w:sz w:val="20"/>
                <w:szCs w:val="20"/>
              </w:rPr>
              <w:t>The field guide to understanding human error</w:t>
            </w:r>
            <w:r>
              <w:rPr>
                <w:rStyle w:val="10"/>
                <w:sz w:val="20"/>
                <w:szCs w:val="20"/>
              </w:rPr>
              <w:t> </w:t>
            </w:r>
            <w:r>
              <w:rPr>
                <w:sz w:val="20"/>
                <w:szCs w:val="20"/>
              </w:rPr>
              <w:t>(3rd ed.). CRC Press.</w:t>
            </w:r>
          </w:p>
          <w:p w14:paraId="4861A583">
            <w:pPr>
              <w:pStyle w:val="8"/>
              <w:spacing w:before="0" w:beforeAutospacing="0" w:after="120" w:afterAutospacing="0"/>
              <w:ind w:left="144" w:right="226"/>
              <w:jc w:val="both"/>
              <w:rPr>
                <w:sz w:val="20"/>
                <w:szCs w:val="20"/>
              </w:rPr>
            </w:pPr>
            <w:r>
              <w:rPr>
                <w:sz w:val="20"/>
                <w:szCs w:val="20"/>
              </w:rPr>
              <w:t>Edwards, E. (1972). Man and machine systems in aviation. In J. A. Wise, V. D. Hopkin, &amp; D. J. Garland (Eds.),</w:t>
            </w:r>
            <w:r>
              <w:rPr>
                <w:rStyle w:val="10"/>
                <w:sz w:val="20"/>
                <w:szCs w:val="20"/>
              </w:rPr>
              <w:t> </w:t>
            </w:r>
            <w:r>
              <w:rPr>
                <w:rStyle w:val="5"/>
                <w:sz w:val="20"/>
                <w:szCs w:val="20"/>
              </w:rPr>
              <w:t>Human factors in aviation systems</w:t>
            </w:r>
            <w:r>
              <w:rPr>
                <w:rStyle w:val="10"/>
                <w:sz w:val="20"/>
                <w:szCs w:val="20"/>
              </w:rPr>
              <w:t> </w:t>
            </w:r>
            <w:r>
              <w:rPr>
                <w:sz w:val="20"/>
                <w:szCs w:val="20"/>
              </w:rPr>
              <w:t>(pp. 3–31). Wiley.</w:t>
            </w:r>
          </w:p>
          <w:p w14:paraId="6517616A">
            <w:pPr>
              <w:pStyle w:val="8"/>
              <w:spacing w:before="0" w:beforeAutospacing="0" w:after="120" w:afterAutospacing="0"/>
              <w:ind w:left="144" w:right="226"/>
              <w:jc w:val="both"/>
              <w:rPr>
                <w:sz w:val="20"/>
                <w:szCs w:val="20"/>
              </w:rPr>
            </w:pPr>
            <w:r>
              <w:rPr>
                <w:sz w:val="20"/>
                <w:szCs w:val="20"/>
              </w:rPr>
              <w:t>Federal Aviation Administration. (2016).</w:t>
            </w:r>
            <w:r>
              <w:rPr>
                <w:rStyle w:val="10"/>
                <w:sz w:val="20"/>
                <w:szCs w:val="20"/>
              </w:rPr>
              <w:t> </w:t>
            </w:r>
            <w:r>
              <w:rPr>
                <w:rStyle w:val="5"/>
                <w:sz w:val="20"/>
                <w:szCs w:val="20"/>
              </w:rPr>
              <w:t>Pilot’s handbook of aeronautical knowledge</w:t>
            </w:r>
            <w:r>
              <w:rPr>
                <w:rStyle w:val="10"/>
                <w:sz w:val="20"/>
                <w:szCs w:val="20"/>
              </w:rPr>
              <w:t> </w:t>
            </w:r>
            <w:r>
              <w:rPr>
                <w:sz w:val="20"/>
                <w:szCs w:val="20"/>
              </w:rPr>
              <w:t>(FAA-H-8083-25B). U.S. Department of Transportation.</w:t>
            </w:r>
          </w:p>
          <w:p w14:paraId="4D00FCA5">
            <w:pPr>
              <w:pStyle w:val="8"/>
              <w:spacing w:before="0" w:beforeAutospacing="0" w:after="120" w:afterAutospacing="0"/>
              <w:ind w:left="144" w:right="226"/>
              <w:jc w:val="both"/>
              <w:rPr>
                <w:sz w:val="20"/>
                <w:szCs w:val="20"/>
              </w:rPr>
            </w:pPr>
            <w:r>
              <w:rPr>
                <w:sz w:val="20"/>
                <w:szCs w:val="20"/>
              </w:rPr>
              <w:t>Goleman, D. (2006).</w:t>
            </w:r>
            <w:r>
              <w:rPr>
                <w:rStyle w:val="10"/>
                <w:sz w:val="20"/>
                <w:szCs w:val="20"/>
              </w:rPr>
              <w:t> </w:t>
            </w:r>
            <w:r>
              <w:rPr>
                <w:rStyle w:val="5"/>
                <w:sz w:val="20"/>
                <w:szCs w:val="20"/>
              </w:rPr>
              <w:t>Emotional intelligence: Why it can matter more than IQ</w:t>
            </w:r>
            <w:r>
              <w:rPr>
                <w:rStyle w:val="10"/>
                <w:sz w:val="20"/>
                <w:szCs w:val="20"/>
              </w:rPr>
              <w:t> </w:t>
            </w:r>
            <w:r>
              <w:rPr>
                <w:sz w:val="20"/>
                <w:szCs w:val="20"/>
              </w:rPr>
              <w:t>(10th anniversary ed.). Bantam Books.</w:t>
            </w:r>
          </w:p>
          <w:p w14:paraId="39E91750">
            <w:pPr>
              <w:pStyle w:val="8"/>
              <w:spacing w:before="0" w:beforeAutospacing="0" w:after="120" w:afterAutospacing="0"/>
              <w:ind w:left="144" w:right="226"/>
              <w:jc w:val="both"/>
              <w:rPr>
                <w:sz w:val="20"/>
                <w:szCs w:val="20"/>
              </w:rPr>
            </w:pPr>
            <w:r>
              <w:rPr>
                <w:sz w:val="20"/>
                <w:szCs w:val="20"/>
              </w:rPr>
              <w:t>Hawkins, F. H., &amp; Orlady, H. W. (2017).</w:t>
            </w:r>
            <w:r>
              <w:rPr>
                <w:rStyle w:val="10"/>
                <w:sz w:val="20"/>
                <w:szCs w:val="20"/>
              </w:rPr>
              <w:t> </w:t>
            </w:r>
            <w:r>
              <w:rPr>
                <w:rStyle w:val="5"/>
                <w:sz w:val="20"/>
                <w:szCs w:val="20"/>
              </w:rPr>
              <w:t>Human factors in flight</w:t>
            </w:r>
            <w:r>
              <w:rPr>
                <w:rStyle w:val="10"/>
                <w:sz w:val="20"/>
                <w:szCs w:val="20"/>
              </w:rPr>
              <w:t> </w:t>
            </w:r>
            <w:r>
              <w:rPr>
                <w:sz w:val="20"/>
                <w:szCs w:val="20"/>
              </w:rPr>
              <w:t>(2nd ed.). Routledge.</w:t>
            </w:r>
          </w:p>
          <w:p w14:paraId="3E303BF1">
            <w:pPr>
              <w:pStyle w:val="8"/>
              <w:spacing w:before="0" w:beforeAutospacing="0" w:after="120" w:afterAutospacing="0"/>
              <w:ind w:left="144" w:right="226"/>
              <w:jc w:val="both"/>
              <w:rPr>
                <w:sz w:val="20"/>
                <w:szCs w:val="20"/>
              </w:rPr>
            </w:pPr>
            <w:r>
              <w:rPr>
                <w:sz w:val="20"/>
                <w:szCs w:val="20"/>
              </w:rPr>
              <w:t>Helmreich, R. L., &amp; Merritt, A. C. (2001).</w:t>
            </w:r>
            <w:r>
              <w:rPr>
                <w:rStyle w:val="10"/>
                <w:sz w:val="20"/>
                <w:szCs w:val="20"/>
              </w:rPr>
              <w:t> </w:t>
            </w:r>
            <w:r>
              <w:rPr>
                <w:rStyle w:val="5"/>
                <w:sz w:val="20"/>
                <w:szCs w:val="20"/>
              </w:rPr>
              <w:t>Culture at work in aviation and medicine: National, organizational and professional influences</w:t>
            </w:r>
            <w:r>
              <w:rPr>
                <w:sz w:val="20"/>
                <w:szCs w:val="20"/>
              </w:rPr>
              <w:t>. Ashgate Publishing.</w:t>
            </w:r>
          </w:p>
          <w:p w14:paraId="5B786B42">
            <w:pPr>
              <w:pStyle w:val="8"/>
              <w:spacing w:before="0" w:beforeAutospacing="0" w:after="120" w:afterAutospacing="0"/>
              <w:ind w:left="144" w:right="226"/>
              <w:jc w:val="both"/>
              <w:rPr>
                <w:sz w:val="20"/>
                <w:szCs w:val="20"/>
              </w:rPr>
            </w:pPr>
            <w:r>
              <w:rPr>
                <w:sz w:val="20"/>
                <w:szCs w:val="20"/>
              </w:rPr>
              <w:t>International Civil Aviation Organization. (2018).</w:t>
            </w:r>
            <w:r>
              <w:rPr>
                <w:rStyle w:val="10"/>
                <w:sz w:val="20"/>
                <w:szCs w:val="20"/>
              </w:rPr>
              <w:t> </w:t>
            </w:r>
            <w:r>
              <w:rPr>
                <w:rStyle w:val="5"/>
                <w:sz w:val="20"/>
                <w:szCs w:val="20"/>
              </w:rPr>
              <w:t>Human factors training manual</w:t>
            </w:r>
            <w:r>
              <w:rPr>
                <w:rStyle w:val="10"/>
                <w:sz w:val="20"/>
                <w:szCs w:val="20"/>
              </w:rPr>
              <w:t> </w:t>
            </w:r>
            <w:r>
              <w:rPr>
                <w:sz w:val="20"/>
                <w:szCs w:val="20"/>
              </w:rPr>
              <w:t>(Doc 9683). ICAO.</w:t>
            </w:r>
          </w:p>
          <w:p w14:paraId="35B7B398">
            <w:pPr>
              <w:pStyle w:val="8"/>
              <w:spacing w:before="0" w:beforeAutospacing="0" w:after="120" w:afterAutospacing="0"/>
              <w:ind w:left="144" w:right="226"/>
              <w:jc w:val="both"/>
              <w:rPr>
                <w:sz w:val="20"/>
                <w:szCs w:val="20"/>
              </w:rPr>
            </w:pPr>
            <w:r>
              <w:rPr>
                <w:sz w:val="20"/>
                <w:szCs w:val="20"/>
              </w:rPr>
              <w:t>Reason, J. (1997).</w:t>
            </w:r>
            <w:r>
              <w:rPr>
                <w:rStyle w:val="10"/>
                <w:sz w:val="20"/>
                <w:szCs w:val="20"/>
              </w:rPr>
              <w:t> </w:t>
            </w:r>
            <w:r>
              <w:rPr>
                <w:rStyle w:val="5"/>
                <w:sz w:val="20"/>
                <w:szCs w:val="20"/>
              </w:rPr>
              <w:t>Managing the risks of organizational accidents</w:t>
            </w:r>
            <w:r>
              <w:rPr>
                <w:sz w:val="20"/>
                <w:szCs w:val="20"/>
              </w:rPr>
              <w:t>. Ashgate Publishing.</w:t>
            </w:r>
          </w:p>
          <w:p w14:paraId="6371A848">
            <w:pPr>
              <w:pStyle w:val="8"/>
              <w:spacing w:before="0" w:beforeAutospacing="0" w:after="120" w:afterAutospacing="0"/>
              <w:ind w:left="144" w:right="226"/>
              <w:jc w:val="both"/>
              <w:rPr>
                <w:sz w:val="20"/>
                <w:szCs w:val="20"/>
              </w:rPr>
            </w:pPr>
            <w:r>
              <w:rPr>
                <w:sz w:val="20"/>
                <w:szCs w:val="20"/>
              </w:rPr>
              <w:t>Skybrary Aviation Safety. (2023).</w:t>
            </w:r>
            <w:r>
              <w:rPr>
                <w:rStyle w:val="10"/>
                <w:sz w:val="20"/>
                <w:szCs w:val="20"/>
              </w:rPr>
              <w:t> </w:t>
            </w:r>
            <w:r>
              <w:rPr>
                <w:rStyle w:val="5"/>
                <w:sz w:val="20"/>
                <w:szCs w:val="20"/>
              </w:rPr>
              <w:t>Crew resource management (CRM).</w:t>
            </w:r>
            <w:r>
              <w:rPr>
                <w:rStyle w:val="10"/>
                <w:sz w:val="20"/>
                <w:szCs w:val="20"/>
              </w:rPr>
              <w:t> </w:t>
            </w:r>
            <w:r>
              <w:rPr>
                <w:sz w:val="20"/>
                <w:szCs w:val="20"/>
              </w:rPr>
              <w:t>EUROCONTROL.</w:t>
            </w:r>
          </w:p>
          <w:p w14:paraId="2A57C05F">
            <w:pPr>
              <w:pStyle w:val="8"/>
              <w:spacing w:before="120" w:beforeAutospacing="0" w:after="0" w:afterAutospacing="0"/>
              <w:ind w:left="143" w:right="163"/>
              <w:jc w:val="both"/>
              <w:rPr>
                <w:color w:val="000000"/>
                <w:sz w:val="20"/>
                <w:szCs w:val="20"/>
              </w:rPr>
            </w:pPr>
          </w:p>
        </w:tc>
      </w:tr>
      <w:tr w14:paraId="289EB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4" w:hRule="atLeast"/>
        </w:trPr>
        <w:tc>
          <w:tcPr>
            <w:tcW w:w="9651" w:type="dxa"/>
            <w:gridSpan w:val="12"/>
            <w:tcBorders>
              <w:bottom w:val="single" w:color="000000" w:sz="8" w:space="0"/>
            </w:tcBorders>
          </w:tcPr>
          <w:p w14:paraId="1D6AE34D">
            <w:pPr>
              <w:pStyle w:val="9"/>
              <w:spacing w:before="85"/>
              <w:ind w:left="112"/>
              <w:rPr>
                <w:rFonts w:ascii="Times New Roman" w:hAnsi="Times New Roman" w:cs="Times New Roman"/>
                <w:b/>
                <w:sz w:val="20"/>
                <w:szCs w:val="20"/>
              </w:rPr>
            </w:pPr>
            <w:r>
              <w:rPr>
                <w:rFonts w:ascii="Times New Roman" w:hAnsi="Times New Roman" w:eastAsia="Times New Roman" w:cs="Times New Roman"/>
                <w:b/>
                <w:sz w:val="20"/>
                <w:szCs w:val="20"/>
              </w:rPr>
              <w:t>Assessment/</w:t>
            </w:r>
            <w:r>
              <w:rPr>
                <w:rFonts w:ascii="Times New Roman" w:hAnsi="Times New Roman" w:eastAsia="Times New Roman" w:cs="Times New Roman"/>
                <w:b/>
                <w:sz w:val="20"/>
                <w:szCs w:val="20"/>
                <w:lang w:val="tr-TR"/>
              </w:rPr>
              <w:t>Değerlendirme</w:t>
            </w:r>
          </w:p>
        </w:tc>
      </w:tr>
      <w:tr w14:paraId="0C9DB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2660" w:type="dxa"/>
            <w:gridSpan w:val="3"/>
            <w:tcBorders>
              <w:top w:val="single" w:color="000000" w:sz="8" w:space="0"/>
            </w:tcBorders>
          </w:tcPr>
          <w:p w14:paraId="6B6C3239">
            <w:pPr>
              <w:pStyle w:val="9"/>
              <w:spacing w:before="20" w:line="225" w:lineRule="exact"/>
              <w:ind w:left="112"/>
              <w:rPr>
                <w:rFonts w:ascii="Times New Roman" w:hAnsi="Times New Roman" w:cs="Times New Roman"/>
                <w:sz w:val="20"/>
                <w:szCs w:val="20"/>
              </w:rPr>
            </w:pPr>
            <w:r>
              <w:rPr>
                <w:rFonts w:ascii="Times New Roman" w:hAnsi="Times New Roman" w:eastAsia="Times New Roman" w:cs="Times New Roman"/>
                <w:sz w:val="20"/>
                <w:szCs w:val="20"/>
              </w:rPr>
              <w:t>Attendance/</w:t>
            </w:r>
            <w:r>
              <w:rPr>
                <w:rFonts w:ascii="Times New Roman" w:hAnsi="Times New Roman" w:eastAsia="Times New Roman" w:cs="Times New Roman"/>
                <w:sz w:val="20"/>
                <w:szCs w:val="20"/>
                <w:lang w:val="tr-TR"/>
              </w:rPr>
              <w:t>Derse devam</w:t>
            </w:r>
          </w:p>
        </w:tc>
        <w:tc>
          <w:tcPr>
            <w:tcW w:w="1038" w:type="dxa"/>
          </w:tcPr>
          <w:p w14:paraId="30CFA6D3">
            <w:pPr>
              <w:pStyle w:val="9"/>
              <w:spacing w:line="233" w:lineRule="exact"/>
              <w:ind w:left="361" w:right="346"/>
              <w:jc w:val="center"/>
              <w:rPr>
                <w:rFonts w:ascii="Times New Roman" w:hAnsi="Times New Roman" w:cs="Times New Roman"/>
                <w:sz w:val="20"/>
                <w:szCs w:val="20"/>
              </w:rPr>
            </w:pPr>
            <w:r>
              <w:rPr>
                <w:rFonts w:ascii="Times New Roman" w:hAnsi="Times New Roman" w:cs="Times New Roman"/>
                <w:spacing w:val="-5"/>
                <w:sz w:val="20"/>
                <w:szCs w:val="20"/>
              </w:rPr>
              <w:t>5%</w:t>
            </w:r>
          </w:p>
        </w:tc>
        <w:tc>
          <w:tcPr>
            <w:tcW w:w="5953" w:type="dxa"/>
            <w:gridSpan w:val="8"/>
            <w:tcBorders>
              <w:top w:val="single" w:color="000000" w:sz="8" w:space="0"/>
              <w:bottom w:val="nil"/>
            </w:tcBorders>
          </w:tcPr>
          <w:p w14:paraId="293FB8B5">
            <w:pPr>
              <w:pStyle w:val="9"/>
              <w:rPr>
                <w:rFonts w:ascii="Times New Roman" w:hAnsi="Times New Roman" w:cs="Times New Roman"/>
                <w:sz w:val="20"/>
                <w:szCs w:val="20"/>
              </w:rPr>
            </w:pPr>
          </w:p>
        </w:tc>
      </w:tr>
      <w:tr w14:paraId="6FA9BE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8" w:space="0"/>
              <w:right w:val="single" w:color="000000" w:sz="4" w:space="0"/>
            </w:tcBorders>
          </w:tcPr>
          <w:p w14:paraId="19D84FED">
            <w:pPr>
              <w:pStyle w:val="9"/>
              <w:spacing w:before="20"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Homework/</w:t>
            </w:r>
            <w:r>
              <w:rPr>
                <w:rFonts w:ascii="Times New Roman" w:hAnsi="Times New Roman" w:eastAsia="Times New Roman" w:cs="Times New Roman"/>
                <w:sz w:val="20"/>
                <w:szCs w:val="20"/>
                <w:lang w:val="tr-TR"/>
              </w:rPr>
              <w:t>Ödevler</w:t>
            </w:r>
          </w:p>
        </w:tc>
        <w:tc>
          <w:tcPr>
            <w:tcW w:w="1038" w:type="dxa"/>
            <w:tcBorders>
              <w:top w:val="single" w:color="000000" w:sz="4" w:space="0"/>
              <w:left w:val="single" w:color="000000" w:sz="4" w:space="0"/>
              <w:bottom w:val="single" w:color="000000" w:sz="4" w:space="0"/>
              <w:right w:val="single" w:color="000000" w:sz="4" w:space="0"/>
            </w:tcBorders>
          </w:tcPr>
          <w:p w14:paraId="1A7EE6C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w:t>
            </w:r>
          </w:p>
        </w:tc>
        <w:tc>
          <w:tcPr>
            <w:tcW w:w="1275" w:type="dxa"/>
            <w:gridSpan w:val="2"/>
            <w:tcBorders>
              <w:top w:val="single" w:color="000000" w:sz="4" w:space="0"/>
              <w:left w:val="single" w:color="000000" w:sz="4" w:space="0"/>
              <w:bottom w:val="single" w:color="000000" w:sz="4" w:space="0"/>
              <w:right w:val="nil"/>
            </w:tcBorders>
          </w:tcPr>
          <w:p w14:paraId="116741A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14F28DE">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4DFAE22">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64280DE4">
            <w:pPr>
              <w:pStyle w:val="9"/>
              <w:rPr>
                <w:rFonts w:ascii="Times New Roman" w:hAnsi="Times New Roman" w:cs="Times New Roman"/>
                <w:sz w:val="20"/>
                <w:szCs w:val="20"/>
              </w:rPr>
            </w:pPr>
          </w:p>
        </w:tc>
      </w:tr>
      <w:tr w14:paraId="5EABD6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left w:val="single" w:color="000000" w:sz="4" w:space="0"/>
              <w:bottom w:val="single" w:color="000000" w:sz="4" w:space="0"/>
              <w:right w:val="single" w:color="000000" w:sz="4" w:space="0"/>
            </w:tcBorders>
          </w:tcPr>
          <w:p w14:paraId="5E0C18B9">
            <w:pPr>
              <w:pStyle w:val="9"/>
              <w:spacing w:before="20" w:line="219" w:lineRule="exact"/>
              <w:ind w:left="107"/>
              <w:rPr>
                <w:rFonts w:ascii="Times New Roman" w:hAnsi="Times New Roman" w:cs="Times New Roman"/>
                <w:sz w:val="20"/>
                <w:szCs w:val="20"/>
              </w:rPr>
            </w:pPr>
            <w:r>
              <w:rPr>
                <w:rFonts w:ascii="Times New Roman" w:hAnsi="Times New Roman" w:cs="Times New Roman"/>
                <w:spacing w:val="-2"/>
                <w:sz w:val="20"/>
                <w:szCs w:val="20"/>
              </w:rPr>
              <w:t>Project-Seminar</w:t>
            </w:r>
          </w:p>
        </w:tc>
        <w:tc>
          <w:tcPr>
            <w:tcW w:w="1038" w:type="dxa"/>
            <w:tcBorders>
              <w:top w:val="single" w:color="000000" w:sz="4" w:space="0"/>
              <w:left w:val="single" w:color="000000" w:sz="4" w:space="0"/>
              <w:bottom w:val="single" w:color="000000" w:sz="4" w:space="0"/>
              <w:right w:val="single" w:color="000000" w:sz="4" w:space="0"/>
            </w:tcBorders>
          </w:tcPr>
          <w:p w14:paraId="111D558A">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w:t>
            </w:r>
          </w:p>
        </w:tc>
        <w:tc>
          <w:tcPr>
            <w:tcW w:w="1275" w:type="dxa"/>
            <w:gridSpan w:val="2"/>
            <w:tcBorders>
              <w:top w:val="single" w:color="000000" w:sz="4" w:space="0"/>
              <w:left w:val="single" w:color="000000" w:sz="4" w:space="0"/>
              <w:bottom w:val="single" w:color="000000" w:sz="4" w:space="0"/>
              <w:right w:val="nil"/>
            </w:tcBorders>
          </w:tcPr>
          <w:p w14:paraId="2D674AE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6EB23DFC">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700EF39">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9E62F28">
            <w:pPr>
              <w:pStyle w:val="9"/>
              <w:rPr>
                <w:rFonts w:ascii="Times New Roman" w:hAnsi="Times New Roman" w:cs="Times New Roman"/>
                <w:sz w:val="20"/>
                <w:szCs w:val="20"/>
              </w:rPr>
            </w:pPr>
          </w:p>
        </w:tc>
      </w:tr>
      <w:tr w14:paraId="7A55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59" w:hRule="atLeast"/>
        </w:trPr>
        <w:tc>
          <w:tcPr>
            <w:tcW w:w="2660" w:type="dxa"/>
            <w:gridSpan w:val="3"/>
            <w:tcBorders>
              <w:top w:val="single" w:color="000000" w:sz="4" w:space="0"/>
              <w:left w:val="single" w:color="000000" w:sz="4" w:space="0"/>
              <w:right w:val="single" w:color="000000" w:sz="4" w:space="0"/>
            </w:tcBorders>
          </w:tcPr>
          <w:p w14:paraId="013E320C">
            <w:pPr>
              <w:pStyle w:val="9"/>
              <w:spacing w:before="16" w:line="223" w:lineRule="exact"/>
              <w:ind w:left="107"/>
              <w:rPr>
                <w:rFonts w:ascii="Times New Roman" w:hAnsi="Times New Roman" w:cs="Times New Roman"/>
                <w:sz w:val="20"/>
                <w:szCs w:val="20"/>
              </w:rPr>
            </w:pPr>
            <w:r>
              <w:rPr>
                <w:rFonts w:ascii="Times New Roman" w:hAnsi="Times New Roman" w:eastAsia="Times New Roman" w:cs="Times New Roman"/>
                <w:sz w:val="20"/>
                <w:szCs w:val="20"/>
              </w:rPr>
              <w:t>Midterm</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 xml:space="preserve">Exam/Vize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4A129AA0">
            <w:pPr>
              <w:pStyle w:val="9"/>
              <w:spacing w:line="230"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30%</w:t>
            </w:r>
          </w:p>
        </w:tc>
        <w:tc>
          <w:tcPr>
            <w:tcW w:w="1275" w:type="dxa"/>
            <w:gridSpan w:val="2"/>
            <w:tcBorders>
              <w:top w:val="single" w:color="000000" w:sz="4" w:space="0"/>
              <w:left w:val="single" w:color="000000" w:sz="4" w:space="0"/>
              <w:bottom w:val="single" w:color="000000" w:sz="4" w:space="0"/>
              <w:right w:val="nil"/>
            </w:tcBorders>
          </w:tcPr>
          <w:p w14:paraId="46C2C2AB">
            <w:pPr>
              <w:pStyle w:val="9"/>
              <w:spacing w:before="10" w:line="228"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38B2F78F">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4CFEFD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783091C5">
            <w:pPr>
              <w:pStyle w:val="9"/>
              <w:rPr>
                <w:rFonts w:ascii="Times New Roman" w:hAnsi="Times New Roman" w:cs="Times New Roman"/>
                <w:sz w:val="20"/>
                <w:szCs w:val="20"/>
              </w:rPr>
            </w:pPr>
          </w:p>
        </w:tc>
      </w:tr>
      <w:tr w14:paraId="3FF9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right w:val="single" w:color="000000" w:sz="4" w:space="0"/>
            </w:tcBorders>
          </w:tcPr>
          <w:p w14:paraId="327DD63F">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Quizzes</w:t>
            </w:r>
          </w:p>
        </w:tc>
        <w:tc>
          <w:tcPr>
            <w:tcW w:w="1038" w:type="dxa"/>
            <w:tcBorders>
              <w:top w:val="single" w:color="000000" w:sz="4" w:space="0"/>
              <w:left w:val="single" w:color="000000" w:sz="4" w:space="0"/>
              <w:bottom w:val="single" w:color="000000" w:sz="4" w:space="0"/>
              <w:right w:val="single" w:color="000000" w:sz="4" w:space="0"/>
            </w:tcBorders>
          </w:tcPr>
          <w:p w14:paraId="20910355">
            <w:pPr>
              <w:pStyle w:val="9"/>
              <w:spacing w:line="234"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w:t>
            </w:r>
          </w:p>
        </w:tc>
        <w:tc>
          <w:tcPr>
            <w:tcW w:w="1275" w:type="dxa"/>
            <w:gridSpan w:val="2"/>
            <w:tcBorders>
              <w:top w:val="single" w:color="000000" w:sz="4" w:space="0"/>
              <w:left w:val="single" w:color="000000" w:sz="4" w:space="0"/>
              <w:bottom w:val="single" w:color="000000" w:sz="4" w:space="0"/>
              <w:right w:val="nil"/>
            </w:tcBorders>
          </w:tcPr>
          <w:p w14:paraId="7639A28D">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1C1DF0C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AB28B5">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184591DB">
            <w:pPr>
              <w:pStyle w:val="9"/>
              <w:rPr>
                <w:rFonts w:ascii="Times New Roman" w:hAnsi="Times New Roman" w:cs="Times New Roman"/>
                <w:sz w:val="20"/>
                <w:szCs w:val="20"/>
              </w:rPr>
            </w:pPr>
          </w:p>
        </w:tc>
      </w:tr>
      <w:tr w14:paraId="73B60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5" w:hRule="atLeast"/>
        </w:trPr>
        <w:tc>
          <w:tcPr>
            <w:tcW w:w="2660" w:type="dxa"/>
            <w:gridSpan w:val="3"/>
            <w:tcBorders>
              <w:left w:val="single" w:color="000000" w:sz="4" w:space="0"/>
              <w:right w:val="single" w:color="000000" w:sz="4" w:space="0"/>
            </w:tcBorders>
          </w:tcPr>
          <w:p w14:paraId="572C477E">
            <w:pPr>
              <w:pStyle w:val="9"/>
              <w:spacing w:before="20" w:line="225" w:lineRule="exact"/>
              <w:ind w:left="107"/>
              <w:rPr>
                <w:rFonts w:ascii="Times New Roman" w:hAnsi="Times New Roman" w:cs="Times New Roman"/>
                <w:sz w:val="20"/>
                <w:szCs w:val="20"/>
              </w:rPr>
            </w:pPr>
            <w:r>
              <w:rPr>
                <w:rFonts w:ascii="Times New Roman" w:hAnsi="Times New Roman" w:eastAsia="Times New Roman" w:cs="Times New Roman"/>
                <w:sz w:val="20"/>
                <w:szCs w:val="20"/>
              </w:rPr>
              <w:t>Final</w:t>
            </w:r>
            <w:r>
              <w:rPr>
                <w:rFonts w:ascii="Times New Roman" w:hAnsi="Times New Roman" w:eastAsia="Times New Roman" w:cs="Times New Roman"/>
                <w:spacing w:val="50"/>
                <w:sz w:val="20"/>
                <w:szCs w:val="20"/>
              </w:rPr>
              <w:t xml:space="preserve"> </w:t>
            </w:r>
            <w:r>
              <w:rPr>
                <w:rFonts w:ascii="Times New Roman" w:hAnsi="Times New Roman" w:eastAsia="Times New Roman" w:cs="Times New Roman"/>
                <w:sz w:val="20"/>
                <w:szCs w:val="20"/>
              </w:rPr>
              <w:t xml:space="preserve">Exam/Final </w:t>
            </w:r>
            <w:r>
              <w:rPr>
                <w:rFonts w:ascii="Times New Roman" w:hAnsi="Times New Roman" w:eastAsia="Times New Roman" w:cs="Times New Roman"/>
                <w:sz w:val="20"/>
                <w:szCs w:val="20"/>
                <w:lang w:val="tr-TR"/>
              </w:rPr>
              <w:t>sınavı</w:t>
            </w:r>
          </w:p>
        </w:tc>
        <w:tc>
          <w:tcPr>
            <w:tcW w:w="1038" w:type="dxa"/>
            <w:tcBorders>
              <w:top w:val="single" w:color="000000" w:sz="4" w:space="0"/>
              <w:left w:val="single" w:color="000000" w:sz="4" w:space="0"/>
              <w:bottom w:val="single" w:color="000000" w:sz="4" w:space="0"/>
              <w:right w:val="single" w:color="000000" w:sz="4" w:space="0"/>
            </w:tcBorders>
          </w:tcPr>
          <w:p w14:paraId="58BF7F91">
            <w:pPr>
              <w:pStyle w:val="9"/>
              <w:spacing w:line="233" w:lineRule="exact"/>
              <w:ind w:right="311"/>
              <w:jc w:val="right"/>
              <w:rPr>
                <w:rFonts w:ascii="Times New Roman" w:hAnsi="Times New Roman" w:cs="Times New Roman"/>
                <w:sz w:val="20"/>
                <w:szCs w:val="20"/>
              </w:rPr>
            </w:pPr>
            <w:r>
              <w:rPr>
                <w:rFonts w:ascii="Times New Roman" w:hAnsi="Times New Roman" w:cs="Times New Roman"/>
                <w:spacing w:val="-5"/>
                <w:sz w:val="20"/>
                <w:szCs w:val="20"/>
              </w:rPr>
              <w:t>50%</w:t>
            </w:r>
          </w:p>
        </w:tc>
        <w:tc>
          <w:tcPr>
            <w:tcW w:w="1275" w:type="dxa"/>
            <w:gridSpan w:val="2"/>
            <w:tcBorders>
              <w:top w:val="single" w:color="000000" w:sz="4" w:space="0"/>
              <w:left w:val="single" w:color="000000" w:sz="4" w:space="0"/>
              <w:bottom w:val="single" w:color="000000" w:sz="4" w:space="0"/>
              <w:right w:val="nil"/>
            </w:tcBorders>
          </w:tcPr>
          <w:p w14:paraId="458DD2DD">
            <w:pPr>
              <w:pStyle w:val="9"/>
              <w:spacing w:before="15" w:line="230" w:lineRule="exact"/>
              <w:ind w:left="110"/>
              <w:rPr>
                <w:rFonts w:ascii="Times New Roman" w:hAnsi="Times New Roman" w:cs="Times New Roman"/>
                <w:sz w:val="20"/>
                <w:szCs w:val="20"/>
              </w:rPr>
            </w:pPr>
            <w:r>
              <w:rPr>
                <w:rFonts w:ascii="Times New Roman" w:hAnsi="Times New Roman" w:cs="Times New Roman"/>
                <w:spacing w:val="-2"/>
                <w:sz w:val="20"/>
                <w:szCs w:val="20"/>
              </w:rPr>
              <w:t>Written</w:t>
            </w:r>
          </w:p>
        </w:tc>
        <w:tc>
          <w:tcPr>
            <w:tcW w:w="1276" w:type="dxa"/>
            <w:tcBorders>
              <w:top w:val="single" w:color="000000" w:sz="4" w:space="0"/>
              <w:left w:val="nil"/>
              <w:bottom w:val="single" w:color="000000" w:sz="4" w:space="0"/>
              <w:right w:val="nil"/>
            </w:tcBorders>
          </w:tcPr>
          <w:p w14:paraId="6CDF456B">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77119B">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0EEB4B57">
            <w:pPr>
              <w:pStyle w:val="9"/>
              <w:rPr>
                <w:rFonts w:ascii="Times New Roman" w:hAnsi="Times New Roman" w:cs="Times New Roman"/>
                <w:sz w:val="20"/>
                <w:szCs w:val="20"/>
              </w:rPr>
            </w:pPr>
          </w:p>
        </w:tc>
      </w:tr>
      <w:tr w14:paraId="48ED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263" w:hRule="atLeast"/>
        </w:trPr>
        <w:tc>
          <w:tcPr>
            <w:tcW w:w="2660" w:type="dxa"/>
            <w:gridSpan w:val="3"/>
            <w:tcBorders>
              <w:left w:val="single" w:color="000000" w:sz="4" w:space="0"/>
              <w:bottom w:val="single" w:color="000000" w:sz="4" w:space="0"/>
              <w:right w:val="single" w:color="000000" w:sz="4" w:space="0"/>
            </w:tcBorders>
          </w:tcPr>
          <w:p w14:paraId="2A6602D7">
            <w:pPr>
              <w:pStyle w:val="9"/>
              <w:spacing w:before="20" w:line="223" w:lineRule="exact"/>
              <w:ind w:left="107"/>
              <w:rPr>
                <w:rFonts w:ascii="Times New Roman" w:hAnsi="Times New Roman" w:cs="Times New Roman"/>
                <w:sz w:val="20"/>
                <w:szCs w:val="20"/>
              </w:rPr>
            </w:pPr>
            <w:r>
              <w:rPr>
                <w:rFonts w:ascii="Times New Roman" w:hAnsi="Times New Roman" w:cs="Times New Roman"/>
                <w:spacing w:val="-2"/>
                <w:sz w:val="20"/>
                <w:szCs w:val="20"/>
              </w:rPr>
              <w:t>Total</w:t>
            </w:r>
          </w:p>
        </w:tc>
        <w:tc>
          <w:tcPr>
            <w:tcW w:w="1038" w:type="dxa"/>
            <w:tcBorders>
              <w:top w:val="single" w:color="000000" w:sz="4" w:space="0"/>
              <w:left w:val="single" w:color="000000" w:sz="4" w:space="0"/>
              <w:bottom w:val="single" w:color="000000" w:sz="4" w:space="0"/>
              <w:right w:val="single" w:color="000000" w:sz="4" w:space="0"/>
            </w:tcBorders>
          </w:tcPr>
          <w:p w14:paraId="2687CCFF">
            <w:pPr>
              <w:pStyle w:val="9"/>
              <w:spacing w:line="233" w:lineRule="exact"/>
              <w:ind w:right="261"/>
              <w:jc w:val="right"/>
              <w:rPr>
                <w:rFonts w:ascii="Times New Roman" w:hAnsi="Times New Roman" w:cs="Times New Roman"/>
                <w:sz w:val="20"/>
                <w:szCs w:val="20"/>
              </w:rPr>
            </w:pPr>
            <w:r>
              <w:rPr>
                <w:rFonts w:ascii="Times New Roman" w:hAnsi="Times New Roman" w:cs="Times New Roman"/>
                <w:spacing w:val="-4"/>
                <w:sz w:val="20"/>
                <w:szCs w:val="20"/>
              </w:rPr>
              <w:t>100%</w:t>
            </w:r>
          </w:p>
        </w:tc>
        <w:tc>
          <w:tcPr>
            <w:tcW w:w="1275" w:type="dxa"/>
            <w:gridSpan w:val="2"/>
            <w:tcBorders>
              <w:top w:val="single" w:color="000000" w:sz="4" w:space="0"/>
              <w:left w:val="single" w:color="000000" w:sz="4" w:space="0"/>
              <w:bottom w:val="single" w:color="000000" w:sz="4" w:space="0"/>
              <w:right w:val="nil"/>
            </w:tcBorders>
          </w:tcPr>
          <w:p w14:paraId="42D012C7">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36D225A">
            <w:pPr>
              <w:pStyle w:val="9"/>
              <w:rPr>
                <w:rFonts w:ascii="Times New Roman" w:hAnsi="Times New Roman" w:cs="Times New Roman"/>
                <w:sz w:val="20"/>
                <w:szCs w:val="20"/>
              </w:rPr>
            </w:pPr>
          </w:p>
        </w:tc>
        <w:tc>
          <w:tcPr>
            <w:tcW w:w="1276" w:type="dxa"/>
            <w:tcBorders>
              <w:top w:val="single" w:color="000000" w:sz="4" w:space="0"/>
              <w:left w:val="nil"/>
              <w:bottom w:val="single" w:color="000000" w:sz="4" w:space="0"/>
              <w:right w:val="nil"/>
            </w:tcBorders>
          </w:tcPr>
          <w:p w14:paraId="4CCBAA2A">
            <w:pPr>
              <w:pStyle w:val="9"/>
              <w:rPr>
                <w:rFonts w:ascii="Times New Roman" w:hAnsi="Times New Roman" w:cs="Times New Roman"/>
                <w:sz w:val="20"/>
                <w:szCs w:val="20"/>
              </w:rPr>
            </w:pPr>
          </w:p>
        </w:tc>
        <w:tc>
          <w:tcPr>
            <w:tcW w:w="2126" w:type="dxa"/>
            <w:gridSpan w:val="4"/>
            <w:tcBorders>
              <w:top w:val="single" w:color="000000" w:sz="4" w:space="0"/>
              <w:left w:val="nil"/>
              <w:bottom w:val="single" w:color="000000" w:sz="4" w:space="0"/>
              <w:right w:val="single" w:color="000000" w:sz="4" w:space="0"/>
            </w:tcBorders>
          </w:tcPr>
          <w:p w14:paraId="3C4BF46F">
            <w:pPr>
              <w:pStyle w:val="9"/>
              <w:rPr>
                <w:rFonts w:ascii="Times New Roman" w:hAnsi="Times New Roman" w:cs="Times New Roman"/>
                <w:sz w:val="20"/>
                <w:szCs w:val="20"/>
              </w:rPr>
            </w:pPr>
          </w:p>
        </w:tc>
      </w:tr>
      <w:tr w14:paraId="47BCC8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5" w:hRule="atLeast"/>
        </w:trPr>
        <w:tc>
          <w:tcPr>
            <w:tcW w:w="9651" w:type="dxa"/>
            <w:gridSpan w:val="12"/>
            <w:tcBorders>
              <w:top w:val="single" w:color="000000" w:sz="4" w:space="0"/>
              <w:left w:val="single" w:color="000000" w:sz="4" w:space="0"/>
              <w:bottom w:val="single" w:color="000000" w:sz="4" w:space="0"/>
              <w:right w:val="single" w:color="000000" w:sz="4" w:space="0"/>
            </w:tcBorders>
          </w:tcPr>
          <w:p w14:paraId="4CA7150A">
            <w:pPr>
              <w:pStyle w:val="9"/>
              <w:rPr>
                <w:rFonts w:ascii="Times New Roman" w:hAnsi="Times New Roman" w:cs="Times New Roman"/>
                <w:b/>
                <w:sz w:val="20"/>
                <w:szCs w:val="20"/>
              </w:rPr>
            </w:pPr>
          </w:p>
          <w:p w14:paraId="40DF0B2E">
            <w:pPr>
              <w:pStyle w:val="9"/>
              <w:ind w:left="107"/>
              <w:rPr>
                <w:rFonts w:ascii="Times New Roman" w:hAnsi="Times New Roman" w:cs="Times New Roman"/>
                <w:b/>
                <w:sz w:val="20"/>
                <w:szCs w:val="20"/>
              </w:rPr>
            </w:pPr>
            <w:r>
              <w:rPr>
                <w:rFonts w:ascii="Times New Roman" w:hAnsi="Times New Roman" w:cs="Times New Roman"/>
                <w:b/>
                <w:sz w:val="20"/>
                <w:szCs w:val="20"/>
              </w:rPr>
              <w:t>ECTS</w:t>
            </w:r>
            <w:r>
              <w:rPr>
                <w:rFonts w:ascii="Times New Roman" w:hAnsi="Times New Roman" w:cs="Times New Roman"/>
                <w:b/>
                <w:spacing w:val="-4"/>
                <w:sz w:val="20"/>
                <w:szCs w:val="20"/>
              </w:rPr>
              <w:t xml:space="preserve"> </w:t>
            </w:r>
            <w:r>
              <w:rPr>
                <w:rFonts w:ascii="Times New Roman" w:hAnsi="Times New Roman" w:cs="Times New Roman"/>
                <w:b/>
                <w:sz w:val="20"/>
                <w:szCs w:val="20"/>
              </w:rPr>
              <w:t>Allocated</w:t>
            </w:r>
            <w:r>
              <w:rPr>
                <w:rFonts w:ascii="Times New Roman" w:hAnsi="Times New Roman" w:cs="Times New Roman"/>
                <w:b/>
                <w:spacing w:val="-6"/>
                <w:sz w:val="20"/>
                <w:szCs w:val="20"/>
              </w:rPr>
              <w:t xml:space="preserve"> </w:t>
            </w:r>
            <w:r>
              <w:rPr>
                <w:rFonts w:ascii="Times New Roman" w:hAnsi="Times New Roman" w:cs="Times New Roman"/>
                <w:b/>
                <w:sz w:val="20"/>
                <w:szCs w:val="20"/>
              </w:rPr>
              <w:t>Based</w:t>
            </w:r>
            <w:r>
              <w:rPr>
                <w:rFonts w:ascii="Times New Roman" w:hAnsi="Times New Roman" w:cs="Times New Roman"/>
                <w:b/>
                <w:spacing w:val="-4"/>
                <w:sz w:val="20"/>
                <w:szCs w:val="20"/>
              </w:rPr>
              <w:t xml:space="preserve"> </w:t>
            </w:r>
            <w:r>
              <w:rPr>
                <w:rFonts w:ascii="Times New Roman" w:hAnsi="Times New Roman" w:cs="Times New Roman"/>
                <w:b/>
                <w:sz w:val="20"/>
                <w:szCs w:val="20"/>
              </w:rPr>
              <w:t>on</w:t>
            </w:r>
            <w:r>
              <w:rPr>
                <w:rFonts w:ascii="Times New Roman" w:hAnsi="Times New Roman" w:cs="Times New Roman"/>
                <w:b/>
                <w:spacing w:val="-6"/>
                <w:sz w:val="20"/>
                <w:szCs w:val="20"/>
              </w:rPr>
              <w:t xml:space="preserve"> </w:t>
            </w:r>
            <w:r>
              <w:rPr>
                <w:rFonts w:ascii="Times New Roman" w:hAnsi="Times New Roman" w:cs="Times New Roman"/>
                <w:b/>
                <w:sz w:val="20"/>
                <w:szCs w:val="20"/>
              </w:rPr>
              <w:t>the</w:t>
            </w:r>
            <w:r>
              <w:rPr>
                <w:rFonts w:ascii="Times New Roman" w:hAnsi="Times New Roman" w:cs="Times New Roman"/>
                <w:b/>
                <w:spacing w:val="-7"/>
                <w:sz w:val="20"/>
                <w:szCs w:val="20"/>
              </w:rPr>
              <w:t xml:space="preserve"> </w:t>
            </w:r>
            <w:r>
              <w:rPr>
                <w:rFonts w:ascii="Times New Roman" w:hAnsi="Times New Roman" w:cs="Times New Roman"/>
                <w:b/>
                <w:sz w:val="20"/>
                <w:szCs w:val="20"/>
              </w:rPr>
              <w:t>Student</w:t>
            </w:r>
            <w:r>
              <w:rPr>
                <w:rFonts w:ascii="Times New Roman" w:hAnsi="Times New Roman" w:cs="Times New Roman"/>
                <w:b/>
                <w:spacing w:val="-6"/>
                <w:sz w:val="20"/>
                <w:szCs w:val="20"/>
              </w:rPr>
              <w:t xml:space="preserve"> </w:t>
            </w:r>
            <w:r>
              <w:rPr>
                <w:rFonts w:ascii="Times New Roman" w:hAnsi="Times New Roman" w:cs="Times New Roman"/>
                <w:b/>
                <w:spacing w:val="-2"/>
                <w:sz w:val="20"/>
                <w:szCs w:val="20"/>
              </w:rPr>
              <w:t>Workload</w:t>
            </w:r>
          </w:p>
        </w:tc>
      </w:tr>
      <w:tr w14:paraId="710C3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630" w:hRule="atLeast"/>
        </w:trPr>
        <w:tc>
          <w:tcPr>
            <w:tcW w:w="4973" w:type="dxa"/>
            <w:gridSpan w:val="6"/>
            <w:tcBorders>
              <w:top w:val="single" w:color="000000" w:sz="4" w:space="0"/>
              <w:left w:val="single" w:color="000000" w:sz="4" w:space="0"/>
              <w:bottom w:val="single" w:color="000000" w:sz="4" w:space="0"/>
              <w:right w:val="single" w:color="000000" w:sz="4" w:space="0"/>
            </w:tcBorders>
            <w:vAlign w:val="center"/>
          </w:tcPr>
          <w:p w14:paraId="306FC87F">
            <w:pPr>
              <w:pStyle w:val="9"/>
              <w:ind w:left="14" w:right="142"/>
              <w:jc w:val="center"/>
              <w:rPr>
                <w:rFonts w:ascii="Times New Roman" w:hAnsi="Times New Roman" w:cs="Times New Roman"/>
                <w:sz w:val="20"/>
                <w:szCs w:val="20"/>
              </w:rPr>
            </w:pPr>
            <w:r>
              <w:rPr>
                <w:rFonts w:ascii="Times New Roman" w:hAnsi="Times New Roman" w:cs="Times New Roman"/>
                <w:spacing w:val="-2"/>
                <w:sz w:val="20"/>
                <w:szCs w:val="20"/>
              </w:rPr>
              <w:t>Activities</w:t>
            </w:r>
          </w:p>
        </w:tc>
        <w:tc>
          <w:tcPr>
            <w:tcW w:w="1276" w:type="dxa"/>
            <w:tcBorders>
              <w:top w:val="single" w:color="000000" w:sz="4" w:space="0"/>
              <w:left w:val="single" w:color="000000" w:sz="4" w:space="0"/>
              <w:bottom w:val="single" w:color="000000" w:sz="4" w:space="0"/>
              <w:right w:val="single" w:color="000000" w:sz="4" w:space="0"/>
            </w:tcBorders>
          </w:tcPr>
          <w:p w14:paraId="4B6B852E">
            <w:pPr>
              <w:pStyle w:val="9"/>
              <w:ind w:left="217" w:right="210"/>
              <w:jc w:val="center"/>
              <w:rPr>
                <w:rFonts w:ascii="Times New Roman" w:hAnsi="Times New Roman" w:cs="Times New Roman"/>
                <w:sz w:val="20"/>
                <w:szCs w:val="20"/>
              </w:rPr>
            </w:pPr>
            <w:r>
              <w:rPr>
                <w:rFonts w:ascii="Times New Roman" w:hAnsi="Times New Roman" w:cs="Times New Roman"/>
                <w:spacing w:val="-2"/>
                <w:sz w:val="20"/>
                <w:szCs w:val="20"/>
              </w:rPr>
              <w:t>Number</w:t>
            </w:r>
          </w:p>
        </w:tc>
        <w:tc>
          <w:tcPr>
            <w:tcW w:w="1276" w:type="dxa"/>
            <w:tcBorders>
              <w:top w:val="single" w:color="000000" w:sz="4" w:space="0"/>
              <w:left w:val="single" w:color="000000" w:sz="4" w:space="0"/>
              <w:bottom w:val="single" w:color="000000" w:sz="4" w:space="0"/>
              <w:right w:val="single" w:color="000000" w:sz="4" w:space="0"/>
            </w:tcBorders>
          </w:tcPr>
          <w:p w14:paraId="76E115C4">
            <w:pPr>
              <w:pStyle w:val="9"/>
              <w:spacing w:before="71"/>
              <w:ind w:left="314" w:right="193" w:hanging="106"/>
              <w:rPr>
                <w:rFonts w:ascii="Times New Roman" w:hAnsi="Times New Roman" w:cs="Times New Roman"/>
                <w:sz w:val="20"/>
                <w:szCs w:val="20"/>
              </w:rPr>
            </w:pPr>
            <w:r>
              <w:rPr>
                <w:rFonts w:ascii="Times New Roman" w:hAnsi="Times New Roman" w:cs="Times New Roman"/>
                <w:spacing w:val="-2"/>
                <w:sz w:val="20"/>
                <w:szCs w:val="20"/>
              </w:rPr>
              <w:t>Duration (hour)</w:t>
            </w:r>
          </w:p>
        </w:tc>
        <w:tc>
          <w:tcPr>
            <w:tcW w:w="2126" w:type="dxa"/>
            <w:gridSpan w:val="4"/>
            <w:tcBorders>
              <w:top w:val="single" w:color="000000" w:sz="4" w:space="0"/>
              <w:left w:val="single" w:color="000000" w:sz="4" w:space="0"/>
              <w:bottom w:val="single" w:color="000000" w:sz="4" w:space="0"/>
              <w:right w:val="single" w:color="000000" w:sz="4" w:space="0"/>
            </w:tcBorders>
          </w:tcPr>
          <w:p w14:paraId="340CFB29">
            <w:pPr>
              <w:pStyle w:val="9"/>
              <w:spacing w:before="71"/>
              <w:ind w:left="200" w:hanging="59"/>
              <w:rPr>
                <w:rFonts w:ascii="Times New Roman" w:hAnsi="Times New Roman" w:cs="Times New Roman"/>
                <w:sz w:val="20"/>
                <w:szCs w:val="20"/>
              </w:rPr>
            </w:pPr>
            <w:r>
              <w:rPr>
                <w:rFonts w:ascii="Times New Roman" w:hAnsi="Times New Roman" w:cs="Times New Roman"/>
                <w:spacing w:val="-4"/>
                <w:sz w:val="20"/>
                <w:szCs w:val="20"/>
              </w:rPr>
              <w:t xml:space="preserve">Total </w:t>
            </w:r>
            <w:r>
              <w:rPr>
                <w:rFonts w:ascii="Times New Roman" w:hAnsi="Times New Roman" w:cs="Times New Roman"/>
                <w:spacing w:val="-2"/>
                <w:sz w:val="20"/>
                <w:szCs w:val="20"/>
              </w:rPr>
              <w:t>Workload (hour)</w:t>
            </w:r>
          </w:p>
        </w:tc>
      </w:tr>
      <w:tr w14:paraId="7674B4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BB0920D">
            <w:pPr>
              <w:pStyle w:val="9"/>
              <w:spacing w:before="71"/>
              <w:ind w:left="144"/>
              <w:rPr>
                <w:rFonts w:ascii="Times New Roman" w:hAnsi="Times New Roman" w:cs="Times New Roman"/>
                <w:sz w:val="20"/>
                <w:szCs w:val="20"/>
              </w:rPr>
            </w:pPr>
            <w:r>
              <w:rPr>
                <w:rFonts w:ascii="Times New Roman" w:hAnsi="Times New Roman" w:cs="Times New Roman"/>
                <w:sz w:val="20"/>
                <w:szCs w:val="20"/>
              </w:rPr>
              <w:t>Hours</w:t>
            </w:r>
            <w:r>
              <w:rPr>
                <w:rFonts w:ascii="Times New Roman" w:hAnsi="Times New Roman" w:cs="Times New Roman"/>
                <w:spacing w:val="-7"/>
                <w:sz w:val="20"/>
                <w:szCs w:val="20"/>
              </w:rPr>
              <w:t xml:space="preserve"> </w:t>
            </w:r>
            <w:r>
              <w:rPr>
                <w:rFonts w:ascii="Times New Roman" w:hAnsi="Times New Roman" w:cs="Times New Roman"/>
                <w:sz w:val="20"/>
                <w:szCs w:val="20"/>
              </w:rPr>
              <w:t>per</w:t>
            </w:r>
            <w:r>
              <w:rPr>
                <w:rFonts w:ascii="Times New Roman" w:hAnsi="Times New Roman" w:cs="Times New Roman"/>
                <w:spacing w:val="-4"/>
                <w:sz w:val="20"/>
                <w:szCs w:val="20"/>
              </w:rPr>
              <w:t xml:space="preserve"> </w:t>
            </w:r>
            <w:r>
              <w:rPr>
                <w:rFonts w:ascii="Times New Roman" w:hAnsi="Times New Roman" w:cs="Times New Roman"/>
                <w:sz w:val="20"/>
                <w:szCs w:val="20"/>
              </w:rPr>
              <w:t>week</w:t>
            </w:r>
            <w:r>
              <w:rPr>
                <w:rFonts w:ascii="Times New Roman" w:hAnsi="Times New Roman" w:cs="Times New Roman"/>
                <w:spacing w:val="-4"/>
                <w:sz w:val="20"/>
                <w:szCs w:val="20"/>
              </w:rPr>
              <w:t xml:space="preserve"> </w:t>
            </w:r>
            <w:r>
              <w:rPr>
                <w:rFonts w:ascii="Times New Roman" w:hAnsi="Times New Roman" w:cs="Times New Roman"/>
                <w:spacing w:val="-2"/>
                <w:sz w:val="20"/>
                <w:szCs w:val="20"/>
              </w:rPr>
              <w:t>(Theoretical)</w:t>
            </w:r>
          </w:p>
        </w:tc>
        <w:tc>
          <w:tcPr>
            <w:tcW w:w="1276" w:type="dxa"/>
            <w:tcBorders>
              <w:top w:val="single" w:color="000000" w:sz="4" w:space="0"/>
              <w:left w:val="single" w:color="000000" w:sz="4" w:space="0"/>
              <w:bottom w:val="single" w:color="000000" w:sz="4" w:space="0"/>
              <w:right w:val="single" w:color="000000" w:sz="4" w:space="0"/>
            </w:tcBorders>
          </w:tcPr>
          <w:p w14:paraId="3FDFF954">
            <w:pPr>
              <w:pStyle w:val="9"/>
              <w:spacing w:before="71"/>
              <w:ind w:left="217" w:right="209"/>
              <w:jc w:val="center"/>
              <w:rPr>
                <w:rFonts w:ascii="Times New Roman" w:hAnsi="Times New Roman" w:cs="Times New Roman"/>
                <w:sz w:val="20"/>
                <w:szCs w:val="20"/>
              </w:rPr>
            </w:pPr>
            <w:r>
              <w:rPr>
                <w:rFonts w:ascii="Times New Roman" w:hAnsi="Times New Roman" w:cs="Times New Roman"/>
                <w:spacing w:val="-5"/>
                <w:sz w:val="20"/>
                <w:szCs w:val="20"/>
              </w:rPr>
              <w:t>15</w:t>
            </w:r>
          </w:p>
        </w:tc>
        <w:tc>
          <w:tcPr>
            <w:tcW w:w="1276" w:type="dxa"/>
            <w:tcBorders>
              <w:top w:val="single" w:color="000000" w:sz="4" w:space="0"/>
              <w:left w:val="single" w:color="000000" w:sz="4" w:space="0"/>
              <w:bottom w:val="single" w:color="000000" w:sz="4" w:space="0"/>
              <w:right w:val="single" w:color="000000" w:sz="4" w:space="0"/>
            </w:tcBorders>
          </w:tcPr>
          <w:p w14:paraId="0E6CE80E">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3</w:t>
            </w:r>
          </w:p>
        </w:tc>
        <w:tc>
          <w:tcPr>
            <w:tcW w:w="2126" w:type="dxa"/>
            <w:gridSpan w:val="4"/>
            <w:tcBorders>
              <w:top w:val="single" w:color="000000" w:sz="4" w:space="0"/>
              <w:left w:val="single" w:color="000000" w:sz="4" w:space="0"/>
              <w:bottom w:val="single" w:color="000000" w:sz="4" w:space="0"/>
              <w:right w:val="single" w:color="000000" w:sz="4" w:space="0"/>
            </w:tcBorders>
          </w:tcPr>
          <w:p w14:paraId="030F211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45</w:t>
            </w:r>
          </w:p>
        </w:tc>
      </w:tr>
      <w:tr w14:paraId="58714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763915AD">
            <w:pPr>
              <w:pStyle w:val="9"/>
              <w:spacing w:before="71"/>
              <w:ind w:left="144"/>
              <w:rPr>
                <w:rFonts w:ascii="Times New Roman" w:hAnsi="Times New Roman" w:cs="Times New Roman"/>
                <w:sz w:val="20"/>
                <w:szCs w:val="20"/>
              </w:rPr>
            </w:pPr>
            <w:r>
              <w:rPr>
                <w:rFonts w:ascii="Times New Roman" w:hAnsi="Times New Roman" w:cs="Times New Roman"/>
                <w:sz w:val="20"/>
                <w:szCs w:val="20"/>
              </w:rPr>
              <w:t>Presenting</w:t>
            </w:r>
            <w:r>
              <w:rPr>
                <w:rFonts w:ascii="Times New Roman" w:hAnsi="Times New Roman" w:cs="Times New Roman"/>
                <w:spacing w:val="-6"/>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observations</w:t>
            </w:r>
            <w:r>
              <w:rPr>
                <w:rFonts w:ascii="Times New Roman" w:hAnsi="Times New Roman" w:cs="Times New Roman"/>
                <w:spacing w:val="-6"/>
                <w:sz w:val="20"/>
                <w:szCs w:val="20"/>
              </w:rPr>
              <w:t xml:space="preserve"> </w:t>
            </w:r>
            <w:r>
              <w:rPr>
                <w:rFonts w:ascii="Times New Roman" w:hAnsi="Times New Roman" w:cs="Times New Roman"/>
                <w:sz w:val="20"/>
                <w:szCs w:val="20"/>
              </w:rPr>
              <w:t>and</w:t>
            </w:r>
            <w:r>
              <w:rPr>
                <w:rFonts w:ascii="Times New Roman" w:hAnsi="Times New Roman" w:cs="Times New Roman"/>
                <w:spacing w:val="40"/>
                <w:sz w:val="20"/>
                <w:szCs w:val="20"/>
              </w:rPr>
              <w:t xml:space="preserve"> </w:t>
            </w:r>
            <w:r>
              <w:rPr>
                <w:rFonts w:ascii="Times New Roman" w:hAnsi="Times New Roman" w:cs="Times New Roman"/>
                <w:sz w:val="20"/>
                <w:szCs w:val="20"/>
              </w:rPr>
              <w:t>tutorials</w:t>
            </w:r>
            <w:r>
              <w:rPr>
                <w:rFonts w:ascii="Times New Roman" w:hAnsi="Times New Roman" w:cs="Times New Roman"/>
                <w:spacing w:val="-5"/>
                <w:sz w:val="20"/>
                <w:szCs w:val="20"/>
              </w:rPr>
              <w:t xml:space="preserve"> </w:t>
            </w:r>
            <w:r>
              <w:rPr>
                <w:rFonts w:ascii="Times New Roman" w:hAnsi="Times New Roman" w:cs="Times New Roman"/>
                <w:sz w:val="20"/>
                <w:szCs w:val="20"/>
              </w:rPr>
              <w:t>as</w:t>
            </w:r>
            <w:r>
              <w:rPr>
                <w:rFonts w:ascii="Times New Roman" w:hAnsi="Times New Roman" w:cs="Times New Roman"/>
                <w:spacing w:val="-5"/>
                <w:sz w:val="20"/>
                <w:szCs w:val="20"/>
              </w:rPr>
              <w:t xml:space="preserve"> </w:t>
            </w:r>
            <w:r>
              <w:rPr>
                <w:rFonts w:ascii="Times New Roman" w:hAnsi="Times New Roman" w:cs="Times New Roman"/>
                <w:spacing w:val="-2"/>
                <w:sz w:val="20"/>
                <w:szCs w:val="20"/>
              </w:rPr>
              <w:t>report</w:t>
            </w:r>
          </w:p>
        </w:tc>
        <w:tc>
          <w:tcPr>
            <w:tcW w:w="1276" w:type="dxa"/>
            <w:tcBorders>
              <w:top w:val="single" w:color="000000" w:sz="4" w:space="0"/>
              <w:left w:val="single" w:color="000000" w:sz="4" w:space="0"/>
              <w:bottom w:val="single" w:color="000000" w:sz="4" w:space="0"/>
              <w:right w:val="single" w:color="000000" w:sz="4" w:space="0"/>
            </w:tcBorders>
          </w:tcPr>
          <w:p w14:paraId="07018B5B">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614BDF20">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36BBA9E3">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79646E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0D8E893C">
            <w:pPr>
              <w:pStyle w:val="9"/>
              <w:spacing w:before="71"/>
              <w:ind w:left="144"/>
              <w:rPr>
                <w:rFonts w:ascii="Times New Roman" w:hAnsi="Times New Roman" w:cs="Times New Roman"/>
                <w:sz w:val="20"/>
                <w:szCs w:val="20"/>
              </w:rPr>
            </w:pPr>
            <w:r>
              <w:rPr>
                <w:rFonts w:ascii="Times New Roman" w:hAnsi="Times New Roman" w:cs="Times New Roman"/>
                <w:sz w:val="20"/>
                <w:szCs w:val="20"/>
              </w:rPr>
              <w:t>Preparation</w:t>
            </w:r>
            <w:r>
              <w:rPr>
                <w:rFonts w:ascii="Times New Roman" w:hAnsi="Times New Roman" w:cs="Times New Roman"/>
                <w:spacing w:val="-7"/>
                <w:sz w:val="20"/>
                <w:szCs w:val="20"/>
              </w:rPr>
              <w:t xml:space="preserve"> </w:t>
            </w:r>
            <w:r>
              <w:rPr>
                <w:rFonts w:ascii="Times New Roman" w:hAnsi="Times New Roman" w:cs="Times New Roman"/>
                <w:sz w:val="20"/>
                <w:szCs w:val="20"/>
              </w:rPr>
              <w:t>of</w:t>
            </w:r>
            <w:r>
              <w:rPr>
                <w:rFonts w:ascii="Times New Roman" w:hAnsi="Times New Roman" w:cs="Times New Roman"/>
                <w:spacing w:val="-7"/>
                <w:sz w:val="20"/>
                <w:szCs w:val="20"/>
              </w:rPr>
              <w:t xml:space="preserve"> </w:t>
            </w:r>
            <w:r>
              <w:rPr>
                <w:rFonts w:ascii="Times New Roman" w:hAnsi="Times New Roman" w:cs="Times New Roman"/>
                <w:sz w:val="20"/>
                <w:szCs w:val="20"/>
              </w:rPr>
              <w:t>the</w:t>
            </w:r>
            <w:r>
              <w:rPr>
                <w:rFonts w:ascii="Times New Roman" w:hAnsi="Times New Roman" w:cs="Times New Roman"/>
                <w:spacing w:val="-3"/>
                <w:sz w:val="20"/>
                <w:szCs w:val="20"/>
              </w:rPr>
              <w:t xml:space="preserve"> </w:t>
            </w:r>
            <w:r>
              <w:rPr>
                <w:rFonts w:ascii="Times New Roman" w:hAnsi="Times New Roman" w:cs="Times New Roman"/>
                <w:spacing w:val="-2"/>
                <w:sz w:val="20"/>
                <w:szCs w:val="20"/>
              </w:rPr>
              <w:t>homework</w:t>
            </w:r>
          </w:p>
        </w:tc>
        <w:tc>
          <w:tcPr>
            <w:tcW w:w="1276" w:type="dxa"/>
            <w:tcBorders>
              <w:top w:val="single" w:color="000000" w:sz="4" w:space="0"/>
              <w:left w:val="single" w:color="000000" w:sz="4" w:space="0"/>
              <w:bottom w:val="single" w:color="000000" w:sz="4" w:space="0"/>
              <w:right w:val="single" w:color="000000" w:sz="4" w:space="0"/>
            </w:tcBorders>
          </w:tcPr>
          <w:p w14:paraId="303371C7">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5</w:t>
            </w:r>
          </w:p>
        </w:tc>
        <w:tc>
          <w:tcPr>
            <w:tcW w:w="1276" w:type="dxa"/>
            <w:tcBorders>
              <w:top w:val="single" w:color="000000" w:sz="4" w:space="0"/>
              <w:left w:val="single" w:color="000000" w:sz="4" w:space="0"/>
              <w:bottom w:val="single" w:color="000000" w:sz="4" w:space="0"/>
              <w:right w:val="single" w:color="000000" w:sz="4" w:space="0"/>
            </w:tcBorders>
          </w:tcPr>
          <w:p w14:paraId="40A0B4DD">
            <w:pPr>
              <w:pStyle w:val="9"/>
              <w:spacing w:before="71"/>
              <w:ind w:left="516"/>
              <w:rPr>
                <w:rFonts w:ascii="Times New Roman" w:hAnsi="Times New Roman" w:cs="Times New Roman"/>
                <w:sz w:val="20"/>
                <w:szCs w:val="20"/>
              </w:rPr>
            </w:pPr>
            <w:r>
              <w:rPr>
                <w:rFonts w:ascii="Times New Roman" w:hAnsi="Times New Roman" w:cs="Times New Roman"/>
                <w:w w:val="99"/>
                <w:sz w:val="20"/>
                <w:szCs w:val="20"/>
              </w:rPr>
              <w:t>5</w:t>
            </w:r>
          </w:p>
        </w:tc>
        <w:tc>
          <w:tcPr>
            <w:tcW w:w="2126" w:type="dxa"/>
            <w:gridSpan w:val="4"/>
            <w:tcBorders>
              <w:top w:val="single" w:color="000000" w:sz="4" w:space="0"/>
              <w:left w:val="single" w:color="000000" w:sz="4" w:space="0"/>
              <w:bottom w:val="single" w:color="000000" w:sz="4" w:space="0"/>
              <w:right w:val="single" w:color="000000" w:sz="4" w:space="0"/>
            </w:tcBorders>
          </w:tcPr>
          <w:p w14:paraId="70474664">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25</w:t>
            </w:r>
          </w:p>
        </w:tc>
      </w:tr>
      <w:tr w14:paraId="10156A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1CFB8DB6">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Quizzes</w:t>
            </w:r>
          </w:p>
        </w:tc>
        <w:tc>
          <w:tcPr>
            <w:tcW w:w="1276" w:type="dxa"/>
            <w:tcBorders>
              <w:top w:val="single" w:color="000000" w:sz="4" w:space="0"/>
              <w:left w:val="single" w:color="000000" w:sz="4" w:space="0"/>
              <w:bottom w:val="single" w:color="000000" w:sz="4" w:space="0"/>
              <w:right w:val="single" w:color="000000" w:sz="4" w:space="0"/>
            </w:tcBorders>
          </w:tcPr>
          <w:p w14:paraId="79782D7F">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2</w:t>
            </w:r>
          </w:p>
        </w:tc>
        <w:tc>
          <w:tcPr>
            <w:tcW w:w="1276" w:type="dxa"/>
            <w:tcBorders>
              <w:top w:val="single" w:color="000000" w:sz="4" w:space="0"/>
              <w:left w:val="single" w:color="000000" w:sz="4" w:space="0"/>
              <w:bottom w:val="single" w:color="000000" w:sz="4" w:space="0"/>
              <w:right w:val="single" w:color="000000" w:sz="4" w:space="0"/>
            </w:tcBorders>
          </w:tcPr>
          <w:p w14:paraId="12764BB0">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11</w:t>
            </w:r>
          </w:p>
        </w:tc>
        <w:tc>
          <w:tcPr>
            <w:tcW w:w="2126" w:type="dxa"/>
            <w:gridSpan w:val="4"/>
            <w:tcBorders>
              <w:top w:val="single" w:color="000000" w:sz="4" w:space="0"/>
              <w:left w:val="single" w:color="000000" w:sz="4" w:space="0"/>
              <w:bottom w:val="single" w:color="000000" w:sz="4" w:space="0"/>
              <w:right w:val="single" w:color="000000" w:sz="4" w:space="0"/>
            </w:tcBorders>
          </w:tcPr>
          <w:p w14:paraId="5F425DCD">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39A74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20A4637C">
            <w:pPr>
              <w:pStyle w:val="9"/>
              <w:spacing w:before="71"/>
              <w:ind w:left="144"/>
              <w:rPr>
                <w:rFonts w:ascii="Times New Roman" w:hAnsi="Times New Roman" w:cs="Times New Roman"/>
                <w:sz w:val="20"/>
                <w:szCs w:val="20"/>
              </w:rPr>
            </w:pPr>
            <w:r>
              <w:rPr>
                <w:rFonts w:ascii="Times New Roman" w:hAnsi="Times New Roman" w:cs="Times New Roman"/>
                <w:spacing w:val="-2"/>
                <w:sz w:val="20"/>
                <w:szCs w:val="20"/>
              </w:rPr>
              <w:t>Supervision</w:t>
            </w:r>
          </w:p>
        </w:tc>
        <w:tc>
          <w:tcPr>
            <w:tcW w:w="1276" w:type="dxa"/>
            <w:tcBorders>
              <w:top w:val="single" w:color="000000" w:sz="4" w:space="0"/>
              <w:left w:val="single" w:color="000000" w:sz="4" w:space="0"/>
              <w:bottom w:val="single" w:color="000000" w:sz="4" w:space="0"/>
              <w:right w:val="single" w:color="000000" w:sz="4" w:space="0"/>
            </w:tcBorders>
          </w:tcPr>
          <w:p w14:paraId="5D89467D">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76621D52">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17</w:t>
            </w:r>
          </w:p>
        </w:tc>
        <w:tc>
          <w:tcPr>
            <w:tcW w:w="2126" w:type="dxa"/>
            <w:gridSpan w:val="4"/>
            <w:tcBorders>
              <w:top w:val="single" w:color="000000" w:sz="4" w:space="0"/>
              <w:left w:val="single" w:color="000000" w:sz="4" w:space="0"/>
              <w:bottom w:val="single" w:color="000000" w:sz="4" w:space="0"/>
              <w:right w:val="single" w:color="000000" w:sz="4" w:space="0"/>
            </w:tcBorders>
          </w:tcPr>
          <w:p w14:paraId="2D0BD2E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17</w:t>
            </w:r>
          </w:p>
        </w:tc>
      </w:tr>
      <w:tr w14:paraId="4916C8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4973" w:type="dxa"/>
            <w:gridSpan w:val="6"/>
            <w:tcBorders>
              <w:top w:val="single" w:color="000000" w:sz="4" w:space="0"/>
              <w:left w:val="single" w:color="000000" w:sz="4" w:space="0"/>
              <w:bottom w:val="single" w:color="000000" w:sz="4" w:space="0"/>
              <w:right w:val="single" w:color="000000" w:sz="4" w:space="0"/>
            </w:tcBorders>
          </w:tcPr>
          <w:p w14:paraId="62241227">
            <w:pPr>
              <w:pStyle w:val="9"/>
              <w:spacing w:before="71"/>
              <w:ind w:left="144"/>
              <w:rPr>
                <w:rFonts w:ascii="Times New Roman" w:hAnsi="Times New Roman" w:cs="Times New Roman"/>
                <w:sz w:val="20"/>
                <w:szCs w:val="20"/>
              </w:rPr>
            </w:pPr>
            <w:r>
              <w:rPr>
                <w:rFonts w:ascii="Times New Roman" w:hAnsi="Times New Roman" w:cs="Times New Roman"/>
                <w:sz w:val="20"/>
                <w:szCs w:val="20"/>
              </w:rPr>
              <w:t>Final</w:t>
            </w:r>
            <w:r>
              <w:rPr>
                <w:rFonts w:ascii="Times New Roman" w:hAnsi="Times New Roman" w:cs="Times New Roman"/>
                <w:spacing w:val="-7"/>
                <w:sz w:val="20"/>
                <w:szCs w:val="20"/>
              </w:rPr>
              <w:t xml:space="preserve"> </w:t>
            </w:r>
            <w:r>
              <w:rPr>
                <w:rFonts w:ascii="Times New Roman" w:hAnsi="Times New Roman" w:cs="Times New Roman"/>
                <w:spacing w:val="-4"/>
                <w:sz w:val="20"/>
                <w:szCs w:val="20"/>
              </w:rPr>
              <w:t>Exam</w:t>
            </w:r>
          </w:p>
        </w:tc>
        <w:tc>
          <w:tcPr>
            <w:tcW w:w="1276" w:type="dxa"/>
            <w:tcBorders>
              <w:top w:val="single" w:color="000000" w:sz="4" w:space="0"/>
              <w:left w:val="single" w:color="000000" w:sz="4" w:space="0"/>
              <w:bottom w:val="single" w:color="000000" w:sz="4" w:space="0"/>
              <w:right w:val="single" w:color="000000" w:sz="4" w:space="0"/>
            </w:tcBorders>
          </w:tcPr>
          <w:p w14:paraId="1CD94E24">
            <w:pPr>
              <w:pStyle w:val="9"/>
              <w:spacing w:before="71"/>
              <w:ind w:left="8"/>
              <w:jc w:val="center"/>
              <w:rPr>
                <w:rFonts w:ascii="Times New Roman" w:hAnsi="Times New Roman" w:cs="Times New Roman"/>
                <w:sz w:val="20"/>
                <w:szCs w:val="20"/>
              </w:rPr>
            </w:pPr>
            <w:r>
              <w:rPr>
                <w:rFonts w:ascii="Times New Roman" w:hAnsi="Times New Roman" w:cs="Times New Roman"/>
                <w:w w:val="99"/>
                <w:sz w:val="20"/>
                <w:szCs w:val="20"/>
              </w:rPr>
              <w:t>1</w:t>
            </w:r>
          </w:p>
        </w:tc>
        <w:tc>
          <w:tcPr>
            <w:tcW w:w="1276" w:type="dxa"/>
            <w:tcBorders>
              <w:top w:val="single" w:color="000000" w:sz="4" w:space="0"/>
              <w:left w:val="single" w:color="000000" w:sz="4" w:space="0"/>
              <w:bottom w:val="single" w:color="000000" w:sz="4" w:space="0"/>
              <w:right w:val="single" w:color="000000" w:sz="4" w:space="0"/>
            </w:tcBorders>
          </w:tcPr>
          <w:p w14:paraId="57978B1A">
            <w:pPr>
              <w:pStyle w:val="9"/>
              <w:spacing w:before="71"/>
              <w:ind w:left="466"/>
              <w:rPr>
                <w:rFonts w:ascii="Times New Roman" w:hAnsi="Times New Roman" w:cs="Times New Roman"/>
                <w:sz w:val="20"/>
                <w:szCs w:val="20"/>
              </w:rPr>
            </w:pPr>
            <w:r>
              <w:rPr>
                <w:rFonts w:ascii="Times New Roman" w:hAnsi="Times New Roman" w:cs="Times New Roman"/>
                <w:spacing w:val="-5"/>
                <w:sz w:val="20"/>
                <w:szCs w:val="20"/>
              </w:rPr>
              <w:t>22</w:t>
            </w:r>
          </w:p>
        </w:tc>
        <w:tc>
          <w:tcPr>
            <w:tcW w:w="2126" w:type="dxa"/>
            <w:gridSpan w:val="4"/>
            <w:tcBorders>
              <w:top w:val="single" w:color="000000" w:sz="4" w:space="0"/>
              <w:left w:val="single" w:color="000000" w:sz="4" w:space="0"/>
              <w:bottom w:val="single" w:color="000000" w:sz="4" w:space="0"/>
              <w:right w:val="single" w:color="000000" w:sz="4" w:space="0"/>
            </w:tcBorders>
          </w:tcPr>
          <w:p w14:paraId="6BC03DFB">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22</w:t>
            </w:r>
          </w:p>
        </w:tc>
      </w:tr>
      <w:tr w14:paraId="78FFF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8"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A1EB1C8">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7"/>
                <w:sz w:val="20"/>
                <w:szCs w:val="20"/>
              </w:rPr>
              <w:t xml:space="preserve"> </w:t>
            </w:r>
            <w:r>
              <w:rPr>
                <w:rFonts w:ascii="Times New Roman" w:hAnsi="Times New Roman" w:cs="Times New Roman"/>
                <w:spacing w:val="-2"/>
                <w:sz w:val="20"/>
                <w:szCs w:val="20"/>
              </w:rPr>
              <w:t>Workload</w:t>
            </w:r>
          </w:p>
        </w:tc>
        <w:tc>
          <w:tcPr>
            <w:tcW w:w="2126" w:type="dxa"/>
            <w:gridSpan w:val="4"/>
            <w:tcBorders>
              <w:top w:val="single" w:color="000000" w:sz="4" w:space="0"/>
              <w:left w:val="single" w:color="000000" w:sz="4" w:space="0"/>
              <w:bottom w:val="single" w:color="000000" w:sz="4" w:space="0"/>
              <w:right w:val="single" w:color="000000" w:sz="4" w:space="0"/>
            </w:tcBorders>
          </w:tcPr>
          <w:p w14:paraId="5696F9F5">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156</w:t>
            </w:r>
          </w:p>
        </w:tc>
      </w:tr>
      <w:tr w14:paraId="3DFBA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86"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0FB0CF5F">
            <w:pPr>
              <w:pStyle w:val="9"/>
              <w:spacing w:before="71"/>
              <w:ind w:left="144"/>
              <w:rPr>
                <w:rFonts w:ascii="Times New Roman" w:hAnsi="Times New Roman" w:cs="Times New Roman"/>
                <w:sz w:val="20"/>
                <w:szCs w:val="20"/>
              </w:rPr>
            </w:pPr>
            <w:r>
              <w:rPr>
                <w:rFonts w:ascii="Times New Roman" w:hAnsi="Times New Roman" w:cs="Times New Roman"/>
                <w:sz w:val="20"/>
                <w:szCs w:val="20"/>
              </w:rPr>
              <w:t>Total</w:t>
            </w:r>
            <w:r>
              <w:rPr>
                <w:rFonts w:ascii="Times New Roman" w:hAnsi="Times New Roman" w:cs="Times New Roman"/>
                <w:spacing w:val="-10"/>
                <w:sz w:val="20"/>
                <w:szCs w:val="20"/>
              </w:rPr>
              <w:t xml:space="preserve"> </w:t>
            </w:r>
            <w:r>
              <w:rPr>
                <w:rFonts w:ascii="Times New Roman" w:hAnsi="Times New Roman" w:cs="Times New Roman"/>
                <w:sz w:val="20"/>
                <w:szCs w:val="20"/>
              </w:rPr>
              <w:t>Workload/30</w:t>
            </w:r>
            <w:r>
              <w:rPr>
                <w:rFonts w:ascii="Times New Roman" w:hAnsi="Times New Roman" w:cs="Times New Roman"/>
                <w:spacing w:val="-10"/>
                <w:sz w:val="20"/>
                <w:szCs w:val="20"/>
              </w:rPr>
              <w:t xml:space="preserve"> </w:t>
            </w:r>
            <w:r>
              <w:rPr>
                <w:rFonts w:ascii="Times New Roman" w:hAnsi="Times New Roman" w:cs="Times New Roman"/>
                <w:spacing w:val="-5"/>
                <w:sz w:val="20"/>
                <w:szCs w:val="20"/>
              </w:rPr>
              <w:t>(h)</w:t>
            </w:r>
          </w:p>
        </w:tc>
        <w:tc>
          <w:tcPr>
            <w:tcW w:w="2126" w:type="dxa"/>
            <w:gridSpan w:val="4"/>
            <w:tcBorders>
              <w:top w:val="single" w:color="000000" w:sz="4" w:space="0"/>
              <w:left w:val="single" w:color="000000" w:sz="4" w:space="0"/>
              <w:bottom w:val="single" w:color="000000" w:sz="4" w:space="0"/>
              <w:right w:val="single" w:color="000000" w:sz="4" w:space="0"/>
            </w:tcBorders>
          </w:tcPr>
          <w:p w14:paraId="0D101B80">
            <w:pPr>
              <w:pStyle w:val="9"/>
              <w:spacing w:before="71"/>
              <w:ind w:left="247"/>
              <w:jc w:val="center"/>
              <w:rPr>
                <w:rFonts w:ascii="Times New Roman" w:hAnsi="Times New Roman" w:cs="Times New Roman"/>
                <w:sz w:val="20"/>
                <w:szCs w:val="20"/>
              </w:rPr>
            </w:pPr>
            <w:r>
              <w:rPr>
                <w:rFonts w:ascii="Times New Roman" w:hAnsi="Times New Roman" w:cs="Times New Roman"/>
                <w:spacing w:val="-5"/>
                <w:sz w:val="20"/>
                <w:szCs w:val="20"/>
              </w:rPr>
              <w:t>5.2</w:t>
            </w:r>
          </w:p>
        </w:tc>
      </w:tr>
      <w:tr w14:paraId="47E089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8" w:type="dxa"/>
          <w:trHeight w:val="390" w:hRule="atLeast"/>
        </w:trPr>
        <w:tc>
          <w:tcPr>
            <w:tcW w:w="7525" w:type="dxa"/>
            <w:gridSpan w:val="8"/>
            <w:tcBorders>
              <w:top w:val="single" w:color="000000" w:sz="4" w:space="0"/>
              <w:left w:val="single" w:color="000000" w:sz="4" w:space="0"/>
              <w:bottom w:val="single" w:color="000000" w:sz="4" w:space="0"/>
              <w:right w:val="single" w:color="000000" w:sz="4" w:space="0"/>
            </w:tcBorders>
          </w:tcPr>
          <w:p w14:paraId="79967173">
            <w:pPr>
              <w:pStyle w:val="9"/>
              <w:spacing w:before="73"/>
              <w:ind w:left="144"/>
              <w:rPr>
                <w:rFonts w:ascii="Times New Roman" w:hAnsi="Times New Roman" w:cs="Times New Roman"/>
                <w:sz w:val="20"/>
                <w:szCs w:val="20"/>
              </w:rPr>
            </w:pPr>
            <w:r>
              <w:rPr>
                <w:rFonts w:ascii="Times New Roman" w:hAnsi="Times New Roman" w:cs="Times New Roman"/>
                <w:sz w:val="20"/>
                <w:szCs w:val="20"/>
              </w:rPr>
              <w:t>ECTS</w:t>
            </w:r>
            <w:r>
              <w:rPr>
                <w:rFonts w:ascii="Times New Roman" w:hAnsi="Times New Roman" w:cs="Times New Roman"/>
                <w:spacing w:val="-6"/>
                <w:sz w:val="20"/>
                <w:szCs w:val="20"/>
              </w:rPr>
              <w:t xml:space="preserve"> </w:t>
            </w:r>
            <w:r>
              <w:rPr>
                <w:rFonts w:ascii="Times New Roman" w:hAnsi="Times New Roman" w:cs="Times New Roman"/>
                <w:sz w:val="20"/>
                <w:szCs w:val="20"/>
              </w:rPr>
              <w:t>Credit</w:t>
            </w:r>
            <w:r>
              <w:rPr>
                <w:rFonts w:ascii="Times New Roman" w:hAnsi="Times New Roman" w:cs="Times New Roman"/>
                <w:spacing w:val="-4"/>
                <w:sz w:val="20"/>
                <w:szCs w:val="20"/>
              </w:rPr>
              <w:t xml:space="preserve"> </w:t>
            </w:r>
            <w:r>
              <w:rPr>
                <w:rFonts w:ascii="Times New Roman" w:hAnsi="Times New Roman" w:cs="Times New Roman"/>
                <w:sz w:val="20"/>
                <w:szCs w:val="20"/>
              </w:rPr>
              <w:t>of</w:t>
            </w:r>
            <w:r>
              <w:rPr>
                <w:rFonts w:ascii="Times New Roman" w:hAnsi="Times New Roman" w:cs="Times New Roman"/>
                <w:spacing w:val="-6"/>
                <w:sz w:val="20"/>
                <w:szCs w:val="20"/>
              </w:rPr>
              <w:t xml:space="preserve"> </w:t>
            </w:r>
            <w:r>
              <w:rPr>
                <w:rFonts w:ascii="Times New Roman" w:hAnsi="Times New Roman" w:cs="Times New Roman"/>
                <w:sz w:val="20"/>
                <w:szCs w:val="20"/>
              </w:rPr>
              <w:t>the</w:t>
            </w:r>
            <w:r>
              <w:rPr>
                <w:rFonts w:ascii="Times New Roman" w:hAnsi="Times New Roman" w:cs="Times New Roman"/>
                <w:spacing w:val="-6"/>
                <w:sz w:val="20"/>
                <w:szCs w:val="20"/>
              </w:rPr>
              <w:t xml:space="preserve"> </w:t>
            </w:r>
            <w:r>
              <w:rPr>
                <w:rFonts w:ascii="Times New Roman" w:hAnsi="Times New Roman" w:cs="Times New Roman"/>
                <w:spacing w:val="-2"/>
                <w:sz w:val="20"/>
                <w:szCs w:val="20"/>
              </w:rPr>
              <w:t>Course</w:t>
            </w:r>
          </w:p>
        </w:tc>
        <w:tc>
          <w:tcPr>
            <w:tcW w:w="2126" w:type="dxa"/>
            <w:gridSpan w:val="4"/>
            <w:tcBorders>
              <w:top w:val="single" w:color="000000" w:sz="4" w:space="0"/>
              <w:left w:val="single" w:color="000000" w:sz="4" w:space="0"/>
              <w:bottom w:val="single" w:color="000000" w:sz="4" w:space="0"/>
              <w:right w:val="single" w:color="000000" w:sz="4" w:space="0"/>
            </w:tcBorders>
          </w:tcPr>
          <w:p w14:paraId="1B8B3E44">
            <w:pPr>
              <w:pStyle w:val="9"/>
              <w:spacing w:before="73"/>
              <w:ind w:left="247"/>
              <w:jc w:val="center"/>
              <w:rPr>
                <w:rFonts w:ascii="Times New Roman" w:hAnsi="Times New Roman" w:cs="Times New Roman"/>
                <w:sz w:val="20"/>
                <w:szCs w:val="20"/>
              </w:rPr>
            </w:pPr>
            <w:r>
              <w:rPr>
                <w:rFonts w:ascii="Times New Roman" w:hAnsi="Times New Roman" w:cs="Times New Roman"/>
                <w:w w:val="99"/>
                <w:sz w:val="20"/>
                <w:szCs w:val="20"/>
              </w:rPr>
              <w:t>5</w:t>
            </w:r>
          </w:p>
        </w:tc>
      </w:tr>
    </w:tbl>
    <w:p w14:paraId="013B97CC">
      <w:pPr>
        <w:rPr>
          <w:rFonts w:ascii="Times New Roman" w:hAnsi="Times New Roman" w:cs="Times New Roman"/>
          <w:sz w:val="20"/>
          <w:szCs w:val="20"/>
          <w:lang w:val="en-US"/>
        </w:rPr>
      </w:pPr>
    </w:p>
    <w:p w14:paraId="663B3018">
      <w:pPr>
        <w:rPr>
          <w:rFonts w:ascii="Times New Roman" w:hAnsi="Times New Roman" w:cs="Times New Roman"/>
          <w:sz w:val="20"/>
          <w:szCs w:val="20"/>
          <w:lang w:val="en-US"/>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CD7969"/>
    <w:multiLevelType w:val="multilevel"/>
    <w:tmpl w:val="5FCD7969"/>
    <w:lvl w:ilvl="0" w:tentative="0">
      <w:start w:val="0"/>
      <w:numFmt w:val="bullet"/>
      <w:lvlText w:val=""/>
      <w:lvlJc w:val="left"/>
      <w:pPr>
        <w:ind w:left="576" w:hanging="428"/>
      </w:pPr>
      <w:rPr>
        <w:rFonts w:hint="default" w:ascii="Wingdings" w:hAnsi="Wingdings" w:eastAsia="Wingdings" w:cs="Wingdings"/>
        <w:b w:val="0"/>
        <w:bCs w:val="0"/>
        <w:i w:val="0"/>
        <w:iCs w:val="0"/>
        <w:w w:val="99"/>
        <w:sz w:val="20"/>
        <w:szCs w:val="20"/>
        <w:lang w:val="en-US" w:eastAsia="en-US" w:bidi="ar-SA"/>
      </w:rPr>
    </w:lvl>
    <w:lvl w:ilvl="1" w:tentative="0">
      <w:start w:val="0"/>
      <w:numFmt w:val="bullet"/>
      <w:lvlText w:val="•"/>
      <w:lvlJc w:val="left"/>
      <w:pPr>
        <w:ind w:left="1453" w:hanging="428"/>
      </w:pPr>
      <w:rPr>
        <w:rFonts w:hint="default"/>
        <w:lang w:val="en-US" w:eastAsia="en-US" w:bidi="ar-SA"/>
      </w:rPr>
    </w:lvl>
    <w:lvl w:ilvl="2" w:tentative="0">
      <w:start w:val="0"/>
      <w:numFmt w:val="bullet"/>
      <w:lvlText w:val="•"/>
      <w:lvlJc w:val="left"/>
      <w:pPr>
        <w:ind w:left="2326" w:hanging="428"/>
      </w:pPr>
      <w:rPr>
        <w:rFonts w:hint="default"/>
        <w:lang w:val="en-US" w:eastAsia="en-US" w:bidi="ar-SA"/>
      </w:rPr>
    </w:lvl>
    <w:lvl w:ilvl="3" w:tentative="0">
      <w:start w:val="0"/>
      <w:numFmt w:val="bullet"/>
      <w:lvlText w:val="•"/>
      <w:lvlJc w:val="left"/>
      <w:pPr>
        <w:ind w:left="3199" w:hanging="428"/>
      </w:pPr>
      <w:rPr>
        <w:rFonts w:hint="default"/>
        <w:lang w:val="en-US" w:eastAsia="en-US" w:bidi="ar-SA"/>
      </w:rPr>
    </w:lvl>
    <w:lvl w:ilvl="4" w:tentative="0">
      <w:start w:val="0"/>
      <w:numFmt w:val="bullet"/>
      <w:lvlText w:val="•"/>
      <w:lvlJc w:val="left"/>
      <w:pPr>
        <w:ind w:left="4072" w:hanging="428"/>
      </w:pPr>
      <w:rPr>
        <w:rFonts w:hint="default"/>
        <w:lang w:val="en-US" w:eastAsia="en-US" w:bidi="ar-SA"/>
      </w:rPr>
    </w:lvl>
    <w:lvl w:ilvl="5" w:tentative="0">
      <w:start w:val="0"/>
      <w:numFmt w:val="bullet"/>
      <w:lvlText w:val="•"/>
      <w:lvlJc w:val="left"/>
      <w:pPr>
        <w:ind w:left="4945" w:hanging="428"/>
      </w:pPr>
      <w:rPr>
        <w:rFonts w:hint="default"/>
        <w:lang w:val="en-US" w:eastAsia="en-US" w:bidi="ar-SA"/>
      </w:rPr>
    </w:lvl>
    <w:lvl w:ilvl="6" w:tentative="0">
      <w:start w:val="0"/>
      <w:numFmt w:val="bullet"/>
      <w:lvlText w:val="•"/>
      <w:lvlJc w:val="left"/>
      <w:pPr>
        <w:ind w:left="5818" w:hanging="428"/>
      </w:pPr>
      <w:rPr>
        <w:rFonts w:hint="default"/>
        <w:lang w:val="en-US" w:eastAsia="en-US" w:bidi="ar-SA"/>
      </w:rPr>
    </w:lvl>
    <w:lvl w:ilvl="7" w:tentative="0">
      <w:start w:val="0"/>
      <w:numFmt w:val="bullet"/>
      <w:lvlText w:val="•"/>
      <w:lvlJc w:val="left"/>
      <w:pPr>
        <w:ind w:left="6691" w:hanging="428"/>
      </w:pPr>
      <w:rPr>
        <w:rFonts w:hint="default"/>
        <w:lang w:val="en-US" w:eastAsia="en-US" w:bidi="ar-SA"/>
      </w:rPr>
    </w:lvl>
    <w:lvl w:ilvl="8" w:tentative="0">
      <w:start w:val="0"/>
      <w:numFmt w:val="bullet"/>
      <w:lvlText w:val="•"/>
      <w:lvlJc w:val="left"/>
      <w:pPr>
        <w:ind w:left="7564" w:hanging="4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48"/>
    <w:rsid w:val="00200CE3"/>
    <w:rsid w:val="00243484"/>
    <w:rsid w:val="00261A67"/>
    <w:rsid w:val="003223E5"/>
    <w:rsid w:val="0045510C"/>
    <w:rsid w:val="004A4D07"/>
    <w:rsid w:val="004C0040"/>
    <w:rsid w:val="00563DCD"/>
    <w:rsid w:val="0064498D"/>
    <w:rsid w:val="006501C8"/>
    <w:rsid w:val="00650B07"/>
    <w:rsid w:val="00770839"/>
    <w:rsid w:val="00826A04"/>
    <w:rsid w:val="00866189"/>
    <w:rsid w:val="00940271"/>
    <w:rsid w:val="009B6CC5"/>
    <w:rsid w:val="00A07035"/>
    <w:rsid w:val="00B03E09"/>
    <w:rsid w:val="00B81281"/>
    <w:rsid w:val="00B93937"/>
    <w:rsid w:val="00BE119D"/>
    <w:rsid w:val="00C33E8A"/>
    <w:rsid w:val="00C528D5"/>
    <w:rsid w:val="00C90D48"/>
    <w:rsid w:val="00E33CE2"/>
    <w:rsid w:val="00E92121"/>
    <w:rsid w:val="00F85B5B"/>
    <w:rsid w:val="00FC5B4E"/>
    <w:rsid w:val="079F531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qFormat/>
    <w:uiPriority w:val="1"/>
    <w:pPr>
      <w:widowControl w:val="0"/>
      <w:autoSpaceDE w:val="0"/>
      <w:autoSpaceDN w:val="0"/>
      <w:spacing w:after="0" w:line="240" w:lineRule="auto"/>
    </w:pPr>
    <w:rPr>
      <w:rFonts w:ascii="Calibri" w:hAnsi="Calibri" w:eastAsia="Calibri" w:cs="Calibri"/>
      <w:b/>
      <w:bCs/>
      <w:sz w:val="32"/>
      <w:szCs w:val="32"/>
      <w:lang w:val="en-US"/>
    </w:rPr>
  </w:style>
  <w:style w:type="character" w:styleId="5">
    <w:name w:val="Emphasis"/>
    <w:basedOn w:val="2"/>
    <w:qFormat/>
    <w:uiPriority w:val="20"/>
    <w:rPr>
      <w:i/>
      <w:iCs/>
    </w:rPr>
  </w:style>
  <w:style w:type="paragraph" w:styleId="6">
    <w:name w:val="HTML Preformatted"/>
    <w:basedOn w:val="1"/>
    <w:link w:val="1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zh-CN"/>
    </w:rPr>
  </w:style>
  <w:style w:type="character" w:styleId="7">
    <w:name w:val="Hyperlink"/>
    <w:basedOn w:val="2"/>
    <w:semiHidden/>
    <w:unhideWhenUsed/>
    <w:uiPriority w:val="99"/>
    <w:rPr>
      <w:color w:val="0000FF"/>
      <w:u w:val="single"/>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rPr>
  </w:style>
  <w:style w:type="paragraph" w:customStyle="1" w:styleId="9">
    <w:name w:val="Table Paragraph"/>
    <w:basedOn w:val="1"/>
    <w:qFormat/>
    <w:uiPriority w:val="1"/>
    <w:pPr>
      <w:widowControl w:val="0"/>
      <w:autoSpaceDE w:val="0"/>
      <w:autoSpaceDN w:val="0"/>
      <w:spacing w:after="0" w:line="240" w:lineRule="auto"/>
    </w:pPr>
    <w:rPr>
      <w:rFonts w:ascii="Calibri" w:hAnsi="Calibri" w:eastAsia="Calibri" w:cs="Calibri"/>
      <w:lang w:val="en-US"/>
    </w:rPr>
  </w:style>
  <w:style w:type="character" w:customStyle="1" w:styleId="10">
    <w:name w:val="apple-converted-space"/>
    <w:basedOn w:val="2"/>
    <w:qFormat/>
    <w:uiPriority w:val="0"/>
  </w:style>
  <w:style w:type="character" w:customStyle="1" w:styleId="11">
    <w:name w:val="HTML Preformatted Char"/>
    <w:basedOn w:val="2"/>
    <w:link w:val="6"/>
    <w:semiHidden/>
    <w:qFormat/>
    <w:uiPriority w:val="99"/>
    <w:rPr>
      <w:rFonts w:ascii="Courier New" w:hAnsi="Courier New" w:eastAsia="Times New Roman" w:cs="Courier New"/>
      <w:sz w:val="20"/>
      <w:szCs w:val="20"/>
      <w:lang w:val="zh-CN"/>
    </w:rPr>
  </w:style>
  <w:style w:type="character" w:customStyle="1" w:styleId="12">
    <w:name w:val="y2iqfc"/>
    <w:basedOn w:val="2"/>
    <w:qFormat/>
    <w:uiPriority w:val="0"/>
  </w:style>
  <w:style w:type="table" w:customStyle="1" w:styleId="13">
    <w:name w:val="TableNormal"/>
    <w:qFormat/>
    <w:uiPriority w:val="0"/>
    <w:pPr>
      <w:widowControl w:val="0"/>
      <w:spacing w:after="0" w:line="240" w:lineRule="auto"/>
    </w:pPr>
    <w:rPr>
      <w:rFonts w:ascii="Calibri" w:hAnsi="Calibri" w:eastAsia="Calibri" w:cs="Calibri"/>
      <w:lang w:val="en"/>
    </w:rPr>
    <w:tblPr>
      <w:tblCellMar>
        <w:top w:w="100" w:type="dxa"/>
        <w:left w:w="100" w:type="dxa"/>
        <w:bottom w:w="100" w:type="dxa"/>
        <w:right w:w="100" w:type="dxa"/>
      </w:tblCellMar>
    </w:tblPr>
  </w:style>
  <w:style w:type="character" w:customStyle="1" w:styleId="14">
    <w:name w:val="Body Text Char"/>
    <w:basedOn w:val="2"/>
    <w:link w:val="4"/>
    <w:qFormat/>
    <w:uiPriority w:val="1"/>
    <w:rPr>
      <w:rFonts w:ascii="Calibri" w:hAnsi="Calibri" w:eastAsia="Calibri" w:cs="Calibri"/>
      <w:b/>
      <w:bCs/>
      <w:sz w:val="32"/>
      <w:szCs w:val="32"/>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By NeC ® 2010 | Katilimsiz.Com</Company>
  <Pages>3</Pages>
  <Words>1035</Words>
  <Characters>5904</Characters>
  <Lines>49</Lines>
  <Paragraphs>13</Paragraphs>
  <TotalTime>67</TotalTime>
  <ScaleCrop>false</ScaleCrop>
  <LinksUpToDate>false</LinksUpToDate>
  <CharactersWithSpaces>6926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2023-05-03T19:08:00Z</dcterms:created>
  <dc:creator>Dell</dc:creator>
  <cp:lastModifiedBy>Feride daldık</cp:lastModifiedBy>
  <dcterms:modified xsi:type="dcterms:W3CDTF">2026-05-15T12:41:04Z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15E0C19153024059903DD70EE31C2BA1_12</vt:lpwstr>
  </property>
</Properties>
</file>