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4D1DD">
      <w:pPr>
        <w:widowControl w:val="0"/>
        <w:autoSpaceDE w:val="0"/>
        <w:autoSpaceDN w:val="0"/>
        <w:spacing w:before="59" w:after="0" w:line="240" w:lineRule="auto"/>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GAU, SCHOOL OF AVIATION</w:t>
      </w:r>
    </w:p>
    <w:p w14:paraId="5F83E69F">
      <w:pPr>
        <w:widowControl w:val="0"/>
        <w:autoSpaceDE w:val="0"/>
        <w:autoSpaceDN w:val="0"/>
        <w:spacing w:before="59" w:after="0" w:line="240" w:lineRule="auto"/>
        <w:ind w:left="3170" w:right="3110"/>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Aviation Management</w:t>
      </w:r>
    </w:p>
    <w:p w14:paraId="62334BB5">
      <w:pPr>
        <w:widowControl w:val="0"/>
        <w:autoSpaceDE w:val="0"/>
        <w:autoSpaceDN w:val="0"/>
        <w:spacing w:before="5" w:after="1" w:line="240" w:lineRule="auto"/>
        <w:rPr>
          <w:rFonts w:ascii="Times New Roman" w:hAnsi="Times New Roman" w:eastAsia="Times New Roman" w:cs="Times New Roman"/>
          <w:b/>
          <w:sz w:val="20"/>
          <w:szCs w:val="20"/>
          <w:lang w:val="en-US"/>
        </w:rPr>
      </w:pPr>
    </w:p>
    <w:tbl>
      <w:tblPr>
        <w:tblStyle w:val="3"/>
        <w:tblW w:w="9669" w:type="dxa"/>
        <w:tblInd w:w="-2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4"/>
        <w:gridCol w:w="283"/>
        <w:gridCol w:w="1843"/>
        <w:gridCol w:w="1038"/>
        <w:gridCol w:w="806"/>
        <w:gridCol w:w="469"/>
        <w:gridCol w:w="1276"/>
        <w:gridCol w:w="1276"/>
        <w:gridCol w:w="517"/>
        <w:gridCol w:w="167"/>
        <w:gridCol w:w="541"/>
        <w:gridCol w:w="901"/>
        <w:gridCol w:w="18"/>
      </w:tblGrid>
      <w:tr w14:paraId="64C3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64EC58C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Title/</w:t>
            </w:r>
            <w:r>
              <w:rPr>
                <w:rFonts w:ascii="Times New Roman" w:hAnsi="Times New Roman" w:eastAsia="Times New Roman" w:cs="Times New Roman"/>
                <w:b/>
                <w:sz w:val="20"/>
                <w:szCs w:val="20"/>
              </w:rPr>
              <w:t>Ders Adı</w:t>
            </w:r>
          </w:p>
        </w:tc>
        <w:tc>
          <w:tcPr>
            <w:tcW w:w="5165" w:type="dxa"/>
            <w:gridSpan w:val="8"/>
          </w:tcPr>
          <w:p w14:paraId="5A17F94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Airport</w:t>
            </w:r>
            <w:r>
              <w:rPr>
                <w:rFonts w:ascii="Times New Roman" w:hAnsi="Times New Roman" w:cs="Times New Roman"/>
                <w:b/>
                <w:bCs/>
                <w:spacing w:val="-8"/>
                <w:sz w:val="20"/>
                <w:szCs w:val="20"/>
                <w:lang w:val="en-US"/>
              </w:rPr>
              <w:t xml:space="preserve"> </w:t>
            </w:r>
            <w:r>
              <w:rPr>
                <w:rFonts w:ascii="Times New Roman" w:hAnsi="Times New Roman" w:cs="Times New Roman"/>
                <w:b/>
                <w:bCs/>
                <w:spacing w:val="-2"/>
                <w:sz w:val="20"/>
                <w:szCs w:val="20"/>
                <w:lang w:val="en-US"/>
              </w:rPr>
              <w:t>Management</w:t>
            </w:r>
          </w:p>
        </w:tc>
      </w:tr>
      <w:tr w14:paraId="70B05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2A77CDC3">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Code/Ders Kodu</w:t>
            </w:r>
          </w:p>
        </w:tc>
        <w:tc>
          <w:tcPr>
            <w:tcW w:w="5165" w:type="dxa"/>
            <w:gridSpan w:val="8"/>
          </w:tcPr>
          <w:p w14:paraId="511D6B76">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AVM302</w:t>
            </w:r>
          </w:p>
        </w:tc>
      </w:tr>
      <w:tr w14:paraId="373F7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38B2D182">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Type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z w:val="20"/>
                <w:szCs w:val="20"/>
              </w:rPr>
              <w:t>Ders statüsü</w:t>
            </w:r>
          </w:p>
        </w:tc>
        <w:tc>
          <w:tcPr>
            <w:tcW w:w="5165" w:type="dxa"/>
            <w:gridSpan w:val="8"/>
          </w:tcPr>
          <w:p w14:paraId="3F1C2EE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Compulsory,</w:t>
            </w:r>
            <w:r>
              <w:rPr>
                <w:rFonts w:ascii="Times New Roman" w:hAnsi="Times New Roman" w:cs="Times New Roman"/>
                <w:b/>
                <w:bCs/>
                <w:spacing w:val="-11"/>
                <w:sz w:val="20"/>
                <w:szCs w:val="20"/>
                <w:lang w:val="en-US"/>
              </w:rPr>
              <w:t xml:space="preserve"> </w:t>
            </w:r>
            <w:r>
              <w:rPr>
                <w:rFonts w:ascii="Times New Roman" w:hAnsi="Times New Roman" w:cs="Times New Roman"/>
                <w:b/>
                <w:bCs/>
                <w:sz w:val="20"/>
                <w:szCs w:val="20"/>
                <w:lang w:val="en-US"/>
              </w:rPr>
              <w:t>Aviation</w:t>
            </w:r>
            <w:r>
              <w:rPr>
                <w:rFonts w:ascii="Times New Roman" w:hAnsi="Times New Roman" w:cs="Times New Roman"/>
                <w:b/>
                <w:bCs/>
                <w:spacing w:val="-9"/>
                <w:sz w:val="20"/>
                <w:szCs w:val="20"/>
                <w:lang w:val="en-US"/>
              </w:rPr>
              <w:t xml:space="preserve"> </w:t>
            </w:r>
            <w:r>
              <w:rPr>
                <w:rFonts w:ascii="Times New Roman" w:hAnsi="Times New Roman" w:cs="Times New Roman"/>
                <w:b/>
                <w:bCs/>
                <w:spacing w:val="-2"/>
                <w:sz w:val="20"/>
                <w:szCs w:val="20"/>
                <w:lang w:val="en-US"/>
              </w:rPr>
              <w:t>Management</w:t>
            </w:r>
          </w:p>
        </w:tc>
      </w:tr>
      <w:tr w14:paraId="46C3B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9101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Level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 Course Unit/</w:t>
            </w:r>
            <w:r>
              <w:rPr>
                <w:rFonts w:ascii="Times New Roman" w:hAnsi="Times New Roman" w:eastAsia="Times New Roman" w:cs="Times New Roman"/>
                <w:b/>
                <w:sz w:val="20"/>
                <w:szCs w:val="20"/>
              </w:rPr>
              <w:t>Ders seviyesi</w:t>
            </w:r>
          </w:p>
        </w:tc>
        <w:tc>
          <w:tcPr>
            <w:tcW w:w="5165" w:type="dxa"/>
            <w:gridSpan w:val="8"/>
          </w:tcPr>
          <w:p w14:paraId="190A9A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3</w:t>
            </w:r>
            <w:r>
              <w:rPr>
                <w:rFonts w:ascii="Times New Roman" w:hAnsi="Times New Roman" w:cs="Times New Roman"/>
                <w:b/>
                <w:bCs/>
                <w:sz w:val="20"/>
                <w:szCs w:val="20"/>
                <w:vertAlign w:val="superscript"/>
                <w:lang w:val="en-US"/>
              </w:rPr>
              <w:t>rd</w:t>
            </w:r>
            <w:r>
              <w:rPr>
                <w:rFonts w:ascii="Times New Roman" w:hAnsi="Times New Roman" w:cs="Times New Roman"/>
                <w:b/>
                <w:bCs/>
                <w:spacing w:val="-5"/>
                <w:sz w:val="20"/>
                <w:szCs w:val="20"/>
                <w:lang w:val="en-US"/>
              </w:rPr>
              <w:t xml:space="preserve"> </w:t>
            </w:r>
            <w:r>
              <w:rPr>
                <w:rFonts w:ascii="Times New Roman" w:hAnsi="Times New Roman" w:cs="Times New Roman"/>
                <w:b/>
                <w:bCs/>
                <w:sz w:val="20"/>
                <w:szCs w:val="20"/>
                <w:lang w:val="en-US"/>
              </w:rPr>
              <w:t>Year</w:t>
            </w:r>
            <w:r>
              <w:rPr>
                <w:rFonts w:ascii="Times New Roman" w:hAnsi="Times New Roman" w:cs="Times New Roman"/>
                <w:b/>
                <w:bCs/>
                <w:spacing w:val="-5"/>
                <w:sz w:val="20"/>
                <w:szCs w:val="20"/>
                <w:lang w:val="en-US"/>
              </w:rPr>
              <w:t xml:space="preserve"> BSc</w:t>
            </w:r>
          </w:p>
        </w:tc>
      </w:tr>
      <w:tr w14:paraId="7177E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54B2B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National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z w:val="20"/>
                <w:szCs w:val="20"/>
              </w:rPr>
              <w:t>Ulusal kredi</w:t>
            </w:r>
          </w:p>
        </w:tc>
        <w:tc>
          <w:tcPr>
            <w:tcW w:w="5165" w:type="dxa"/>
            <w:gridSpan w:val="8"/>
          </w:tcPr>
          <w:p w14:paraId="1558245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3FB26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091DCE0">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Number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ECTS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Allocated/AKTS </w:t>
            </w:r>
            <w:r>
              <w:rPr>
                <w:rFonts w:ascii="Times New Roman" w:hAnsi="Times New Roman" w:eastAsia="Times New Roman" w:cs="Times New Roman"/>
                <w:b/>
                <w:sz w:val="20"/>
                <w:szCs w:val="20"/>
              </w:rPr>
              <w:t>değeri</w:t>
            </w:r>
          </w:p>
        </w:tc>
        <w:tc>
          <w:tcPr>
            <w:tcW w:w="5165" w:type="dxa"/>
            <w:gridSpan w:val="8"/>
          </w:tcPr>
          <w:p w14:paraId="16D3355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5</w:t>
            </w:r>
            <w:r>
              <w:rPr>
                <w:rFonts w:ascii="Times New Roman" w:hAnsi="Times New Roman" w:cs="Times New Roman"/>
                <w:b/>
                <w:bCs/>
                <w:spacing w:val="44"/>
                <w:sz w:val="20"/>
                <w:szCs w:val="20"/>
                <w:lang w:val="en-US"/>
              </w:rPr>
              <w:t xml:space="preserve"> </w:t>
            </w:r>
            <w:r>
              <w:rPr>
                <w:rFonts w:ascii="Times New Roman" w:hAnsi="Times New Roman" w:cs="Times New Roman"/>
                <w:b/>
                <w:bCs/>
                <w:spacing w:val="-4"/>
                <w:sz w:val="20"/>
                <w:szCs w:val="20"/>
                <w:lang w:val="en-US"/>
              </w:rPr>
              <w:t>ECTS</w:t>
            </w:r>
          </w:p>
        </w:tc>
      </w:tr>
      <w:tr w14:paraId="41596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9DDAB7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Theoretical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Haftalık teorik ders saati</w:t>
            </w:r>
          </w:p>
        </w:tc>
        <w:tc>
          <w:tcPr>
            <w:tcW w:w="5165" w:type="dxa"/>
            <w:gridSpan w:val="8"/>
          </w:tcPr>
          <w:p w14:paraId="08084C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5402F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CE3F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Practice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Uygulama durumu</w:t>
            </w:r>
          </w:p>
        </w:tc>
        <w:tc>
          <w:tcPr>
            <w:tcW w:w="5165" w:type="dxa"/>
            <w:gridSpan w:val="8"/>
          </w:tcPr>
          <w:p w14:paraId="7042F6CD">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81A1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A44966">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Laboratory</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Laboratuvar durumu</w:t>
            </w:r>
          </w:p>
        </w:tc>
        <w:tc>
          <w:tcPr>
            <w:tcW w:w="5165" w:type="dxa"/>
            <w:gridSpan w:val="8"/>
          </w:tcPr>
          <w:p w14:paraId="66A08BA5">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14D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157FE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Year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Study/ </w:t>
            </w:r>
            <w:r>
              <w:rPr>
                <w:rFonts w:ascii="Times New Roman" w:hAnsi="Times New Roman" w:eastAsia="Times New Roman" w:cs="Times New Roman"/>
                <w:b/>
                <w:sz w:val="20"/>
                <w:szCs w:val="20"/>
              </w:rPr>
              <w:t>Dersin yılı</w:t>
            </w:r>
          </w:p>
        </w:tc>
        <w:tc>
          <w:tcPr>
            <w:tcW w:w="5165" w:type="dxa"/>
            <w:gridSpan w:val="8"/>
          </w:tcPr>
          <w:p w14:paraId="1CD84EA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6E57F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7F71084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Semester when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delivered/</w:t>
            </w:r>
            <w:r>
              <w:rPr>
                <w:rFonts w:ascii="Times New Roman" w:hAnsi="Times New Roman" w:eastAsia="Times New Roman" w:cs="Times New Roman"/>
                <w:b/>
                <w:sz w:val="20"/>
                <w:szCs w:val="20"/>
              </w:rPr>
              <w:t>Ders dönemi</w:t>
            </w:r>
          </w:p>
        </w:tc>
        <w:tc>
          <w:tcPr>
            <w:tcW w:w="5165" w:type="dxa"/>
            <w:gridSpan w:val="8"/>
          </w:tcPr>
          <w:p w14:paraId="2E578361">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6</w:t>
            </w:r>
          </w:p>
        </w:tc>
      </w:tr>
      <w:tr w14:paraId="1C463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F8C29A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Coordinator/</w:t>
            </w:r>
            <w:r>
              <w:rPr>
                <w:rFonts w:ascii="Times New Roman" w:hAnsi="Times New Roman" w:eastAsia="Times New Roman" w:cs="Times New Roman"/>
                <w:b/>
                <w:sz w:val="20"/>
                <w:szCs w:val="20"/>
              </w:rPr>
              <w:t>Ders koordinatörü</w:t>
            </w:r>
          </w:p>
        </w:tc>
        <w:tc>
          <w:tcPr>
            <w:tcW w:w="5165" w:type="dxa"/>
            <w:gridSpan w:val="8"/>
          </w:tcPr>
          <w:p w14:paraId="7F27286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33962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4504" w:type="dxa"/>
            <w:gridSpan w:val="5"/>
          </w:tcPr>
          <w:p w14:paraId="4C2699C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Lecturer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Ders sorumlu öğretim elemanı</w:t>
            </w:r>
          </w:p>
        </w:tc>
        <w:tc>
          <w:tcPr>
            <w:tcW w:w="5165" w:type="dxa"/>
            <w:gridSpan w:val="8"/>
          </w:tcPr>
          <w:p w14:paraId="7FE5F28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59F81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389E35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Assistant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Asistan adı</w:t>
            </w:r>
          </w:p>
        </w:tc>
        <w:tc>
          <w:tcPr>
            <w:tcW w:w="5165" w:type="dxa"/>
            <w:gridSpan w:val="8"/>
          </w:tcPr>
          <w:p w14:paraId="7BE34C6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0C5E1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CBB60E8">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Mode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Delivery/</w:t>
            </w:r>
            <w:r>
              <w:rPr>
                <w:rFonts w:ascii="Times New Roman" w:hAnsi="Times New Roman" w:eastAsia="Times New Roman" w:cs="Times New Roman"/>
                <w:b/>
                <w:sz w:val="20"/>
                <w:szCs w:val="20"/>
              </w:rPr>
              <w:t>Dersin işlenişi</w:t>
            </w:r>
          </w:p>
        </w:tc>
        <w:tc>
          <w:tcPr>
            <w:tcW w:w="5165" w:type="dxa"/>
            <w:gridSpan w:val="8"/>
          </w:tcPr>
          <w:p w14:paraId="5B8159C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Face to Face</w:t>
            </w:r>
          </w:p>
        </w:tc>
      </w:tr>
      <w:tr w14:paraId="1B72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57D93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Language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Instruction/</w:t>
            </w:r>
            <w:r>
              <w:rPr>
                <w:rFonts w:ascii="Times New Roman" w:hAnsi="Times New Roman" w:eastAsia="Times New Roman" w:cs="Times New Roman"/>
                <w:b/>
                <w:sz w:val="20"/>
                <w:szCs w:val="20"/>
              </w:rPr>
              <w:t>Dersin dili</w:t>
            </w:r>
          </w:p>
        </w:tc>
        <w:tc>
          <w:tcPr>
            <w:tcW w:w="5165" w:type="dxa"/>
            <w:gridSpan w:val="8"/>
          </w:tcPr>
          <w:p w14:paraId="7235F7DC">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English</w:t>
            </w:r>
          </w:p>
        </w:tc>
      </w:tr>
      <w:tr w14:paraId="7FD54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B31BA3C">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Prerequisites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and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co-requisites/</w:t>
            </w:r>
            <w:r>
              <w:rPr>
                <w:rFonts w:ascii="Times New Roman" w:hAnsi="Times New Roman" w:eastAsia="Times New Roman" w:cs="Times New Roman"/>
                <w:b/>
                <w:sz w:val="20"/>
                <w:szCs w:val="20"/>
              </w:rPr>
              <w:t>Dersin ön koşulu</w:t>
            </w:r>
          </w:p>
        </w:tc>
        <w:tc>
          <w:tcPr>
            <w:tcW w:w="5165" w:type="dxa"/>
            <w:gridSpan w:val="8"/>
          </w:tcPr>
          <w:p w14:paraId="5DC23E1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27645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545826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Optional</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Components/</w:t>
            </w:r>
            <w:r>
              <w:rPr>
                <w:rFonts w:ascii="Times New Roman" w:hAnsi="Times New Roman" w:eastAsia="Times New Roman" w:cs="Times New Roman"/>
                <w:b/>
                <w:sz w:val="20"/>
                <w:szCs w:val="20"/>
              </w:rPr>
              <w:t>Önerilen opsiyonel program unsurları</w:t>
            </w:r>
          </w:p>
        </w:tc>
        <w:tc>
          <w:tcPr>
            <w:tcW w:w="5165" w:type="dxa"/>
            <w:gridSpan w:val="8"/>
          </w:tcPr>
          <w:p w14:paraId="46A79DF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Basic</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background</w:t>
            </w:r>
            <w:r>
              <w:rPr>
                <w:rFonts w:ascii="Times New Roman" w:hAnsi="Times New Roman" w:cs="Times New Roman"/>
                <w:b/>
                <w:bCs/>
                <w:spacing w:val="-5"/>
                <w:sz w:val="20"/>
                <w:szCs w:val="20"/>
                <w:lang w:val="en-US"/>
              </w:rPr>
              <w:t xml:space="preserve"> </w:t>
            </w:r>
            <w:r>
              <w:rPr>
                <w:rFonts w:ascii="Times New Roman" w:hAnsi="Times New Roman" w:cs="Times New Roman"/>
                <w:b/>
                <w:bCs/>
                <w:sz w:val="20"/>
                <w:szCs w:val="20"/>
                <w:lang w:val="en-US"/>
              </w:rPr>
              <w:t>of</w:t>
            </w:r>
            <w:r>
              <w:rPr>
                <w:rFonts w:ascii="Times New Roman" w:hAnsi="Times New Roman" w:cs="Times New Roman"/>
                <w:b/>
                <w:bCs/>
                <w:spacing w:val="-5"/>
                <w:sz w:val="20"/>
                <w:szCs w:val="20"/>
                <w:lang w:val="en-US"/>
              </w:rPr>
              <w:t xml:space="preserve"> </w:t>
            </w:r>
            <w:r>
              <w:rPr>
                <w:rFonts w:ascii="Times New Roman" w:hAnsi="Times New Roman" w:cs="Times New Roman"/>
                <w:b/>
                <w:bCs/>
                <w:spacing w:val="-2"/>
                <w:sz w:val="20"/>
                <w:szCs w:val="20"/>
                <w:lang w:val="en-US"/>
              </w:rPr>
              <w:t>Airports</w:t>
            </w:r>
          </w:p>
        </w:tc>
      </w:tr>
      <w:tr w14:paraId="393AA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4F9F9C44">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Objectives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z w:val="20"/>
                <w:szCs w:val="20"/>
              </w:rPr>
              <w:t>Dersin amacı</w:t>
            </w:r>
          </w:p>
        </w:tc>
      </w:tr>
      <w:tr w14:paraId="387F6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67BB4195">
            <w:pPr>
              <w:pStyle w:val="9"/>
              <w:numPr>
                <w:ilvl w:val="0"/>
                <w:numId w:val="1"/>
              </w:numPr>
              <w:tabs>
                <w:tab w:val="left" w:pos="571"/>
                <w:tab w:val="left" w:pos="572"/>
              </w:tabs>
              <w:spacing w:before="92" w:line="243" w:lineRule="exact"/>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7"/>
                <w:sz w:val="20"/>
                <w:szCs w:val="20"/>
              </w:rPr>
              <w:t xml:space="preserve"> </w:t>
            </w:r>
            <w:r>
              <w:rPr>
                <w:rFonts w:ascii="Times New Roman" w:hAnsi="Times New Roman" w:cs="Times New Roman"/>
                <w:sz w:val="20"/>
                <w:szCs w:val="20"/>
              </w:rPr>
              <w:t>Airport</w:t>
            </w:r>
            <w:r>
              <w:rPr>
                <w:rFonts w:ascii="Times New Roman" w:hAnsi="Times New Roman" w:cs="Times New Roman"/>
                <w:spacing w:val="-6"/>
                <w:sz w:val="20"/>
                <w:szCs w:val="20"/>
              </w:rPr>
              <w:t xml:space="preserve"> </w:t>
            </w:r>
            <w:r>
              <w:rPr>
                <w:rFonts w:ascii="Times New Roman" w:hAnsi="Times New Roman" w:cs="Times New Roman"/>
                <w:sz w:val="20"/>
                <w:szCs w:val="20"/>
              </w:rPr>
              <w:t>environments</w:t>
            </w:r>
            <w:r>
              <w:rPr>
                <w:rFonts w:ascii="Times New Roman" w:hAnsi="Times New Roman" w:cs="Times New Roman"/>
                <w:spacing w:val="-6"/>
                <w:sz w:val="20"/>
                <w:szCs w:val="20"/>
              </w:rPr>
              <w:t xml:space="preserve"> </w:t>
            </w:r>
            <w:r>
              <w:rPr>
                <w:rFonts w:ascii="Times New Roman" w:hAnsi="Times New Roman" w:cs="Times New Roman"/>
                <w:sz w:val="20"/>
                <w:szCs w:val="20"/>
              </w:rPr>
              <w:t>and</w:t>
            </w:r>
            <w:r>
              <w:rPr>
                <w:rFonts w:ascii="Times New Roman" w:hAnsi="Times New Roman" w:cs="Times New Roman"/>
                <w:spacing w:val="-6"/>
                <w:sz w:val="20"/>
                <w:szCs w:val="20"/>
              </w:rPr>
              <w:t xml:space="preserve"> </w:t>
            </w:r>
            <w:r>
              <w:rPr>
                <w:rFonts w:ascii="Times New Roman" w:hAnsi="Times New Roman" w:cs="Times New Roman"/>
                <w:sz w:val="20"/>
                <w:szCs w:val="20"/>
              </w:rPr>
              <w:t>basic</w:t>
            </w:r>
            <w:r>
              <w:rPr>
                <w:rFonts w:ascii="Times New Roman" w:hAnsi="Times New Roman" w:cs="Times New Roman"/>
                <w:spacing w:val="-7"/>
                <w:sz w:val="20"/>
                <w:szCs w:val="20"/>
              </w:rPr>
              <w:t xml:space="preserve"> </w:t>
            </w:r>
            <w:r>
              <w:rPr>
                <w:rFonts w:ascii="Times New Roman" w:hAnsi="Times New Roman" w:cs="Times New Roman"/>
                <w:spacing w:val="-2"/>
                <w:sz w:val="20"/>
                <w:szCs w:val="20"/>
              </w:rPr>
              <w:t>components.</w:t>
            </w:r>
          </w:p>
          <w:p w14:paraId="15CFE5A5">
            <w:pPr>
              <w:pStyle w:val="9"/>
              <w:numPr>
                <w:ilvl w:val="0"/>
                <w:numId w:val="1"/>
              </w:numPr>
              <w:tabs>
                <w:tab w:val="left" w:pos="571"/>
                <w:tab w:val="left" w:pos="572"/>
              </w:tabs>
              <w:spacing w:line="243" w:lineRule="exact"/>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4"/>
                <w:sz w:val="20"/>
                <w:szCs w:val="20"/>
              </w:rPr>
              <w:t xml:space="preserve"> </w:t>
            </w:r>
            <w:r>
              <w:rPr>
                <w:rFonts w:ascii="Times New Roman" w:hAnsi="Times New Roman" w:cs="Times New Roman"/>
                <w:sz w:val="20"/>
                <w:szCs w:val="20"/>
              </w:rPr>
              <w:t>main</w:t>
            </w:r>
            <w:r>
              <w:rPr>
                <w:rFonts w:ascii="Times New Roman" w:hAnsi="Times New Roman" w:cs="Times New Roman"/>
                <w:spacing w:val="-5"/>
                <w:sz w:val="20"/>
                <w:szCs w:val="20"/>
              </w:rPr>
              <w:t xml:space="preserve"> </w:t>
            </w:r>
            <w:r>
              <w:rPr>
                <w:rFonts w:ascii="Times New Roman" w:hAnsi="Times New Roman" w:cs="Times New Roman"/>
                <w:sz w:val="20"/>
                <w:szCs w:val="20"/>
              </w:rPr>
              <w:t>developments</w:t>
            </w:r>
            <w:r>
              <w:rPr>
                <w:rFonts w:ascii="Times New Roman" w:hAnsi="Times New Roman" w:cs="Times New Roman"/>
                <w:spacing w:val="-4"/>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pacing w:val="-2"/>
                <w:sz w:val="20"/>
                <w:szCs w:val="20"/>
              </w:rPr>
              <w:t>airports.</w:t>
            </w:r>
          </w:p>
          <w:p w14:paraId="63A9AFB9">
            <w:pPr>
              <w:pStyle w:val="9"/>
              <w:numPr>
                <w:ilvl w:val="0"/>
                <w:numId w:val="1"/>
              </w:numPr>
              <w:tabs>
                <w:tab w:val="left" w:pos="571"/>
                <w:tab w:val="left" w:pos="572"/>
              </w:tabs>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z w:val="20"/>
                <w:szCs w:val="20"/>
              </w:rPr>
              <w:t>airport</w:t>
            </w:r>
            <w:r>
              <w:rPr>
                <w:rFonts w:ascii="Times New Roman" w:hAnsi="Times New Roman" w:cs="Times New Roman"/>
                <w:spacing w:val="-5"/>
                <w:sz w:val="20"/>
                <w:szCs w:val="20"/>
              </w:rPr>
              <w:t xml:space="preserve"> </w:t>
            </w:r>
            <w:r>
              <w:rPr>
                <w:rFonts w:ascii="Times New Roman" w:hAnsi="Times New Roman" w:cs="Times New Roman"/>
                <w:sz w:val="20"/>
                <w:szCs w:val="20"/>
              </w:rPr>
              <w:t>management</w:t>
            </w:r>
            <w:r>
              <w:rPr>
                <w:rFonts w:ascii="Times New Roman" w:hAnsi="Times New Roman" w:cs="Times New Roman"/>
                <w:spacing w:val="-6"/>
                <w:sz w:val="20"/>
                <w:szCs w:val="20"/>
              </w:rPr>
              <w:t xml:space="preserve"> </w:t>
            </w:r>
            <w:r>
              <w:rPr>
                <w:rFonts w:ascii="Times New Roman" w:hAnsi="Times New Roman" w:cs="Times New Roman"/>
                <w:sz w:val="20"/>
                <w:szCs w:val="20"/>
              </w:rPr>
              <w:t>concepts</w:t>
            </w:r>
            <w:r>
              <w:rPr>
                <w:rFonts w:ascii="Times New Roman" w:hAnsi="Times New Roman" w:cs="Times New Roman"/>
                <w:spacing w:val="-8"/>
                <w:sz w:val="20"/>
                <w:szCs w:val="20"/>
              </w:rPr>
              <w:t xml:space="preserve"> </w:t>
            </w:r>
            <w:r>
              <w:rPr>
                <w:rFonts w:ascii="Times New Roman" w:hAnsi="Times New Roman" w:cs="Times New Roman"/>
                <w:sz w:val="20"/>
                <w:szCs w:val="20"/>
              </w:rPr>
              <w:t>and</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strategies</w:t>
            </w:r>
          </w:p>
          <w:p w14:paraId="7B3EEFB8">
            <w:pPr>
              <w:pStyle w:val="9"/>
              <w:numPr>
                <w:ilvl w:val="0"/>
                <w:numId w:val="1"/>
              </w:numPr>
              <w:tabs>
                <w:tab w:val="left" w:pos="576"/>
                <w:tab w:val="left" w:pos="577"/>
              </w:tabs>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z w:val="20"/>
                <w:szCs w:val="20"/>
              </w:rPr>
              <w:t>fundamental</w:t>
            </w:r>
            <w:r>
              <w:rPr>
                <w:rFonts w:ascii="Times New Roman" w:hAnsi="Times New Roman" w:cs="Times New Roman"/>
                <w:spacing w:val="-4"/>
                <w:sz w:val="20"/>
                <w:szCs w:val="20"/>
              </w:rPr>
              <w:t xml:space="preserve"> </w:t>
            </w:r>
            <w:r>
              <w:rPr>
                <w:rFonts w:ascii="Times New Roman" w:hAnsi="Times New Roman" w:cs="Times New Roman"/>
                <w:sz w:val="20"/>
                <w:szCs w:val="20"/>
              </w:rPr>
              <w:t>principles</w:t>
            </w:r>
            <w:r>
              <w:rPr>
                <w:rFonts w:ascii="Times New Roman" w:hAnsi="Times New Roman" w:cs="Times New Roman"/>
                <w:spacing w:val="-8"/>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ATC,</w:t>
            </w:r>
            <w:r>
              <w:rPr>
                <w:rFonts w:ascii="Times New Roman" w:hAnsi="Times New Roman" w:cs="Times New Roman"/>
                <w:spacing w:val="-6"/>
                <w:sz w:val="20"/>
                <w:szCs w:val="20"/>
              </w:rPr>
              <w:t xml:space="preserve"> </w:t>
            </w:r>
            <w:r>
              <w:rPr>
                <w:rFonts w:ascii="Times New Roman" w:hAnsi="Times New Roman" w:cs="Times New Roman"/>
                <w:sz w:val="20"/>
                <w:szCs w:val="20"/>
              </w:rPr>
              <w:t>runway,</w:t>
            </w:r>
            <w:r>
              <w:rPr>
                <w:rFonts w:ascii="Times New Roman" w:hAnsi="Times New Roman" w:cs="Times New Roman"/>
                <w:spacing w:val="-6"/>
                <w:sz w:val="20"/>
                <w:szCs w:val="20"/>
              </w:rPr>
              <w:t xml:space="preserve"> </w:t>
            </w:r>
            <w:r>
              <w:rPr>
                <w:rFonts w:ascii="Times New Roman" w:hAnsi="Times New Roman" w:cs="Times New Roman"/>
                <w:sz w:val="20"/>
                <w:szCs w:val="20"/>
              </w:rPr>
              <w:t>taxiway,</w:t>
            </w:r>
            <w:r>
              <w:rPr>
                <w:rFonts w:ascii="Times New Roman" w:hAnsi="Times New Roman" w:cs="Times New Roman"/>
                <w:spacing w:val="-6"/>
                <w:sz w:val="20"/>
                <w:szCs w:val="20"/>
              </w:rPr>
              <w:t xml:space="preserve"> </w:t>
            </w:r>
            <w:r>
              <w:rPr>
                <w:rFonts w:ascii="Times New Roman" w:hAnsi="Times New Roman" w:cs="Times New Roman"/>
                <w:sz w:val="20"/>
                <w:szCs w:val="20"/>
              </w:rPr>
              <w:t>apron</w:t>
            </w:r>
            <w:r>
              <w:rPr>
                <w:rFonts w:ascii="Times New Roman" w:hAnsi="Times New Roman" w:cs="Times New Roman"/>
                <w:spacing w:val="-6"/>
                <w:sz w:val="20"/>
                <w:szCs w:val="20"/>
              </w:rPr>
              <w:t xml:space="preserve"> </w:t>
            </w:r>
            <w:r>
              <w:rPr>
                <w:rFonts w:ascii="Times New Roman" w:hAnsi="Times New Roman" w:cs="Times New Roman"/>
                <w:sz w:val="20"/>
                <w:szCs w:val="20"/>
              </w:rPr>
              <w:t>and</w:t>
            </w:r>
            <w:r>
              <w:rPr>
                <w:rFonts w:ascii="Times New Roman" w:hAnsi="Times New Roman" w:cs="Times New Roman"/>
                <w:spacing w:val="-5"/>
                <w:sz w:val="20"/>
                <w:szCs w:val="20"/>
              </w:rPr>
              <w:t xml:space="preserve"> </w:t>
            </w:r>
            <w:r>
              <w:rPr>
                <w:rFonts w:ascii="Times New Roman" w:hAnsi="Times New Roman" w:cs="Times New Roman"/>
                <w:sz w:val="20"/>
                <w:szCs w:val="20"/>
              </w:rPr>
              <w:t>terminal</w:t>
            </w:r>
            <w:r>
              <w:rPr>
                <w:rFonts w:ascii="Times New Roman" w:hAnsi="Times New Roman" w:cs="Times New Roman"/>
                <w:spacing w:val="-6"/>
                <w:sz w:val="20"/>
                <w:szCs w:val="20"/>
              </w:rPr>
              <w:t xml:space="preserve"> </w:t>
            </w:r>
            <w:r>
              <w:rPr>
                <w:rFonts w:ascii="Times New Roman" w:hAnsi="Times New Roman" w:cs="Times New Roman"/>
                <w:spacing w:val="-2"/>
                <w:sz w:val="20"/>
                <w:szCs w:val="20"/>
              </w:rPr>
              <w:t>planning.</w:t>
            </w:r>
          </w:p>
        </w:tc>
      </w:tr>
      <w:tr w14:paraId="5961B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9669" w:type="dxa"/>
            <w:gridSpan w:val="13"/>
          </w:tcPr>
          <w:p w14:paraId="46738929">
            <w:pPr>
              <w:pStyle w:val="9"/>
              <w:tabs>
                <w:tab w:val="left" w:pos="576"/>
                <w:tab w:val="left" w:pos="577"/>
              </w:tabs>
              <w:ind w:left="576"/>
              <w:rPr>
                <w:rFonts w:ascii="Times New Roman" w:hAnsi="Times New Roman" w:cs="Times New Roman"/>
                <w:sz w:val="20"/>
                <w:szCs w:val="20"/>
              </w:rPr>
            </w:pPr>
            <w:r>
              <w:rPr>
                <w:rFonts w:ascii="Times New Roman" w:hAnsi="Times New Roman" w:cs="Times New Roman"/>
                <w:b/>
                <w:sz w:val="20"/>
                <w:szCs w:val="20"/>
              </w:rPr>
              <w:t>Course</w:t>
            </w:r>
            <w:r>
              <w:rPr>
                <w:rFonts w:ascii="Times New Roman" w:hAnsi="Times New Roman" w:cs="Times New Roman"/>
                <w:b/>
                <w:spacing w:val="-7"/>
                <w:sz w:val="20"/>
                <w:szCs w:val="20"/>
              </w:rPr>
              <w:t xml:space="preserve"> </w:t>
            </w:r>
            <w:r>
              <w:rPr>
                <w:rFonts w:ascii="Times New Roman" w:hAnsi="Times New Roman" w:cs="Times New Roman"/>
                <w:b/>
                <w:spacing w:val="-2"/>
                <w:sz w:val="20"/>
                <w:szCs w:val="20"/>
              </w:rPr>
              <w:t xml:space="preserve">Description/ </w:t>
            </w:r>
            <w:r>
              <w:rPr>
                <w:rFonts w:ascii="Times New Roman" w:hAnsi="Times New Roman" w:cs="Times New Roman"/>
                <w:b/>
                <w:spacing w:val="-2"/>
                <w:sz w:val="20"/>
                <w:szCs w:val="20"/>
                <w:lang w:val="tr-TR"/>
              </w:rPr>
              <w:t>Dersin Tanımı</w:t>
            </w:r>
          </w:p>
        </w:tc>
      </w:tr>
      <w:tr w14:paraId="1A463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5" w:hRule="atLeast"/>
        </w:trPr>
        <w:tc>
          <w:tcPr>
            <w:tcW w:w="9669" w:type="dxa"/>
            <w:gridSpan w:val="13"/>
          </w:tcPr>
          <w:p w14:paraId="1B68B075">
            <w:pPr>
              <w:pStyle w:val="9"/>
              <w:tabs>
                <w:tab w:val="left" w:pos="576"/>
                <w:tab w:val="left" w:pos="577"/>
              </w:tabs>
              <w:ind w:left="177" w:right="136"/>
              <w:jc w:val="both"/>
              <w:rPr>
                <w:rFonts w:ascii="Times New Roman" w:hAnsi="Times New Roman" w:cs="Times New Roman"/>
                <w:sz w:val="20"/>
                <w:szCs w:val="20"/>
              </w:rPr>
            </w:pPr>
            <w:r>
              <w:rPr>
                <w:rFonts w:ascii="Times New Roman" w:hAnsi="Times New Roman" w:cs="Times New Roman"/>
                <w:spacing w:val="-2"/>
                <w:sz w:val="20"/>
                <w:szCs w:val="20"/>
              </w:rPr>
              <w:t>This course provides students with a comprehensive understanding of airport and airfield systems, focusing on the operational, technical, and managerial aspects of airport administration. It introduces the structure and functions of airports as complex transport hubs that coordinate passenger, cargo, and aircraft operations. Students will explore key areas such as airside and landside operations, terminal management, ground handling services, airport safety and security systems, and air traffic coordination. The course also emphasizes the importance of effective communication skills and professional interaction among airport stakeholders, including airlines, service providers, regulatory authorities, and passengers. In addition, the course develops essential business and management skills related to airport planning, resource allocation, customer service, and operational efficiency. Through case studies and real-world examples, students will gain practical insight into how airports are managed to ensure safety, efficiency, and high-quality service delivery in a competitive aviation environment.</w:t>
            </w:r>
          </w:p>
        </w:tc>
      </w:tr>
      <w:tr w14:paraId="764C3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8209" w:type="dxa"/>
            <w:gridSpan w:val="10"/>
          </w:tcPr>
          <w:p w14:paraId="122EA10E">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Learning</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Outcomes/</w:t>
            </w:r>
            <w:r>
              <w:rPr>
                <w:rFonts w:ascii="Times New Roman" w:hAnsi="Times New Roman" w:eastAsia="Times New Roman" w:cs="Times New Roman"/>
                <w:b/>
                <w:sz w:val="20"/>
                <w:szCs w:val="20"/>
              </w:rPr>
              <w:t>Öğrenme çıktıları</w:t>
            </w:r>
          </w:p>
        </w:tc>
        <w:tc>
          <w:tcPr>
            <w:tcW w:w="1460" w:type="dxa"/>
            <w:gridSpan w:val="3"/>
          </w:tcPr>
          <w:p w14:paraId="21E55720">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DC5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09" w:type="dxa"/>
            <w:gridSpan w:val="10"/>
          </w:tcPr>
          <w:p w14:paraId="64637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1F1F1F"/>
                <w:sz w:val="20"/>
                <w:szCs w:val="20"/>
                <w:lang w:val="zh-CN"/>
              </w:rPr>
            </w:pPr>
            <w:r>
              <w:rPr>
                <w:rFonts w:ascii="Times New Roman" w:hAnsi="Times New Roman" w:eastAsia="Times New Roman" w:cs="Times New Roman"/>
                <w:color w:val="1F1F1F"/>
                <w:sz w:val="20"/>
                <w:szCs w:val="20"/>
                <w:lang w:val="en"/>
              </w:rPr>
              <w:t>By the end of this course, students will be able to, /</w:t>
            </w:r>
            <w:r>
              <w:rPr>
                <w:rFonts w:ascii="Times New Roman" w:hAnsi="Times New Roman" w:eastAsia="Times New Roman" w:cs="Times New Roman"/>
                <w:sz w:val="20"/>
                <w:szCs w:val="20"/>
              </w:rPr>
              <w:t>Bu ders tamamlandığında öğrenciler;</w:t>
            </w:r>
          </w:p>
        </w:tc>
        <w:tc>
          <w:tcPr>
            <w:tcW w:w="1460" w:type="dxa"/>
            <w:gridSpan w:val="3"/>
          </w:tcPr>
          <w:p w14:paraId="57C4E043">
            <w:pPr>
              <w:widowControl w:val="0"/>
              <w:autoSpaceDE w:val="0"/>
              <w:autoSpaceDN w:val="0"/>
              <w:spacing w:before="2" w:after="0" w:line="240" w:lineRule="auto"/>
              <w:ind w:left="122"/>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Evaluation/ </w:t>
            </w:r>
            <w:r>
              <w:rPr>
                <w:rFonts w:ascii="Times New Roman" w:hAnsi="Times New Roman" w:eastAsia="Times New Roman" w:cs="Times New Roman"/>
                <w:sz w:val="20"/>
                <w:szCs w:val="20"/>
              </w:rPr>
              <w:t>Değerlendirme</w:t>
            </w:r>
          </w:p>
        </w:tc>
      </w:tr>
      <w:tr w14:paraId="02DA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3D60F12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675" w:type="dxa"/>
            <w:gridSpan w:val="9"/>
          </w:tcPr>
          <w:p w14:paraId="4B10B3A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structure and functions of airports as complex aviation transport hubs.</w:t>
            </w:r>
          </w:p>
        </w:tc>
        <w:tc>
          <w:tcPr>
            <w:tcW w:w="1460" w:type="dxa"/>
            <w:gridSpan w:val="3"/>
          </w:tcPr>
          <w:p w14:paraId="5AC99809">
            <w:pPr>
              <w:widowControl w:val="0"/>
              <w:autoSpaceDE w:val="0"/>
              <w:autoSpaceDN w:val="0"/>
              <w:spacing w:before="2" w:after="0" w:line="240" w:lineRule="auto"/>
              <w:ind w:left="11"/>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04BF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481D25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675" w:type="dxa"/>
            <w:gridSpan w:val="9"/>
          </w:tcPr>
          <w:p w14:paraId="536F6ED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airport environments, components, and operational systems.</w:t>
            </w:r>
          </w:p>
        </w:tc>
        <w:tc>
          <w:tcPr>
            <w:tcW w:w="1460" w:type="dxa"/>
            <w:gridSpan w:val="3"/>
          </w:tcPr>
          <w:p w14:paraId="74FCC62F">
            <w:pPr>
              <w:widowControl w:val="0"/>
              <w:autoSpaceDE w:val="0"/>
              <w:autoSpaceDN w:val="0"/>
              <w:spacing w:before="2" w:after="0" w:line="240" w:lineRule="auto"/>
              <w:ind w:left="409" w:right="400"/>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1,2,</w:t>
            </w:r>
            <w:r>
              <w:rPr>
                <w:rFonts w:ascii="Times New Roman" w:hAnsi="Times New Roman" w:eastAsia="Times New Roman" w:cs="Times New Roman"/>
                <w:sz w:val="20"/>
                <w:szCs w:val="20"/>
                <w:lang w:val="en-US"/>
              </w:rPr>
              <w:t>3</w:t>
            </w:r>
          </w:p>
        </w:tc>
      </w:tr>
      <w:tr w14:paraId="2A86E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D7EAC5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675" w:type="dxa"/>
            <w:gridSpan w:val="9"/>
          </w:tcPr>
          <w:p w14:paraId="1FA6C60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airport management concepts and strategies in aviation operations.</w:t>
            </w:r>
          </w:p>
        </w:tc>
        <w:tc>
          <w:tcPr>
            <w:tcW w:w="1460" w:type="dxa"/>
            <w:gridSpan w:val="3"/>
          </w:tcPr>
          <w:p w14:paraId="5C07990A">
            <w:pPr>
              <w:widowControl w:val="0"/>
              <w:autoSpaceDE w:val="0"/>
              <w:autoSpaceDN w:val="0"/>
              <w:spacing w:before="2" w:after="0" w:line="240" w:lineRule="auto"/>
              <w:ind w:left="410" w:right="400"/>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1,2,</w:t>
            </w:r>
            <w:r>
              <w:rPr>
                <w:rFonts w:ascii="Times New Roman" w:hAnsi="Times New Roman" w:eastAsia="Times New Roman" w:cs="Times New Roman"/>
                <w:sz w:val="20"/>
                <w:szCs w:val="20"/>
                <w:lang w:val="en-US"/>
              </w:rPr>
              <w:t>3,</w:t>
            </w:r>
          </w:p>
        </w:tc>
      </w:tr>
      <w:tr w14:paraId="10D08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50D0E6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675" w:type="dxa"/>
            <w:gridSpan w:val="9"/>
          </w:tcPr>
          <w:p w14:paraId="30EED0ED">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airside and landside operations and their coordination.</w:t>
            </w:r>
          </w:p>
        </w:tc>
        <w:tc>
          <w:tcPr>
            <w:tcW w:w="1460" w:type="dxa"/>
            <w:gridSpan w:val="3"/>
          </w:tcPr>
          <w:p w14:paraId="54D1D476">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0FC0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BDDEB7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675" w:type="dxa"/>
            <w:gridSpan w:val="9"/>
          </w:tcPr>
          <w:p w14:paraId="7B9FDC58">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runway, taxiway, apron, and terminal planning principles.</w:t>
            </w:r>
          </w:p>
        </w:tc>
        <w:tc>
          <w:tcPr>
            <w:tcW w:w="1460" w:type="dxa"/>
            <w:gridSpan w:val="3"/>
          </w:tcPr>
          <w:p w14:paraId="3ED5162D">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w:t>
            </w:r>
            <w:r>
              <w:rPr>
                <w:rFonts w:ascii="Times New Roman" w:hAnsi="Times New Roman" w:eastAsia="Times New Roman" w:cs="Times New Roman"/>
                <w:sz w:val="20"/>
                <w:szCs w:val="20"/>
                <w:lang w:val="en-US"/>
              </w:rPr>
              <w:t>,</w:t>
            </w:r>
            <w:r>
              <w:rPr>
                <w:rFonts w:hint="default" w:ascii="Times New Roman" w:hAnsi="Times New Roman" w:eastAsia="Times New Roman" w:cs="Times New Roman"/>
                <w:sz w:val="20"/>
                <w:szCs w:val="20"/>
                <w:lang w:val="tr-TR"/>
              </w:rPr>
              <w:t>5</w:t>
            </w:r>
          </w:p>
        </w:tc>
      </w:tr>
      <w:tr w14:paraId="41EE2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BC9F00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675" w:type="dxa"/>
            <w:gridSpan w:val="9"/>
          </w:tcPr>
          <w:p w14:paraId="3D0A8221">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Manage basic airport safety and security systems.</w:t>
            </w:r>
          </w:p>
        </w:tc>
        <w:tc>
          <w:tcPr>
            <w:tcW w:w="1460" w:type="dxa"/>
            <w:gridSpan w:val="3"/>
          </w:tcPr>
          <w:p w14:paraId="572F0560">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33DE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89328F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675" w:type="dxa"/>
            <w:gridSpan w:val="9"/>
          </w:tcPr>
          <w:p w14:paraId="7098178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Evaluate ground handling and passenger service processes.</w:t>
            </w:r>
          </w:p>
        </w:tc>
        <w:tc>
          <w:tcPr>
            <w:tcW w:w="1460" w:type="dxa"/>
            <w:gridSpan w:val="3"/>
          </w:tcPr>
          <w:p w14:paraId="15CB5091">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2E22F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8D138E4">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675" w:type="dxa"/>
            <w:gridSpan w:val="9"/>
          </w:tcPr>
          <w:p w14:paraId="0D807027">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airport operational efficiency and resource allocation strategies.</w:t>
            </w:r>
          </w:p>
        </w:tc>
        <w:tc>
          <w:tcPr>
            <w:tcW w:w="1460" w:type="dxa"/>
            <w:gridSpan w:val="3"/>
          </w:tcPr>
          <w:p w14:paraId="135B3C3F">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7AF77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0ECD818E">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675" w:type="dxa"/>
            <w:gridSpan w:val="9"/>
          </w:tcPr>
          <w:p w14:paraId="7CEFCF71">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Demonstrate effective communication and stakeholder coordination in airport operations.</w:t>
            </w:r>
          </w:p>
        </w:tc>
        <w:tc>
          <w:tcPr>
            <w:tcW w:w="1460" w:type="dxa"/>
            <w:gridSpan w:val="3"/>
          </w:tcPr>
          <w:p w14:paraId="16F61E5C">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57F78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0193CC78">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7675" w:type="dxa"/>
            <w:gridSpan w:val="9"/>
          </w:tcPr>
          <w:p w14:paraId="1E17CE5E">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problem-solving skills through real-world airport management scenarios.</w:t>
            </w:r>
          </w:p>
        </w:tc>
        <w:tc>
          <w:tcPr>
            <w:tcW w:w="1460" w:type="dxa"/>
            <w:gridSpan w:val="3"/>
          </w:tcPr>
          <w:p w14:paraId="1254BD86">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6971F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CEA502A">
            <w:pPr>
              <w:widowControl w:val="0"/>
              <w:autoSpaceDE w:val="0"/>
              <w:autoSpaceDN w:val="0"/>
              <w:spacing w:before="2" w:after="0" w:line="240" w:lineRule="auto"/>
              <w:ind w:left="960"/>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Assessment</w:t>
            </w:r>
            <w:r>
              <w:rPr>
                <w:rFonts w:ascii="Times New Roman" w:hAnsi="Times New Roman" w:eastAsia="Times New Roman" w:cs="Times New Roman"/>
                <w:i/>
                <w:spacing w:val="-2"/>
                <w:sz w:val="20"/>
                <w:szCs w:val="20"/>
                <w:lang w:val="en-US"/>
              </w:rPr>
              <w:t xml:space="preserve"> </w:t>
            </w:r>
            <w:r>
              <w:rPr>
                <w:rFonts w:ascii="Times New Roman" w:hAnsi="Times New Roman" w:eastAsia="Times New Roman" w:cs="Times New Roman"/>
                <w:i/>
                <w:sz w:val="20"/>
                <w:szCs w:val="20"/>
                <w:lang w:val="en-US"/>
              </w:rPr>
              <w:t>Methods</w:t>
            </w:r>
            <w:r>
              <w:rPr>
                <w:rFonts w:ascii="Times New Roman" w:hAnsi="Times New Roman" w:eastAsia="Times New Roman" w:cs="Times New Roman"/>
                <w:sz w:val="20"/>
                <w:szCs w:val="20"/>
                <w:lang w:val="en-US"/>
              </w:rPr>
              <w: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1. Exam, 2. Assignment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 Project/Report, 4.</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Presentation, 5 Lab-Work</w:t>
            </w:r>
          </w:p>
          <w:p w14:paraId="2412346D">
            <w:pPr>
              <w:widowControl w:val="0"/>
              <w:autoSpaceDE w:val="0"/>
              <w:autoSpaceDN w:val="0"/>
              <w:spacing w:before="2" w:after="0" w:line="240" w:lineRule="auto"/>
              <w:ind w:left="960"/>
              <w:rPr>
                <w:rFonts w:ascii="Times New Roman" w:hAnsi="Times New Roman" w:eastAsia="Times New Roman" w:cs="Times New Roman"/>
                <w:sz w:val="20"/>
                <w:szCs w:val="20"/>
              </w:rPr>
            </w:pPr>
            <w:r>
              <w:rPr>
                <w:rFonts w:ascii="Times New Roman" w:hAnsi="Times New Roman" w:eastAsia="Times New Roman" w:cs="Times New Roman"/>
                <w:i/>
                <w:sz w:val="20"/>
                <w:szCs w:val="20"/>
              </w:rPr>
              <w:t>Değerlendirme Metodu</w:t>
            </w:r>
            <w:r>
              <w:rPr>
                <w:rFonts w:ascii="Times New Roman" w:hAnsi="Times New Roman" w:eastAsia="Times New Roman" w:cs="Times New Roman"/>
                <w:sz w:val="20"/>
                <w:szCs w:val="20"/>
              </w:rPr>
              <w:t>: 1. Sınav, 2. Ödev, 3. Proje, 4. Sunum, 5. Laboratuvar</w:t>
            </w:r>
          </w:p>
        </w:tc>
      </w:tr>
      <w:tr w14:paraId="15EFF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669" w:type="dxa"/>
            <w:gridSpan w:val="13"/>
          </w:tcPr>
          <w:p w14:paraId="5380F97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Contribution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to</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z w:val="20"/>
                <w:szCs w:val="20"/>
              </w:rPr>
              <w:t>Dersin Programa Katkıları</w:t>
            </w:r>
          </w:p>
        </w:tc>
      </w:tr>
      <w:tr w14:paraId="2B00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8750" w:type="dxa"/>
            <w:gridSpan w:val="11"/>
          </w:tcPr>
          <w:p w14:paraId="328724CA">
            <w:pPr>
              <w:widowControl w:val="0"/>
              <w:autoSpaceDE w:val="0"/>
              <w:autoSpaceDN w:val="0"/>
              <w:spacing w:after="0" w:line="240" w:lineRule="auto"/>
              <w:rPr>
                <w:rFonts w:ascii="Times New Roman" w:hAnsi="Times New Roman" w:eastAsia="Times New Roman" w:cs="Times New Roman"/>
                <w:sz w:val="20"/>
                <w:szCs w:val="20"/>
                <w:lang w:val="en-US"/>
              </w:rPr>
            </w:pPr>
          </w:p>
        </w:tc>
        <w:tc>
          <w:tcPr>
            <w:tcW w:w="919" w:type="dxa"/>
            <w:gridSpan w:val="2"/>
          </w:tcPr>
          <w:p w14:paraId="059B1EFF">
            <w:pPr>
              <w:widowControl w:val="0"/>
              <w:autoSpaceDE w:val="0"/>
              <w:autoSpaceDN w:val="0"/>
              <w:spacing w:before="2" w:after="0" w:line="240" w:lineRule="auto"/>
              <w:ind w:left="135" w:right="12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CL/KS</w:t>
            </w:r>
          </w:p>
        </w:tc>
      </w:tr>
      <w:tr w14:paraId="758BA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57C42B2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8216" w:type="dxa"/>
            <w:gridSpan w:val="10"/>
          </w:tcPr>
          <w:p w14:paraId="1BB82CF8">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concepts and structure of the aviation industry.</w:t>
            </w:r>
          </w:p>
        </w:tc>
        <w:tc>
          <w:tcPr>
            <w:tcW w:w="919" w:type="dxa"/>
            <w:gridSpan w:val="2"/>
          </w:tcPr>
          <w:p w14:paraId="03A1E99C">
            <w:pPr>
              <w:widowControl w:val="0"/>
              <w:autoSpaceDE w:val="0"/>
              <w:autoSpaceDN w:val="0"/>
              <w:spacing w:before="2" w:after="0" w:line="240" w:lineRule="auto"/>
              <w:ind w:left="14"/>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7CF7F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534" w:type="dxa"/>
          </w:tcPr>
          <w:p w14:paraId="0A53AF1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8216" w:type="dxa"/>
            <w:gridSpan w:val="10"/>
          </w:tcPr>
          <w:p w14:paraId="477196EB">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Plan and manage airport operational processes.</w:t>
            </w:r>
          </w:p>
        </w:tc>
        <w:tc>
          <w:tcPr>
            <w:tcW w:w="919" w:type="dxa"/>
            <w:gridSpan w:val="2"/>
          </w:tcPr>
          <w:p w14:paraId="6BB795BA">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7C7EA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EE6D8D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8216" w:type="dxa"/>
            <w:gridSpan w:val="10"/>
          </w:tcPr>
          <w:p w14:paraId="0919593F">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the organizational structure of airline companies.</w:t>
            </w:r>
          </w:p>
        </w:tc>
        <w:tc>
          <w:tcPr>
            <w:tcW w:w="919" w:type="dxa"/>
            <w:gridSpan w:val="2"/>
          </w:tcPr>
          <w:p w14:paraId="2C816EA6">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3</w:t>
            </w:r>
          </w:p>
        </w:tc>
      </w:tr>
      <w:tr w14:paraId="2BFD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534" w:type="dxa"/>
          </w:tcPr>
          <w:p w14:paraId="22245988">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8216" w:type="dxa"/>
            <w:gridSpan w:val="10"/>
          </w:tcPr>
          <w:p w14:paraId="678B7592">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civil aviation regulations and legislation.</w:t>
            </w:r>
          </w:p>
        </w:tc>
        <w:tc>
          <w:tcPr>
            <w:tcW w:w="919" w:type="dxa"/>
            <w:gridSpan w:val="2"/>
          </w:tcPr>
          <w:p w14:paraId="6C2A4099">
            <w:pPr>
              <w:widowControl w:val="0"/>
              <w:autoSpaceDE w:val="0"/>
              <w:autoSpaceDN w:val="0"/>
              <w:spacing w:before="2" w:after="0" w:line="240" w:lineRule="auto"/>
              <w:ind w:left="14"/>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2CD36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665BCB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8216" w:type="dxa"/>
            <w:gridSpan w:val="10"/>
          </w:tcPr>
          <w:p w14:paraId="2805CBA4">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Interpret national and international aviation rules and standards.</w:t>
            </w:r>
          </w:p>
        </w:tc>
        <w:tc>
          <w:tcPr>
            <w:tcW w:w="919" w:type="dxa"/>
            <w:gridSpan w:val="2"/>
          </w:tcPr>
          <w:p w14:paraId="01622288">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r>
      <w:tr w14:paraId="64143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53AD25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8216" w:type="dxa"/>
            <w:gridSpan w:val="10"/>
          </w:tcPr>
          <w:p w14:paraId="7CA3626C">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Manage aviation safety and security processes.</w:t>
            </w:r>
          </w:p>
        </w:tc>
        <w:tc>
          <w:tcPr>
            <w:tcW w:w="919" w:type="dxa"/>
            <w:gridSpan w:val="2"/>
          </w:tcPr>
          <w:p w14:paraId="2303CE75">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bookmarkStart w:id="0" w:name="_GoBack"/>
            <w:bookmarkEnd w:id="0"/>
          </w:p>
        </w:tc>
      </w:tr>
      <w:tr w14:paraId="69F3C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688DC3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8216" w:type="dxa"/>
            <w:gridSpan w:val="10"/>
          </w:tcPr>
          <w:p w14:paraId="7B757C27">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Use information technologies and aviation software systems effectively.</w:t>
            </w:r>
          </w:p>
        </w:tc>
        <w:tc>
          <w:tcPr>
            <w:tcW w:w="919" w:type="dxa"/>
            <w:gridSpan w:val="2"/>
          </w:tcPr>
          <w:p w14:paraId="6528D156">
            <w:pPr>
              <w:widowControl w:val="0"/>
              <w:autoSpaceDE w:val="0"/>
              <w:autoSpaceDN w:val="0"/>
              <w:spacing w:before="2" w:after="0" w:line="240" w:lineRule="auto"/>
              <w:ind w:left="16"/>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p>
        </w:tc>
      </w:tr>
      <w:tr w14:paraId="14A9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790CE1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8216" w:type="dxa"/>
            <w:gridSpan w:val="10"/>
          </w:tcPr>
          <w:p w14:paraId="193FBFD9">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Demonstrate teamwork and leadership skills in professional environments.</w:t>
            </w:r>
          </w:p>
        </w:tc>
        <w:tc>
          <w:tcPr>
            <w:tcW w:w="919" w:type="dxa"/>
            <w:gridSpan w:val="2"/>
          </w:tcPr>
          <w:p w14:paraId="3DAF99BC">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p>
        </w:tc>
      </w:tr>
      <w:tr w14:paraId="1D4B4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989213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8216" w:type="dxa"/>
            <w:gridSpan w:val="10"/>
          </w:tcPr>
          <w:p w14:paraId="2CCB67E3">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Act in accordance with professional ethics and social responsibility principles.</w:t>
            </w:r>
          </w:p>
        </w:tc>
        <w:tc>
          <w:tcPr>
            <w:tcW w:w="919" w:type="dxa"/>
            <w:gridSpan w:val="2"/>
          </w:tcPr>
          <w:p w14:paraId="125D3873">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5EB42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6B809FB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8216" w:type="dxa"/>
            <w:gridSpan w:val="10"/>
          </w:tcPr>
          <w:p w14:paraId="407C1C80">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Communicate effectively in both Turkish and English in professional contexts.</w:t>
            </w:r>
          </w:p>
        </w:tc>
        <w:tc>
          <w:tcPr>
            <w:tcW w:w="919" w:type="dxa"/>
            <w:gridSpan w:val="2"/>
          </w:tcPr>
          <w:p w14:paraId="745E3F6D">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52DB9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10E182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11</w:t>
            </w:r>
          </w:p>
        </w:tc>
        <w:tc>
          <w:tcPr>
            <w:tcW w:w="8216" w:type="dxa"/>
            <w:gridSpan w:val="10"/>
          </w:tcPr>
          <w:p w14:paraId="54C1570D">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data and make operational decisions based on analytical thinking.</w:t>
            </w:r>
          </w:p>
        </w:tc>
        <w:tc>
          <w:tcPr>
            <w:tcW w:w="919" w:type="dxa"/>
            <w:gridSpan w:val="2"/>
          </w:tcPr>
          <w:p w14:paraId="1835611F">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p>
        </w:tc>
      </w:tr>
      <w:tr w14:paraId="20601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E009A5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12</w:t>
            </w:r>
          </w:p>
        </w:tc>
        <w:tc>
          <w:tcPr>
            <w:tcW w:w="8216" w:type="dxa"/>
            <w:gridSpan w:val="10"/>
          </w:tcPr>
          <w:p w14:paraId="082DCFFA">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lifelong learning and professional development awareness.</w:t>
            </w:r>
          </w:p>
        </w:tc>
        <w:tc>
          <w:tcPr>
            <w:tcW w:w="919" w:type="dxa"/>
            <w:gridSpan w:val="2"/>
          </w:tcPr>
          <w:p w14:paraId="60907186">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3</w:t>
            </w:r>
          </w:p>
        </w:tc>
      </w:tr>
      <w:tr w14:paraId="5908B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2206980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13</w:t>
            </w:r>
          </w:p>
        </w:tc>
        <w:tc>
          <w:tcPr>
            <w:tcW w:w="8216" w:type="dxa"/>
            <w:gridSpan w:val="10"/>
          </w:tcPr>
          <w:p w14:paraId="720304D4">
            <w:pPr>
              <w:spacing w:after="15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Follow current developments in the aviation sector and produce innovative solutions.</w:t>
            </w:r>
          </w:p>
        </w:tc>
        <w:tc>
          <w:tcPr>
            <w:tcW w:w="919" w:type="dxa"/>
            <w:gridSpan w:val="2"/>
          </w:tcPr>
          <w:p w14:paraId="78DD335F">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045E7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379EA02">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CL (Contribution Level)</w:t>
            </w:r>
            <w:r>
              <w:rPr>
                <w:rFonts w:ascii="Times New Roman" w:hAnsi="Times New Roman" w:eastAsia="Times New Roman" w:cs="Times New Roman"/>
                <w:sz w:val="20"/>
                <w:szCs w:val="20"/>
                <w:lang w:val="en-US"/>
              </w:rPr>
              <w:t>: 1.Very</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Low, 2.Low,</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3.Moderate, 4.High, 5.Very High</w:t>
            </w:r>
          </w:p>
          <w:p w14:paraId="07132426">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rPr>
            </w:pPr>
            <w:r>
              <w:rPr>
                <w:rFonts w:ascii="Times New Roman" w:hAnsi="Times New Roman" w:eastAsia="Times New Roman" w:cs="Times New Roman"/>
                <w:i/>
                <w:sz w:val="20"/>
                <w:szCs w:val="20"/>
              </w:rPr>
              <w:t>Katkı seviyesi(KS)</w:t>
            </w:r>
            <w:r>
              <w:rPr>
                <w:rFonts w:ascii="Times New Roman" w:hAnsi="Times New Roman" w:eastAsia="Times New Roman" w:cs="Times New Roman"/>
                <w:sz w:val="20"/>
                <w:szCs w:val="20"/>
              </w:rPr>
              <w:t>: 1. Çok düşük, 2. Düşük, 3. Orta, 4. Yüksek, 5. Çok yüksek</w:t>
            </w:r>
          </w:p>
        </w:tc>
      </w:tr>
      <w:tr w14:paraId="6A2AD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9669" w:type="dxa"/>
            <w:gridSpan w:val="13"/>
          </w:tcPr>
          <w:p w14:paraId="37C70C2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Contents/</w:t>
            </w:r>
            <w:r>
              <w:rPr>
                <w:rFonts w:ascii="Times New Roman" w:hAnsi="Times New Roman" w:eastAsia="Times New Roman" w:cs="Times New Roman"/>
                <w:b/>
                <w:sz w:val="20"/>
                <w:szCs w:val="20"/>
              </w:rPr>
              <w:t>Ders İçeriği</w:t>
            </w:r>
          </w:p>
        </w:tc>
      </w:tr>
      <w:tr w14:paraId="1751A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817" w:type="dxa"/>
            <w:gridSpan w:val="2"/>
          </w:tcPr>
          <w:p w14:paraId="07D9214F">
            <w:pPr>
              <w:widowControl w:val="0"/>
              <w:autoSpaceDE w:val="0"/>
              <w:autoSpaceDN w:val="0"/>
              <w:spacing w:before="2" w:after="0" w:line="217" w:lineRule="exact"/>
              <w:ind w:right="223"/>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Week/</w:t>
            </w:r>
            <w:r>
              <w:rPr>
                <w:rFonts w:ascii="Times New Roman" w:hAnsi="Times New Roman" w:eastAsia="Times New Roman" w:cs="Times New Roman"/>
                <w:b/>
                <w:sz w:val="20"/>
                <w:szCs w:val="20"/>
              </w:rPr>
              <w:t>Hafta</w:t>
            </w:r>
          </w:p>
        </w:tc>
        <w:tc>
          <w:tcPr>
            <w:tcW w:w="7225" w:type="dxa"/>
            <w:gridSpan w:val="7"/>
          </w:tcPr>
          <w:p w14:paraId="2F34854B">
            <w:pPr>
              <w:widowControl w:val="0"/>
              <w:autoSpaceDE w:val="0"/>
              <w:autoSpaceDN w:val="0"/>
              <w:spacing w:after="0" w:line="240" w:lineRule="auto"/>
              <w:rPr>
                <w:rFonts w:ascii="Times New Roman" w:hAnsi="Times New Roman" w:eastAsia="Times New Roman" w:cs="Times New Roman"/>
                <w:sz w:val="20"/>
                <w:szCs w:val="20"/>
                <w:lang w:val="en-US"/>
              </w:rPr>
            </w:pPr>
          </w:p>
        </w:tc>
        <w:tc>
          <w:tcPr>
            <w:tcW w:w="1627" w:type="dxa"/>
            <w:gridSpan w:val="4"/>
          </w:tcPr>
          <w:p w14:paraId="0CEA65D7">
            <w:pPr>
              <w:widowControl w:val="0"/>
              <w:autoSpaceDE w:val="0"/>
              <w:autoSpaceDN w:val="0"/>
              <w:spacing w:before="6"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Exam</w:t>
            </w:r>
            <w:r>
              <w:rPr>
                <w:rFonts w:ascii="Times New Roman" w:hAnsi="Times New Roman" w:eastAsia="Times New Roman" w:cs="Times New Roman"/>
                <w:b/>
                <w:sz w:val="20"/>
                <w:szCs w:val="20"/>
                <w:lang w:val="en-US"/>
              </w:rPr>
              <w:t xml:space="preserve">s/ </w:t>
            </w:r>
            <w:r>
              <w:rPr>
                <w:rFonts w:ascii="Times New Roman" w:hAnsi="Times New Roman" w:eastAsia="Times New Roman" w:cs="Times New Roman"/>
                <w:b/>
                <w:sz w:val="20"/>
                <w:szCs w:val="20"/>
              </w:rPr>
              <w:t>Sınavlar</w:t>
            </w:r>
          </w:p>
        </w:tc>
      </w:tr>
      <w:tr w14:paraId="12488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32E21B6E">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225" w:type="dxa"/>
            <w:gridSpan w:val="7"/>
          </w:tcPr>
          <w:p w14:paraId="527AE59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to</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Airports</w:t>
            </w:r>
          </w:p>
        </w:tc>
        <w:tc>
          <w:tcPr>
            <w:tcW w:w="1627" w:type="dxa"/>
            <w:gridSpan w:val="4"/>
          </w:tcPr>
          <w:p w14:paraId="4FC6A22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DE9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04733D85">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225" w:type="dxa"/>
            <w:gridSpan w:val="7"/>
          </w:tcPr>
          <w:p w14:paraId="0FFA6FA5">
            <w:pPr>
              <w:pStyle w:val="9"/>
              <w:spacing w:before="13" w:line="211" w:lineRule="exact"/>
              <w:ind w:left="108"/>
              <w:rPr>
                <w:rFonts w:ascii="Times New Roman" w:hAnsi="Times New Roman" w:cs="Times New Roman"/>
                <w:spacing w:val="-2"/>
                <w:sz w:val="20"/>
                <w:szCs w:val="20"/>
              </w:rPr>
            </w:pPr>
            <w:r>
              <w:rPr>
                <w:rFonts w:ascii="Times New Roman" w:hAnsi="Times New Roman" w:cs="Times New Roman"/>
                <w:sz w:val="20"/>
                <w:szCs w:val="20"/>
              </w:rPr>
              <w:t>Airports</w:t>
            </w:r>
            <w:r>
              <w:rPr>
                <w:rFonts w:ascii="Times New Roman" w:hAnsi="Times New Roman" w:cs="Times New Roman"/>
                <w:spacing w:val="-3"/>
                <w:sz w:val="20"/>
                <w:szCs w:val="20"/>
              </w:rPr>
              <w:t xml:space="preserve"> </w:t>
            </w:r>
            <w:r>
              <w:rPr>
                <w:rFonts w:ascii="Times New Roman" w:hAnsi="Times New Roman" w:cs="Times New Roman"/>
                <w:sz w:val="20"/>
                <w:szCs w:val="20"/>
              </w:rPr>
              <w:t>and</w:t>
            </w:r>
            <w:r>
              <w:rPr>
                <w:rFonts w:ascii="Times New Roman" w:hAnsi="Times New Roman" w:cs="Times New Roman"/>
                <w:spacing w:val="-3"/>
                <w:sz w:val="20"/>
                <w:szCs w:val="20"/>
              </w:rPr>
              <w:t xml:space="preserve"> </w:t>
            </w:r>
            <w:r>
              <w:rPr>
                <w:rFonts w:ascii="Times New Roman" w:hAnsi="Times New Roman" w:cs="Times New Roman"/>
                <w:sz w:val="20"/>
                <w:szCs w:val="20"/>
              </w:rPr>
              <w:t>airport</w:t>
            </w:r>
            <w:r>
              <w:rPr>
                <w:rFonts w:ascii="Times New Roman" w:hAnsi="Times New Roman" w:cs="Times New Roman"/>
                <w:spacing w:val="-3"/>
                <w:sz w:val="20"/>
                <w:szCs w:val="20"/>
              </w:rPr>
              <w:t xml:space="preserve"> </w:t>
            </w:r>
            <w:r>
              <w:rPr>
                <w:rFonts w:ascii="Times New Roman" w:hAnsi="Times New Roman" w:cs="Times New Roman"/>
                <w:sz w:val="20"/>
                <w:szCs w:val="20"/>
              </w:rPr>
              <w:t>systems:</w:t>
            </w:r>
            <w:r>
              <w:rPr>
                <w:rFonts w:ascii="Times New Roman" w:hAnsi="Times New Roman" w:cs="Times New Roman"/>
                <w:spacing w:val="-2"/>
                <w:sz w:val="20"/>
                <w:szCs w:val="20"/>
              </w:rPr>
              <w:t xml:space="preserve"> </w:t>
            </w:r>
            <w:r>
              <w:rPr>
                <w:rFonts w:ascii="Times New Roman" w:hAnsi="Times New Roman" w:cs="Times New Roman"/>
                <w:sz w:val="20"/>
                <w:szCs w:val="20"/>
              </w:rPr>
              <w:t>A</w:t>
            </w:r>
            <w:r>
              <w:rPr>
                <w:rFonts w:ascii="Times New Roman" w:hAnsi="Times New Roman" w:cs="Times New Roman"/>
                <w:spacing w:val="-1"/>
                <w:sz w:val="20"/>
                <w:szCs w:val="20"/>
              </w:rPr>
              <w:t xml:space="preserve"> </w:t>
            </w:r>
            <w:r>
              <w:rPr>
                <w:rFonts w:ascii="Times New Roman" w:hAnsi="Times New Roman" w:cs="Times New Roman"/>
                <w:sz w:val="20"/>
                <w:szCs w:val="20"/>
              </w:rPr>
              <w:t>historical</w:t>
            </w:r>
            <w:r>
              <w:rPr>
                <w:rFonts w:ascii="Times New Roman" w:hAnsi="Times New Roman" w:cs="Times New Roman"/>
                <w:spacing w:val="-3"/>
                <w:sz w:val="20"/>
                <w:szCs w:val="20"/>
              </w:rPr>
              <w:t xml:space="preserve"> </w:t>
            </w:r>
            <w:r>
              <w:rPr>
                <w:rFonts w:ascii="Times New Roman" w:hAnsi="Times New Roman" w:cs="Times New Roman"/>
                <w:sz w:val="20"/>
                <w:szCs w:val="20"/>
              </w:rPr>
              <w:t>and</w:t>
            </w:r>
            <w:r>
              <w:rPr>
                <w:rFonts w:ascii="Times New Roman" w:hAnsi="Times New Roman" w:cs="Times New Roman"/>
                <w:spacing w:val="-3"/>
                <w:sz w:val="20"/>
                <w:szCs w:val="20"/>
              </w:rPr>
              <w:t xml:space="preserve"> </w:t>
            </w:r>
            <w:r>
              <w:rPr>
                <w:rFonts w:ascii="Times New Roman" w:hAnsi="Times New Roman" w:cs="Times New Roman"/>
                <w:sz w:val="20"/>
                <w:szCs w:val="20"/>
              </w:rPr>
              <w:t>legislative</w:t>
            </w:r>
            <w:r>
              <w:rPr>
                <w:rFonts w:ascii="Times New Roman" w:hAnsi="Times New Roman" w:cs="Times New Roman"/>
                <w:spacing w:val="-2"/>
                <w:sz w:val="20"/>
                <w:szCs w:val="20"/>
              </w:rPr>
              <w:t xml:space="preserve"> perspective</w:t>
            </w:r>
          </w:p>
          <w:p w14:paraId="6610412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pacing w:val="-2"/>
                <w:sz w:val="20"/>
                <w:szCs w:val="20"/>
                <w:lang w:val="en-US"/>
              </w:rPr>
              <w:t>Integration of AI in airport systems</w:t>
            </w:r>
          </w:p>
        </w:tc>
        <w:tc>
          <w:tcPr>
            <w:tcW w:w="1627" w:type="dxa"/>
            <w:gridSpan w:val="4"/>
          </w:tcPr>
          <w:p w14:paraId="18A06FAE">
            <w:pPr>
              <w:widowControl w:val="0"/>
              <w:autoSpaceDE w:val="0"/>
              <w:autoSpaceDN w:val="0"/>
              <w:spacing w:after="0" w:line="240" w:lineRule="auto"/>
              <w:rPr>
                <w:rFonts w:ascii="Times New Roman" w:hAnsi="Times New Roman" w:eastAsia="Times New Roman" w:cs="Times New Roman"/>
                <w:sz w:val="20"/>
                <w:szCs w:val="20"/>
                <w:lang w:val="en-US"/>
              </w:rPr>
            </w:pPr>
          </w:p>
        </w:tc>
      </w:tr>
      <w:tr w14:paraId="170DA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17" w:type="dxa"/>
            <w:gridSpan w:val="2"/>
          </w:tcPr>
          <w:p w14:paraId="527167C6">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225" w:type="dxa"/>
            <w:gridSpan w:val="7"/>
          </w:tcPr>
          <w:p w14:paraId="162D6A3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Details</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of</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Airside</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Landside</w:t>
            </w:r>
            <w:r>
              <w:rPr>
                <w:rFonts w:ascii="Times New Roman" w:hAnsi="Times New Roman" w:cs="Times New Roman"/>
                <w:spacing w:val="-2"/>
                <w:sz w:val="20"/>
                <w:szCs w:val="20"/>
                <w:lang w:val="en-US"/>
              </w:rPr>
              <w:t xml:space="preserve"> </w:t>
            </w:r>
            <w:r>
              <w:rPr>
                <w:rFonts w:ascii="Times New Roman" w:hAnsi="Times New Roman" w:cs="Times New Roman"/>
                <w:spacing w:val="-4"/>
                <w:sz w:val="20"/>
                <w:szCs w:val="20"/>
                <w:lang w:val="en-US"/>
              </w:rPr>
              <w:t>areas</w:t>
            </w:r>
          </w:p>
        </w:tc>
        <w:tc>
          <w:tcPr>
            <w:tcW w:w="1627" w:type="dxa"/>
            <w:gridSpan w:val="4"/>
          </w:tcPr>
          <w:p w14:paraId="67508510">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0A8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12AC90C">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225" w:type="dxa"/>
            <w:gridSpan w:val="7"/>
          </w:tcPr>
          <w:p w14:paraId="0E3C57F0">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Airport</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Operations,</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Airspace</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air</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traffic</w:t>
            </w:r>
            <w:r>
              <w:rPr>
                <w:rFonts w:ascii="Times New Roman" w:hAnsi="Times New Roman" w:cs="Times New Roman"/>
                <w:spacing w:val="-2"/>
                <w:sz w:val="20"/>
                <w:szCs w:val="20"/>
                <w:lang w:val="en-US"/>
              </w:rPr>
              <w:t xml:space="preserve"> Management</w:t>
            </w:r>
          </w:p>
        </w:tc>
        <w:tc>
          <w:tcPr>
            <w:tcW w:w="1627" w:type="dxa"/>
            <w:gridSpan w:val="4"/>
          </w:tcPr>
          <w:p w14:paraId="3C063ACD">
            <w:pPr>
              <w:widowControl w:val="0"/>
              <w:autoSpaceDE w:val="0"/>
              <w:autoSpaceDN w:val="0"/>
              <w:spacing w:after="0" w:line="240" w:lineRule="auto"/>
              <w:rPr>
                <w:rFonts w:ascii="Times New Roman" w:hAnsi="Times New Roman" w:eastAsia="Times New Roman" w:cs="Times New Roman"/>
                <w:sz w:val="20"/>
                <w:szCs w:val="20"/>
                <w:lang w:val="en-US"/>
              </w:rPr>
            </w:pPr>
          </w:p>
        </w:tc>
      </w:tr>
      <w:tr w14:paraId="01E46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6E23C734">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225" w:type="dxa"/>
            <w:gridSpan w:val="7"/>
          </w:tcPr>
          <w:p w14:paraId="60A0980E">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Airport</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Lighting System</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(Runway,</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Taxiway,</w:t>
            </w:r>
            <w:r>
              <w:rPr>
                <w:rFonts w:ascii="Times New Roman" w:hAnsi="Times New Roman" w:cs="Times New Roman"/>
                <w:spacing w:val="-2"/>
                <w:sz w:val="20"/>
                <w:szCs w:val="20"/>
                <w:lang w:val="en-US"/>
              </w:rPr>
              <w:t xml:space="preserve"> beacons…)</w:t>
            </w:r>
          </w:p>
        </w:tc>
        <w:tc>
          <w:tcPr>
            <w:tcW w:w="1627" w:type="dxa"/>
            <w:gridSpan w:val="4"/>
          </w:tcPr>
          <w:p w14:paraId="0BF645E7">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7DF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2A5229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225" w:type="dxa"/>
            <w:gridSpan w:val="7"/>
          </w:tcPr>
          <w:p w14:paraId="4DE1A90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Airport</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Financial</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Management,</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gate</w:t>
            </w:r>
            <w:r>
              <w:rPr>
                <w:rFonts w:ascii="Times New Roman" w:hAnsi="Times New Roman" w:cs="Times New Roman"/>
                <w:spacing w:val="-3"/>
                <w:sz w:val="20"/>
                <w:szCs w:val="20"/>
                <w:lang w:val="en-US"/>
              </w:rPr>
              <w:t xml:space="preserve"> </w:t>
            </w:r>
            <w:r>
              <w:rPr>
                <w:rFonts w:ascii="Times New Roman" w:hAnsi="Times New Roman" w:cs="Times New Roman"/>
                <w:spacing w:val="-2"/>
                <w:sz w:val="20"/>
                <w:szCs w:val="20"/>
                <w:lang w:val="en-US"/>
              </w:rPr>
              <w:t>management</w:t>
            </w:r>
          </w:p>
        </w:tc>
        <w:tc>
          <w:tcPr>
            <w:tcW w:w="1627" w:type="dxa"/>
            <w:gridSpan w:val="4"/>
          </w:tcPr>
          <w:p w14:paraId="651E4D07">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BD6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A70306A">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225" w:type="dxa"/>
            <w:gridSpan w:val="7"/>
          </w:tcPr>
          <w:p w14:paraId="3D76C9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Exercises,</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Tutorials</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Revision</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Class</w:t>
            </w:r>
          </w:p>
        </w:tc>
        <w:tc>
          <w:tcPr>
            <w:tcW w:w="1627" w:type="dxa"/>
            <w:gridSpan w:val="4"/>
          </w:tcPr>
          <w:p w14:paraId="112976C0">
            <w:pPr>
              <w:widowControl w:val="0"/>
              <w:autoSpaceDE w:val="0"/>
              <w:autoSpaceDN w:val="0"/>
              <w:spacing w:after="0" w:line="240" w:lineRule="auto"/>
              <w:rPr>
                <w:rFonts w:ascii="Times New Roman" w:hAnsi="Times New Roman" w:eastAsia="Times New Roman" w:cs="Times New Roman"/>
                <w:sz w:val="20"/>
                <w:szCs w:val="20"/>
                <w:lang w:val="en-US"/>
              </w:rPr>
            </w:pPr>
          </w:p>
        </w:tc>
      </w:tr>
      <w:tr w14:paraId="674D6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34EE0A5">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225" w:type="dxa"/>
            <w:gridSpan w:val="7"/>
          </w:tcPr>
          <w:p w14:paraId="3EE89D3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Midterm</w:t>
            </w:r>
            <w:r>
              <w:rPr>
                <w:rFonts w:ascii="Times New Roman" w:hAnsi="Times New Roman" w:cs="Times New Roman"/>
                <w:spacing w:val="-10"/>
                <w:sz w:val="20"/>
                <w:szCs w:val="20"/>
                <w:lang w:val="en-US"/>
              </w:rPr>
              <w:t xml:space="preserve"> </w:t>
            </w:r>
            <w:r>
              <w:rPr>
                <w:rFonts w:ascii="Times New Roman" w:hAnsi="Times New Roman" w:cs="Times New Roman"/>
                <w:spacing w:val="-4"/>
                <w:sz w:val="20"/>
                <w:szCs w:val="20"/>
                <w:lang w:val="en-US"/>
              </w:rPr>
              <w:t>Exam</w:t>
            </w:r>
          </w:p>
        </w:tc>
        <w:tc>
          <w:tcPr>
            <w:tcW w:w="1627" w:type="dxa"/>
            <w:gridSpan w:val="4"/>
          </w:tcPr>
          <w:p w14:paraId="7CE48EF6">
            <w:pPr>
              <w:widowControl w:val="0"/>
              <w:autoSpaceDE w:val="0"/>
              <w:autoSpaceDN w:val="0"/>
              <w:spacing w:before="2" w:after="0" w:line="213" w:lineRule="exact"/>
              <w:ind w:left="208" w:right="248"/>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Midterm</w:t>
            </w:r>
          </w:p>
        </w:tc>
      </w:tr>
      <w:tr w14:paraId="5F063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02F670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225" w:type="dxa"/>
            <w:gridSpan w:val="7"/>
          </w:tcPr>
          <w:p w14:paraId="229C4892">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to</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Airport</w:t>
            </w:r>
            <w:r>
              <w:rPr>
                <w:rFonts w:ascii="Times New Roman" w:hAnsi="Times New Roman" w:cs="Times New Roman"/>
                <w:spacing w:val="-3"/>
                <w:sz w:val="20"/>
                <w:szCs w:val="20"/>
                <w:lang w:val="en-US"/>
              </w:rPr>
              <w:t xml:space="preserve"> </w:t>
            </w:r>
            <w:r>
              <w:rPr>
                <w:rFonts w:ascii="Times New Roman" w:hAnsi="Times New Roman" w:cs="Times New Roman"/>
                <w:spacing w:val="-2"/>
                <w:sz w:val="20"/>
                <w:szCs w:val="20"/>
                <w:lang w:val="en-US"/>
              </w:rPr>
              <w:t>safety</w:t>
            </w:r>
          </w:p>
        </w:tc>
        <w:tc>
          <w:tcPr>
            <w:tcW w:w="1627" w:type="dxa"/>
            <w:gridSpan w:val="4"/>
          </w:tcPr>
          <w:p w14:paraId="6098BFE3">
            <w:pPr>
              <w:widowControl w:val="0"/>
              <w:autoSpaceDE w:val="0"/>
              <w:autoSpaceDN w:val="0"/>
              <w:spacing w:after="0" w:line="240" w:lineRule="auto"/>
              <w:rPr>
                <w:rFonts w:ascii="Times New Roman" w:hAnsi="Times New Roman" w:eastAsia="Times New Roman" w:cs="Times New Roman"/>
                <w:sz w:val="20"/>
                <w:szCs w:val="20"/>
                <w:lang w:val="en-US"/>
              </w:rPr>
            </w:pPr>
          </w:p>
        </w:tc>
      </w:tr>
      <w:tr w14:paraId="77227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DCAA199">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7225" w:type="dxa"/>
            <w:gridSpan w:val="7"/>
          </w:tcPr>
          <w:p w14:paraId="4DA52E11">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cargo</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management</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system</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2"/>
                <w:sz w:val="20"/>
                <w:szCs w:val="20"/>
                <w:lang w:val="en-US"/>
              </w:rPr>
              <w:t xml:space="preserve"> perspectives</w:t>
            </w:r>
          </w:p>
        </w:tc>
        <w:tc>
          <w:tcPr>
            <w:tcW w:w="1627" w:type="dxa"/>
            <w:gridSpan w:val="4"/>
          </w:tcPr>
          <w:p w14:paraId="54E52DFF">
            <w:pPr>
              <w:widowControl w:val="0"/>
              <w:autoSpaceDE w:val="0"/>
              <w:autoSpaceDN w:val="0"/>
              <w:spacing w:after="0" w:line="240" w:lineRule="auto"/>
              <w:rPr>
                <w:rFonts w:ascii="Times New Roman" w:hAnsi="Times New Roman" w:eastAsia="Times New Roman" w:cs="Times New Roman"/>
                <w:sz w:val="20"/>
                <w:szCs w:val="20"/>
                <w:lang w:val="en-US"/>
              </w:rPr>
            </w:pPr>
          </w:p>
        </w:tc>
      </w:tr>
      <w:tr w14:paraId="43F2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065C5C7">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11</w:t>
            </w:r>
          </w:p>
        </w:tc>
        <w:tc>
          <w:tcPr>
            <w:tcW w:w="7225" w:type="dxa"/>
            <w:gridSpan w:val="7"/>
          </w:tcPr>
          <w:p w14:paraId="36F29265">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Airport</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capacity</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delay</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management,</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economical</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perspectives</w:t>
            </w:r>
          </w:p>
        </w:tc>
        <w:tc>
          <w:tcPr>
            <w:tcW w:w="1627" w:type="dxa"/>
            <w:gridSpan w:val="4"/>
          </w:tcPr>
          <w:p w14:paraId="12E70689">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5C0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48315A8">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12</w:t>
            </w:r>
          </w:p>
        </w:tc>
        <w:tc>
          <w:tcPr>
            <w:tcW w:w="7225" w:type="dxa"/>
            <w:gridSpan w:val="7"/>
          </w:tcPr>
          <w:p w14:paraId="57915BB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to</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Runway</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systems,</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ATC</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capacity</w:t>
            </w:r>
            <w:r>
              <w:rPr>
                <w:rFonts w:ascii="Times New Roman" w:hAnsi="Times New Roman" w:cs="Times New Roman"/>
                <w:spacing w:val="-2"/>
                <w:sz w:val="20"/>
                <w:szCs w:val="20"/>
                <w:lang w:val="en-US"/>
              </w:rPr>
              <w:t xml:space="preserve"> planning</w:t>
            </w:r>
          </w:p>
        </w:tc>
        <w:tc>
          <w:tcPr>
            <w:tcW w:w="1627" w:type="dxa"/>
            <w:gridSpan w:val="4"/>
          </w:tcPr>
          <w:p w14:paraId="7E78E0FB">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2A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817" w:type="dxa"/>
            <w:gridSpan w:val="2"/>
          </w:tcPr>
          <w:p w14:paraId="2C2E189B">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13</w:t>
            </w:r>
          </w:p>
        </w:tc>
        <w:tc>
          <w:tcPr>
            <w:tcW w:w="7225" w:type="dxa"/>
            <w:gridSpan w:val="7"/>
          </w:tcPr>
          <w:p w14:paraId="6DD5D01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Runway</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Length</w:t>
            </w:r>
            <w:r>
              <w:rPr>
                <w:rFonts w:ascii="Times New Roman" w:hAnsi="Times New Roman" w:cs="Times New Roman"/>
                <w:spacing w:val="-3"/>
                <w:sz w:val="20"/>
                <w:szCs w:val="20"/>
                <w:lang w:val="en-US"/>
              </w:rPr>
              <w:t xml:space="preserve"> </w:t>
            </w:r>
            <w:r>
              <w:rPr>
                <w:rFonts w:ascii="Times New Roman" w:hAnsi="Times New Roman" w:cs="Times New Roman"/>
                <w:spacing w:val="-2"/>
                <w:sz w:val="20"/>
                <w:szCs w:val="20"/>
                <w:lang w:val="en-US"/>
              </w:rPr>
              <w:t>Calculation</w:t>
            </w:r>
          </w:p>
        </w:tc>
        <w:tc>
          <w:tcPr>
            <w:tcW w:w="1627" w:type="dxa"/>
            <w:gridSpan w:val="4"/>
          </w:tcPr>
          <w:p w14:paraId="3E9D5DF8">
            <w:pPr>
              <w:widowControl w:val="0"/>
              <w:autoSpaceDE w:val="0"/>
              <w:autoSpaceDN w:val="0"/>
              <w:spacing w:after="0" w:line="240" w:lineRule="auto"/>
              <w:rPr>
                <w:rFonts w:ascii="Times New Roman" w:hAnsi="Times New Roman" w:eastAsia="Times New Roman" w:cs="Times New Roman"/>
                <w:sz w:val="20"/>
                <w:szCs w:val="20"/>
                <w:lang w:val="en-US"/>
              </w:rPr>
            </w:pPr>
          </w:p>
        </w:tc>
      </w:tr>
      <w:tr w14:paraId="7AD17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543A4A2">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14</w:t>
            </w:r>
          </w:p>
        </w:tc>
        <w:tc>
          <w:tcPr>
            <w:tcW w:w="7225" w:type="dxa"/>
            <w:gridSpan w:val="7"/>
          </w:tcPr>
          <w:p w14:paraId="05B99C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Revision,</w:t>
            </w:r>
            <w:r>
              <w:rPr>
                <w:rFonts w:ascii="Times New Roman" w:hAnsi="Times New Roman" w:cs="Times New Roman"/>
                <w:spacing w:val="37"/>
                <w:sz w:val="20"/>
                <w:szCs w:val="20"/>
                <w:lang w:val="en-US"/>
              </w:rPr>
              <w:t xml:space="preserve"> </w:t>
            </w:r>
            <w:r>
              <w:rPr>
                <w:rFonts w:ascii="Times New Roman" w:hAnsi="Times New Roman" w:cs="Times New Roman"/>
                <w:sz w:val="20"/>
                <w:szCs w:val="20"/>
                <w:lang w:val="en-US"/>
              </w:rPr>
              <w:t>Exercises</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Tutorial</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Class</w:t>
            </w:r>
          </w:p>
        </w:tc>
        <w:tc>
          <w:tcPr>
            <w:tcW w:w="1627" w:type="dxa"/>
            <w:gridSpan w:val="4"/>
          </w:tcPr>
          <w:p w14:paraId="3CC2089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F0A0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50E45A7A">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15</w:t>
            </w:r>
          </w:p>
        </w:tc>
        <w:tc>
          <w:tcPr>
            <w:tcW w:w="7225" w:type="dxa"/>
            <w:gridSpan w:val="7"/>
          </w:tcPr>
          <w:p w14:paraId="548CB62B">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Final</w:t>
            </w:r>
            <w:r>
              <w:rPr>
                <w:rFonts w:ascii="Times New Roman" w:hAnsi="Times New Roman" w:cs="Times New Roman"/>
                <w:spacing w:val="-7"/>
                <w:sz w:val="20"/>
                <w:szCs w:val="20"/>
                <w:lang w:val="en-US"/>
              </w:rPr>
              <w:t xml:space="preserve"> </w:t>
            </w:r>
            <w:r>
              <w:rPr>
                <w:rFonts w:ascii="Times New Roman" w:hAnsi="Times New Roman" w:cs="Times New Roman"/>
                <w:spacing w:val="-4"/>
                <w:sz w:val="20"/>
                <w:szCs w:val="20"/>
                <w:lang w:val="en-US"/>
              </w:rPr>
              <w:t>Exam</w:t>
            </w:r>
          </w:p>
        </w:tc>
        <w:tc>
          <w:tcPr>
            <w:tcW w:w="1627" w:type="dxa"/>
            <w:gridSpan w:val="4"/>
          </w:tcPr>
          <w:p w14:paraId="35357659">
            <w:pPr>
              <w:widowControl w:val="0"/>
              <w:autoSpaceDE w:val="0"/>
              <w:autoSpaceDN w:val="0"/>
              <w:spacing w:before="2"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Final</w:t>
            </w:r>
          </w:p>
        </w:tc>
      </w:tr>
      <w:tr w14:paraId="46245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669" w:type="dxa"/>
            <w:gridSpan w:val="13"/>
            <w:vAlign w:val="center"/>
          </w:tcPr>
          <w:p w14:paraId="1FF99DB8">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Sources/</w:t>
            </w:r>
            <w:r>
              <w:rPr>
                <w:rFonts w:ascii="Times New Roman" w:hAnsi="Times New Roman" w:eastAsia="Times New Roman" w:cs="Times New Roman"/>
                <w:b/>
                <w:sz w:val="20"/>
                <w:szCs w:val="20"/>
              </w:rPr>
              <w:t>Önerilen kaynaklar</w:t>
            </w:r>
          </w:p>
        </w:tc>
      </w:tr>
      <w:tr w14:paraId="037BC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1" w:hRule="atLeast"/>
        </w:trPr>
        <w:tc>
          <w:tcPr>
            <w:tcW w:w="9669" w:type="dxa"/>
            <w:gridSpan w:val="13"/>
            <w:vAlign w:val="center"/>
          </w:tcPr>
          <w:p w14:paraId="67DF71E7">
            <w:pPr>
              <w:pBdr>
                <w:top w:val="none" w:color="auto" w:sz="0" w:space="0"/>
                <w:left w:val="none" w:color="auto" w:sz="0" w:space="0"/>
                <w:bottom w:val="none" w:color="auto" w:sz="0" w:space="0"/>
                <w:right w:val="none" w:color="auto" w:sz="0" w:space="0"/>
                <w:between w:val="none" w:color="auto" w:sz="0" w:space="0"/>
              </w:pBdr>
              <w:spacing w:before="23"/>
              <w:ind w:left="143" w:right="163"/>
              <w:jc w:val="both"/>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 xml:space="preserve">Textbook: </w:t>
            </w:r>
          </w:p>
          <w:p w14:paraId="699421F3">
            <w:pPr>
              <w:pBdr>
                <w:top w:val="none" w:color="auto" w:sz="0" w:space="0"/>
                <w:left w:val="none" w:color="auto" w:sz="0" w:space="0"/>
                <w:bottom w:val="none" w:color="auto" w:sz="0" w:space="0"/>
                <w:right w:val="none" w:color="auto" w:sz="0" w:space="0"/>
                <w:between w:val="none" w:color="auto" w:sz="0" w:space="0"/>
              </w:pBdr>
              <w:spacing w:before="23"/>
              <w:ind w:left="143" w:right="163"/>
              <w:jc w:val="both"/>
              <w:rPr>
                <w:rFonts w:ascii="Times New Roman" w:hAnsi="Times New Roman" w:cs="Times New Roman"/>
                <w:b/>
                <w:color w:val="000000"/>
                <w:sz w:val="20"/>
                <w:szCs w:val="20"/>
                <w:lang w:val="en-US"/>
              </w:rPr>
            </w:pPr>
            <w:r>
              <w:rPr>
                <w:rFonts w:ascii="Times New Roman" w:hAnsi="Times New Roman" w:cs="Times New Roman"/>
                <w:sz w:val="20"/>
                <w:szCs w:val="20"/>
                <w:lang w:val="en-US"/>
              </w:rPr>
              <w:t xml:space="preserve">Seth B. Young &amp; Alexander T Wells, “Airport Planning and Management”, 6th edition, Mc Graw Hill, </w:t>
            </w:r>
            <w:r>
              <w:rPr>
                <w:rFonts w:ascii="Times New Roman" w:hAnsi="Times New Roman" w:cs="Times New Roman"/>
                <w:spacing w:val="-2"/>
                <w:sz w:val="20"/>
                <w:szCs w:val="20"/>
                <w:lang w:val="en-US"/>
              </w:rPr>
              <w:t>2011.</w:t>
            </w:r>
          </w:p>
          <w:p w14:paraId="72E74F20">
            <w:pPr>
              <w:pStyle w:val="9"/>
              <w:spacing w:line="243" w:lineRule="exact"/>
              <w:ind w:left="146" w:right="366"/>
              <w:rPr>
                <w:rFonts w:ascii="Times New Roman" w:hAnsi="Times New Roman" w:cs="Times New Roman"/>
                <w:b/>
                <w:spacing w:val="17"/>
                <w:sz w:val="20"/>
                <w:szCs w:val="20"/>
              </w:rPr>
            </w:pPr>
            <w:r>
              <w:rPr>
                <w:rFonts w:ascii="Times New Roman" w:hAnsi="Times New Roman" w:cs="Times New Roman"/>
                <w:b/>
                <w:sz w:val="20"/>
                <w:szCs w:val="20"/>
              </w:rPr>
              <w:t>Supplementary</w:t>
            </w:r>
            <w:r>
              <w:rPr>
                <w:rFonts w:ascii="Times New Roman" w:hAnsi="Times New Roman" w:cs="Times New Roman"/>
                <w:b/>
                <w:spacing w:val="12"/>
                <w:sz w:val="20"/>
                <w:szCs w:val="20"/>
              </w:rPr>
              <w:t xml:space="preserve"> </w:t>
            </w:r>
            <w:r>
              <w:rPr>
                <w:rFonts w:ascii="Times New Roman" w:hAnsi="Times New Roman" w:cs="Times New Roman"/>
                <w:b/>
                <w:sz w:val="20"/>
                <w:szCs w:val="20"/>
              </w:rPr>
              <w:t>Material(s):</w:t>
            </w:r>
            <w:r>
              <w:rPr>
                <w:rFonts w:ascii="Times New Roman" w:hAnsi="Times New Roman" w:cs="Times New Roman"/>
                <w:b/>
                <w:spacing w:val="17"/>
                <w:sz w:val="20"/>
                <w:szCs w:val="20"/>
              </w:rPr>
              <w:t xml:space="preserve"> </w:t>
            </w:r>
          </w:p>
          <w:p w14:paraId="2ED37563">
            <w:pPr>
              <w:pStyle w:val="9"/>
              <w:spacing w:line="243" w:lineRule="exact"/>
              <w:ind w:left="146" w:right="366"/>
              <w:rPr>
                <w:rFonts w:ascii="Times New Roman" w:hAnsi="Times New Roman" w:cs="Times New Roman"/>
                <w:b/>
                <w:spacing w:val="17"/>
                <w:sz w:val="20"/>
                <w:szCs w:val="20"/>
              </w:rPr>
            </w:pPr>
          </w:p>
          <w:p w14:paraId="014B2D10">
            <w:pPr>
              <w:pStyle w:val="9"/>
              <w:spacing w:line="243" w:lineRule="exact"/>
              <w:ind w:left="146" w:right="366"/>
              <w:rPr>
                <w:rFonts w:ascii="Times New Roman" w:hAnsi="Times New Roman" w:cs="Times New Roman"/>
                <w:spacing w:val="-2"/>
                <w:sz w:val="20"/>
                <w:szCs w:val="20"/>
              </w:rPr>
            </w:pPr>
            <w:r>
              <w:rPr>
                <w:rFonts w:ascii="Times New Roman" w:hAnsi="Times New Roman" w:cs="Times New Roman"/>
                <w:sz w:val="20"/>
                <w:szCs w:val="20"/>
              </w:rPr>
              <w:t>S.</w:t>
            </w:r>
            <w:r>
              <w:rPr>
                <w:rFonts w:ascii="Times New Roman" w:hAnsi="Times New Roman" w:cs="Times New Roman"/>
                <w:spacing w:val="13"/>
                <w:sz w:val="20"/>
                <w:szCs w:val="20"/>
              </w:rPr>
              <w:t xml:space="preserve"> </w:t>
            </w:r>
            <w:r>
              <w:rPr>
                <w:rFonts w:ascii="Times New Roman" w:hAnsi="Times New Roman" w:cs="Times New Roman"/>
                <w:sz w:val="20"/>
                <w:szCs w:val="20"/>
              </w:rPr>
              <w:t>Schai</w:t>
            </w:r>
            <w:r>
              <w:rPr>
                <w:rFonts w:ascii="Times New Roman" w:hAnsi="Times New Roman" w:cs="Times New Roman"/>
                <w:spacing w:val="15"/>
                <w:sz w:val="20"/>
                <w:szCs w:val="20"/>
              </w:rPr>
              <w:t xml:space="preserve"> </w:t>
            </w:r>
            <w:r>
              <w:rPr>
                <w:rFonts w:ascii="Times New Roman" w:hAnsi="Times New Roman" w:cs="Times New Roman"/>
                <w:sz w:val="20"/>
                <w:szCs w:val="20"/>
              </w:rPr>
              <w:t>FIES,</w:t>
            </w:r>
            <w:r>
              <w:rPr>
                <w:rFonts w:ascii="Times New Roman" w:hAnsi="Times New Roman" w:cs="Times New Roman"/>
                <w:spacing w:val="13"/>
                <w:sz w:val="20"/>
                <w:szCs w:val="20"/>
              </w:rPr>
              <w:t xml:space="preserve"> </w:t>
            </w:r>
            <w:r>
              <w:rPr>
                <w:rFonts w:ascii="Times New Roman" w:hAnsi="Times New Roman" w:cs="Times New Roman"/>
                <w:sz w:val="20"/>
                <w:szCs w:val="20"/>
              </w:rPr>
              <w:t>“The</w:t>
            </w:r>
            <w:r>
              <w:rPr>
                <w:rFonts w:ascii="Times New Roman" w:hAnsi="Times New Roman" w:cs="Times New Roman"/>
                <w:spacing w:val="13"/>
                <w:sz w:val="20"/>
                <w:szCs w:val="20"/>
              </w:rPr>
              <w:t xml:space="preserve"> </w:t>
            </w:r>
            <w:r>
              <w:rPr>
                <w:rFonts w:ascii="Times New Roman" w:hAnsi="Times New Roman" w:cs="Times New Roman"/>
                <w:sz w:val="20"/>
                <w:szCs w:val="20"/>
              </w:rPr>
              <w:t>Design,</w:t>
            </w:r>
            <w:r>
              <w:rPr>
                <w:rFonts w:ascii="Times New Roman" w:hAnsi="Times New Roman" w:cs="Times New Roman"/>
                <w:spacing w:val="13"/>
                <w:sz w:val="20"/>
                <w:szCs w:val="20"/>
              </w:rPr>
              <w:t xml:space="preserve"> </w:t>
            </w:r>
            <w:r>
              <w:rPr>
                <w:rFonts w:ascii="Times New Roman" w:hAnsi="Times New Roman" w:cs="Times New Roman"/>
                <w:sz w:val="20"/>
                <w:szCs w:val="20"/>
              </w:rPr>
              <w:t>Installation</w:t>
            </w:r>
            <w:r>
              <w:rPr>
                <w:rFonts w:ascii="Times New Roman" w:hAnsi="Times New Roman" w:cs="Times New Roman"/>
                <w:spacing w:val="14"/>
                <w:sz w:val="20"/>
                <w:szCs w:val="20"/>
              </w:rPr>
              <w:t xml:space="preserve"> </w:t>
            </w:r>
            <w:r>
              <w:rPr>
                <w:rFonts w:ascii="Times New Roman" w:hAnsi="Times New Roman" w:cs="Times New Roman"/>
                <w:sz w:val="20"/>
                <w:szCs w:val="20"/>
              </w:rPr>
              <w:t>and</w:t>
            </w:r>
            <w:r>
              <w:rPr>
                <w:rFonts w:ascii="Times New Roman" w:hAnsi="Times New Roman" w:cs="Times New Roman"/>
                <w:spacing w:val="14"/>
                <w:sz w:val="20"/>
                <w:szCs w:val="20"/>
              </w:rPr>
              <w:t xml:space="preserve"> </w:t>
            </w:r>
            <w:r>
              <w:rPr>
                <w:rFonts w:ascii="Times New Roman" w:hAnsi="Times New Roman" w:cs="Times New Roman"/>
                <w:sz w:val="20"/>
                <w:szCs w:val="20"/>
              </w:rPr>
              <w:t>Maintenance</w:t>
            </w:r>
            <w:r>
              <w:rPr>
                <w:rFonts w:ascii="Times New Roman" w:hAnsi="Times New Roman" w:cs="Times New Roman"/>
                <w:spacing w:val="14"/>
                <w:sz w:val="20"/>
                <w:szCs w:val="20"/>
              </w:rPr>
              <w:t xml:space="preserve"> </w:t>
            </w:r>
            <w:r>
              <w:rPr>
                <w:rFonts w:ascii="Times New Roman" w:hAnsi="Times New Roman" w:cs="Times New Roman"/>
                <w:sz w:val="20"/>
                <w:szCs w:val="20"/>
              </w:rPr>
              <w:t>of</w:t>
            </w:r>
            <w:r>
              <w:rPr>
                <w:rFonts w:ascii="Times New Roman" w:hAnsi="Times New Roman" w:cs="Times New Roman"/>
                <w:spacing w:val="12"/>
                <w:sz w:val="20"/>
                <w:szCs w:val="20"/>
              </w:rPr>
              <w:t xml:space="preserve"> </w:t>
            </w:r>
            <w:r>
              <w:rPr>
                <w:rFonts w:ascii="Times New Roman" w:hAnsi="Times New Roman" w:cs="Times New Roman"/>
                <w:sz w:val="20"/>
                <w:szCs w:val="20"/>
              </w:rPr>
              <w:t>Airport</w:t>
            </w:r>
            <w:r>
              <w:rPr>
                <w:rFonts w:ascii="Times New Roman" w:hAnsi="Times New Roman" w:cs="Times New Roman"/>
                <w:spacing w:val="19"/>
                <w:sz w:val="20"/>
                <w:szCs w:val="20"/>
              </w:rPr>
              <w:t xml:space="preserve"> </w:t>
            </w:r>
            <w:r>
              <w:rPr>
                <w:rFonts w:ascii="Times New Roman" w:hAnsi="Times New Roman" w:cs="Times New Roman"/>
                <w:sz w:val="20"/>
                <w:szCs w:val="20"/>
              </w:rPr>
              <w:t>Lighting”,</w:t>
            </w:r>
            <w:r>
              <w:rPr>
                <w:rFonts w:ascii="Times New Roman" w:hAnsi="Times New Roman" w:cs="Times New Roman"/>
                <w:spacing w:val="13"/>
                <w:sz w:val="20"/>
                <w:szCs w:val="20"/>
              </w:rPr>
              <w:t xml:space="preserve"> </w:t>
            </w:r>
            <w:r>
              <w:rPr>
                <w:rFonts w:ascii="Times New Roman" w:hAnsi="Times New Roman" w:cs="Times New Roman"/>
                <w:spacing w:val="-5"/>
                <w:sz w:val="20"/>
                <w:szCs w:val="20"/>
              </w:rPr>
              <w:t>1th</w:t>
            </w:r>
            <w:r>
              <w:rPr>
                <w:rFonts w:ascii="Times New Roman" w:hAnsi="Times New Roman" w:cs="Times New Roman"/>
                <w:sz w:val="20"/>
                <w:szCs w:val="20"/>
              </w:rPr>
              <w:t xml:space="preserve"> edition,</w:t>
            </w:r>
            <w:r>
              <w:rPr>
                <w:rFonts w:ascii="Times New Roman" w:hAnsi="Times New Roman" w:cs="Times New Roman"/>
                <w:spacing w:val="-7"/>
                <w:sz w:val="20"/>
                <w:szCs w:val="20"/>
              </w:rPr>
              <w:t xml:space="preserve"> </w:t>
            </w:r>
            <w:r>
              <w:rPr>
                <w:rFonts w:ascii="Times New Roman" w:hAnsi="Times New Roman" w:cs="Times New Roman"/>
                <w:sz w:val="20"/>
                <w:szCs w:val="20"/>
              </w:rPr>
              <w:t>Jaquith</w:t>
            </w:r>
            <w:r>
              <w:rPr>
                <w:rFonts w:ascii="Times New Roman" w:hAnsi="Times New Roman" w:cs="Times New Roman"/>
                <w:spacing w:val="-9"/>
                <w:sz w:val="20"/>
                <w:szCs w:val="20"/>
              </w:rPr>
              <w:t xml:space="preserve"> </w:t>
            </w:r>
            <w:r>
              <w:rPr>
                <w:rFonts w:ascii="Times New Roman" w:hAnsi="Times New Roman" w:cs="Times New Roman"/>
                <w:sz w:val="20"/>
                <w:szCs w:val="20"/>
              </w:rPr>
              <w:t>Industries,</w:t>
            </w:r>
            <w:r>
              <w:rPr>
                <w:rFonts w:ascii="Times New Roman" w:hAnsi="Times New Roman" w:cs="Times New Roman"/>
                <w:spacing w:val="-7"/>
                <w:sz w:val="20"/>
                <w:szCs w:val="20"/>
              </w:rPr>
              <w:t xml:space="preserve"> </w:t>
            </w:r>
            <w:r>
              <w:rPr>
                <w:rFonts w:ascii="Times New Roman" w:hAnsi="Times New Roman" w:cs="Times New Roman"/>
                <w:spacing w:val="-2"/>
                <w:sz w:val="20"/>
                <w:szCs w:val="20"/>
              </w:rPr>
              <w:t>1986.</w:t>
            </w:r>
          </w:p>
          <w:p w14:paraId="3C0C66FA">
            <w:pPr>
              <w:pStyle w:val="8"/>
              <w:spacing w:before="120" w:beforeAutospacing="0" w:after="0" w:afterAutospacing="0"/>
              <w:ind w:left="146" w:right="366"/>
              <w:jc w:val="both"/>
              <w:rPr>
                <w:color w:val="000000"/>
                <w:sz w:val="20"/>
                <w:szCs w:val="20"/>
                <w:lang w:val="en-US"/>
              </w:rPr>
            </w:pPr>
            <w:r>
              <w:rPr>
                <w:color w:val="000000"/>
                <w:sz w:val="20"/>
                <w:szCs w:val="20"/>
                <w:lang w:val="en-US"/>
              </w:rPr>
              <w:t>Ashford, N., Mumayiz, S., &amp; Wright, P. H. (2011).</w:t>
            </w:r>
            <w:r>
              <w:rPr>
                <w:rStyle w:val="10"/>
                <w:color w:val="000000"/>
                <w:sz w:val="20"/>
                <w:szCs w:val="20"/>
                <w:lang w:val="en-US"/>
              </w:rPr>
              <w:t> </w:t>
            </w:r>
            <w:r>
              <w:rPr>
                <w:rStyle w:val="5"/>
                <w:color w:val="000000"/>
                <w:sz w:val="20"/>
                <w:szCs w:val="20"/>
                <w:lang w:val="en-US"/>
              </w:rPr>
              <w:t>Airport engineering: Planning, design, and development of 21st century airports</w:t>
            </w:r>
            <w:r>
              <w:rPr>
                <w:rStyle w:val="10"/>
                <w:color w:val="000000"/>
                <w:sz w:val="20"/>
                <w:szCs w:val="20"/>
                <w:lang w:val="en-US"/>
              </w:rPr>
              <w:t> </w:t>
            </w:r>
            <w:r>
              <w:rPr>
                <w:color w:val="000000"/>
                <w:sz w:val="20"/>
                <w:szCs w:val="20"/>
                <w:lang w:val="en-US"/>
              </w:rPr>
              <w:t>(4th ed.). Wiley.</w:t>
            </w:r>
          </w:p>
          <w:p w14:paraId="42D74616">
            <w:pPr>
              <w:pStyle w:val="8"/>
              <w:spacing w:before="120" w:beforeAutospacing="0" w:after="0" w:afterAutospacing="0"/>
              <w:ind w:left="146" w:right="366"/>
              <w:jc w:val="both"/>
              <w:rPr>
                <w:color w:val="000000"/>
                <w:sz w:val="20"/>
                <w:szCs w:val="20"/>
                <w:lang w:val="en-US"/>
              </w:rPr>
            </w:pPr>
            <w:r>
              <w:rPr>
                <w:color w:val="000000"/>
                <w:sz w:val="20"/>
                <w:szCs w:val="20"/>
                <w:lang w:val="en-US"/>
              </w:rPr>
              <w:t>de Neufville, R., &amp; Odoni, A. (2013).</w:t>
            </w:r>
            <w:r>
              <w:rPr>
                <w:rStyle w:val="10"/>
                <w:color w:val="000000"/>
                <w:sz w:val="20"/>
                <w:szCs w:val="20"/>
                <w:lang w:val="en-US"/>
              </w:rPr>
              <w:t> </w:t>
            </w:r>
            <w:r>
              <w:rPr>
                <w:rStyle w:val="5"/>
                <w:color w:val="000000"/>
                <w:sz w:val="20"/>
                <w:szCs w:val="20"/>
                <w:lang w:val="en-US"/>
              </w:rPr>
              <w:t>Airport systems: Planning, design, and management</w:t>
            </w:r>
            <w:r>
              <w:rPr>
                <w:rStyle w:val="10"/>
                <w:color w:val="000000"/>
                <w:sz w:val="20"/>
                <w:szCs w:val="20"/>
                <w:lang w:val="en-US"/>
              </w:rPr>
              <w:t> </w:t>
            </w:r>
            <w:r>
              <w:rPr>
                <w:color w:val="000000"/>
                <w:sz w:val="20"/>
                <w:szCs w:val="20"/>
                <w:lang w:val="en-US"/>
              </w:rPr>
              <w:t>(2nd ed.). McGraw-Hill Education.</w:t>
            </w:r>
          </w:p>
          <w:p w14:paraId="57A880F3">
            <w:pPr>
              <w:pStyle w:val="8"/>
              <w:spacing w:before="120" w:beforeAutospacing="0" w:after="0" w:afterAutospacing="0"/>
              <w:ind w:left="146" w:right="366"/>
              <w:jc w:val="both"/>
              <w:rPr>
                <w:color w:val="000000"/>
                <w:sz w:val="20"/>
                <w:szCs w:val="20"/>
                <w:lang w:val="en-US"/>
              </w:rPr>
            </w:pPr>
            <w:r>
              <w:rPr>
                <w:color w:val="000000"/>
                <w:sz w:val="20"/>
                <w:szCs w:val="20"/>
                <w:lang w:val="en-US"/>
              </w:rPr>
              <w:t>Federal Aviation Administration. (2023).</w:t>
            </w:r>
            <w:r>
              <w:rPr>
                <w:rStyle w:val="10"/>
                <w:color w:val="000000"/>
                <w:sz w:val="20"/>
                <w:szCs w:val="20"/>
                <w:lang w:val="en-US"/>
              </w:rPr>
              <w:t> </w:t>
            </w:r>
            <w:r>
              <w:rPr>
                <w:rStyle w:val="5"/>
                <w:color w:val="000000"/>
                <w:sz w:val="20"/>
                <w:szCs w:val="20"/>
                <w:lang w:val="en-US"/>
              </w:rPr>
              <w:t>Airport design advisory circular</w:t>
            </w:r>
            <w:r>
              <w:rPr>
                <w:rStyle w:val="10"/>
                <w:color w:val="000000"/>
                <w:sz w:val="20"/>
                <w:szCs w:val="20"/>
                <w:lang w:val="en-US"/>
              </w:rPr>
              <w:t> </w:t>
            </w:r>
            <w:r>
              <w:rPr>
                <w:color w:val="000000"/>
                <w:sz w:val="20"/>
                <w:szCs w:val="20"/>
                <w:lang w:val="en-US"/>
              </w:rPr>
              <w:t>(AC 150/5300-13B). U.S. Department of Transportation.</w:t>
            </w:r>
          </w:p>
          <w:p w14:paraId="7667C4A3">
            <w:pPr>
              <w:pStyle w:val="8"/>
              <w:spacing w:before="120" w:beforeAutospacing="0" w:after="0" w:afterAutospacing="0"/>
              <w:ind w:left="146" w:right="366"/>
              <w:jc w:val="both"/>
              <w:rPr>
                <w:color w:val="000000"/>
                <w:sz w:val="20"/>
                <w:szCs w:val="20"/>
                <w:lang w:val="en-US"/>
              </w:rPr>
            </w:pPr>
            <w:r>
              <w:rPr>
                <w:color w:val="000000"/>
                <w:sz w:val="20"/>
                <w:szCs w:val="20"/>
                <w:lang w:val="en-US"/>
              </w:rPr>
              <w:t>Graham, A. (2018).</w:t>
            </w:r>
            <w:r>
              <w:rPr>
                <w:rStyle w:val="10"/>
                <w:color w:val="000000"/>
                <w:sz w:val="20"/>
                <w:szCs w:val="20"/>
                <w:lang w:val="en-US"/>
              </w:rPr>
              <w:t> </w:t>
            </w:r>
            <w:r>
              <w:rPr>
                <w:rStyle w:val="5"/>
                <w:color w:val="000000"/>
                <w:sz w:val="20"/>
                <w:szCs w:val="20"/>
                <w:lang w:val="en-US"/>
              </w:rPr>
              <w:t>Managing airports: An international perspective</w:t>
            </w:r>
            <w:r>
              <w:rPr>
                <w:rStyle w:val="10"/>
                <w:color w:val="000000"/>
                <w:sz w:val="20"/>
                <w:szCs w:val="20"/>
                <w:lang w:val="en-US"/>
              </w:rPr>
              <w:t> </w:t>
            </w:r>
            <w:r>
              <w:rPr>
                <w:color w:val="000000"/>
                <w:sz w:val="20"/>
                <w:szCs w:val="20"/>
                <w:lang w:val="en-US"/>
              </w:rPr>
              <w:t>(5th ed.). Routledge.</w:t>
            </w:r>
          </w:p>
          <w:p w14:paraId="05EFA3AB">
            <w:pPr>
              <w:pStyle w:val="8"/>
              <w:spacing w:before="120" w:beforeAutospacing="0" w:after="0" w:afterAutospacing="0"/>
              <w:ind w:left="146" w:right="366"/>
              <w:jc w:val="both"/>
              <w:rPr>
                <w:color w:val="000000"/>
                <w:sz w:val="20"/>
                <w:szCs w:val="20"/>
                <w:lang w:val="en-US"/>
              </w:rPr>
            </w:pPr>
            <w:r>
              <w:rPr>
                <w:color w:val="000000"/>
                <w:sz w:val="20"/>
                <w:szCs w:val="20"/>
                <w:lang w:val="en-US"/>
              </w:rPr>
              <w:t>Horonjeff, R., McKelvey, F. X., Sproule, W. J., &amp; Young, S. (2010).</w:t>
            </w:r>
            <w:r>
              <w:rPr>
                <w:rStyle w:val="10"/>
                <w:color w:val="000000"/>
                <w:sz w:val="20"/>
                <w:szCs w:val="20"/>
                <w:lang w:val="en-US"/>
              </w:rPr>
              <w:t> </w:t>
            </w:r>
            <w:r>
              <w:rPr>
                <w:rStyle w:val="5"/>
                <w:color w:val="000000"/>
                <w:sz w:val="20"/>
                <w:szCs w:val="20"/>
                <w:lang w:val="en-US"/>
              </w:rPr>
              <w:t>Planning and design of airports</w:t>
            </w:r>
            <w:r>
              <w:rPr>
                <w:rStyle w:val="10"/>
                <w:color w:val="000000"/>
                <w:sz w:val="20"/>
                <w:szCs w:val="20"/>
                <w:lang w:val="en-US"/>
              </w:rPr>
              <w:t> </w:t>
            </w:r>
            <w:r>
              <w:rPr>
                <w:color w:val="000000"/>
                <w:sz w:val="20"/>
                <w:szCs w:val="20"/>
                <w:lang w:val="en-US"/>
              </w:rPr>
              <w:t>(5th ed.). McGraw-Hill Education.</w:t>
            </w:r>
          </w:p>
          <w:p w14:paraId="556693BD">
            <w:pPr>
              <w:pStyle w:val="8"/>
              <w:spacing w:before="120" w:beforeAutospacing="0" w:after="0" w:afterAutospacing="0"/>
              <w:ind w:left="146" w:right="366"/>
              <w:jc w:val="both"/>
              <w:rPr>
                <w:color w:val="000000"/>
                <w:sz w:val="20"/>
                <w:szCs w:val="20"/>
                <w:lang w:val="en-US"/>
              </w:rPr>
            </w:pPr>
            <w:r>
              <w:rPr>
                <w:color w:val="000000"/>
                <w:sz w:val="20"/>
                <w:szCs w:val="20"/>
                <w:lang w:val="en-US"/>
              </w:rPr>
              <w:t>International Civil Aviation Organization. (2022).</w:t>
            </w:r>
            <w:r>
              <w:rPr>
                <w:rStyle w:val="10"/>
                <w:color w:val="000000"/>
                <w:sz w:val="20"/>
                <w:szCs w:val="20"/>
                <w:lang w:val="en-US"/>
              </w:rPr>
              <w:t> </w:t>
            </w:r>
            <w:r>
              <w:rPr>
                <w:rStyle w:val="5"/>
                <w:color w:val="000000"/>
                <w:sz w:val="20"/>
                <w:szCs w:val="20"/>
                <w:lang w:val="en-US"/>
              </w:rPr>
              <w:t>Annex 14 to the Convention on International Civil Aviation: Aerodromes</w:t>
            </w:r>
            <w:r>
              <w:rPr>
                <w:rStyle w:val="10"/>
                <w:color w:val="000000"/>
                <w:sz w:val="20"/>
                <w:szCs w:val="20"/>
                <w:lang w:val="en-US"/>
              </w:rPr>
              <w:t> </w:t>
            </w:r>
            <w:r>
              <w:rPr>
                <w:color w:val="000000"/>
                <w:sz w:val="20"/>
                <w:szCs w:val="20"/>
                <w:lang w:val="en-US"/>
              </w:rPr>
              <w:t>(Vol. 1). ICAO.</w:t>
            </w:r>
          </w:p>
          <w:p w14:paraId="5B3E917A">
            <w:pPr>
              <w:pStyle w:val="8"/>
              <w:spacing w:before="120" w:beforeAutospacing="0" w:after="0" w:afterAutospacing="0"/>
              <w:ind w:left="146" w:right="366"/>
              <w:jc w:val="both"/>
              <w:rPr>
                <w:color w:val="000000"/>
                <w:sz w:val="20"/>
                <w:szCs w:val="20"/>
                <w:lang w:val="en-US"/>
              </w:rPr>
            </w:pPr>
            <w:r>
              <w:rPr>
                <w:color w:val="000000"/>
                <w:sz w:val="20"/>
                <w:szCs w:val="20"/>
                <w:lang w:val="en-US"/>
              </w:rPr>
              <w:t>Kazda, A., &amp; Caves, R. E. (2015).</w:t>
            </w:r>
            <w:r>
              <w:rPr>
                <w:rStyle w:val="10"/>
                <w:color w:val="000000"/>
                <w:sz w:val="20"/>
                <w:szCs w:val="20"/>
                <w:lang w:val="en-US"/>
              </w:rPr>
              <w:t> </w:t>
            </w:r>
            <w:r>
              <w:rPr>
                <w:rStyle w:val="5"/>
                <w:color w:val="000000"/>
                <w:sz w:val="20"/>
                <w:szCs w:val="20"/>
                <w:lang w:val="en-US"/>
              </w:rPr>
              <w:t>Airport design and operation</w:t>
            </w:r>
            <w:r>
              <w:rPr>
                <w:rStyle w:val="10"/>
                <w:color w:val="000000"/>
                <w:sz w:val="20"/>
                <w:szCs w:val="20"/>
                <w:lang w:val="en-US"/>
              </w:rPr>
              <w:t> </w:t>
            </w:r>
            <w:r>
              <w:rPr>
                <w:color w:val="000000"/>
                <w:sz w:val="20"/>
                <w:szCs w:val="20"/>
                <w:lang w:val="en-US"/>
              </w:rPr>
              <w:t>(3rd ed.). Emerald Publishing.</w:t>
            </w:r>
          </w:p>
          <w:p w14:paraId="0A5FCAAB">
            <w:pPr>
              <w:pStyle w:val="8"/>
              <w:spacing w:before="120" w:beforeAutospacing="0" w:after="0" w:afterAutospacing="0"/>
              <w:ind w:left="146" w:right="366"/>
              <w:jc w:val="both"/>
              <w:rPr>
                <w:color w:val="000000"/>
                <w:sz w:val="20"/>
                <w:szCs w:val="20"/>
                <w:lang w:val="en-US"/>
              </w:rPr>
            </w:pPr>
            <w:r>
              <w:rPr>
                <w:color w:val="000000"/>
                <w:sz w:val="20"/>
                <w:szCs w:val="20"/>
                <w:lang w:val="en-US"/>
              </w:rPr>
              <w:t>Sarkis, J. (2021). Artificial intelligence applications in airport operations and management.</w:t>
            </w:r>
            <w:r>
              <w:rPr>
                <w:rStyle w:val="10"/>
                <w:color w:val="000000"/>
                <w:sz w:val="20"/>
                <w:szCs w:val="20"/>
                <w:lang w:val="en-US"/>
              </w:rPr>
              <w:t> </w:t>
            </w:r>
            <w:r>
              <w:rPr>
                <w:rStyle w:val="5"/>
                <w:color w:val="000000"/>
                <w:sz w:val="20"/>
                <w:szCs w:val="20"/>
                <w:lang w:val="en-US"/>
              </w:rPr>
              <w:t>Journal of Air Transport Management, 92</w:t>
            </w:r>
            <w:r>
              <w:rPr>
                <w:color w:val="000000"/>
                <w:sz w:val="20"/>
                <w:szCs w:val="20"/>
                <w:lang w:val="en-US"/>
              </w:rPr>
              <w:t>, 102019.</w:t>
            </w:r>
            <w:r>
              <w:rPr>
                <w:rStyle w:val="10"/>
                <w:color w:val="000000"/>
                <w:sz w:val="20"/>
                <w:szCs w:val="20"/>
                <w:lang w:val="en-US"/>
              </w:rPr>
              <w:t> </w:t>
            </w:r>
            <w:r>
              <w:rPr>
                <w:color w:val="000000"/>
                <w:sz w:val="20"/>
                <w:szCs w:val="20"/>
                <w:lang w:val="en-US"/>
              </w:rPr>
              <w:t>https://doi.org/10.1016/j.jairtraman.2021.102019</w:t>
            </w:r>
          </w:p>
          <w:p w14:paraId="17EEB154">
            <w:pPr>
              <w:pStyle w:val="8"/>
              <w:spacing w:before="120" w:beforeAutospacing="0" w:after="0" w:afterAutospacing="0"/>
              <w:ind w:left="146" w:right="366"/>
              <w:jc w:val="both"/>
              <w:rPr>
                <w:color w:val="000000"/>
                <w:sz w:val="20"/>
                <w:szCs w:val="20"/>
                <w:lang w:val="en-US"/>
              </w:rPr>
            </w:pPr>
            <w:r>
              <w:rPr>
                <w:color w:val="000000"/>
                <w:sz w:val="20"/>
                <w:szCs w:val="20"/>
                <w:lang w:val="en-US"/>
              </w:rPr>
              <w:t>Wells, A. T., &amp; Young, S. B. (2004).</w:t>
            </w:r>
            <w:r>
              <w:rPr>
                <w:rStyle w:val="10"/>
                <w:color w:val="000000"/>
                <w:sz w:val="20"/>
                <w:szCs w:val="20"/>
                <w:lang w:val="en-US"/>
              </w:rPr>
              <w:t> </w:t>
            </w:r>
            <w:r>
              <w:rPr>
                <w:rStyle w:val="5"/>
                <w:color w:val="000000"/>
                <w:sz w:val="20"/>
                <w:szCs w:val="20"/>
                <w:lang w:val="en-US"/>
              </w:rPr>
              <w:t>Airport planning and management</w:t>
            </w:r>
            <w:r>
              <w:rPr>
                <w:rStyle w:val="10"/>
                <w:color w:val="000000"/>
                <w:sz w:val="20"/>
                <w:szCs w:val="20"/>
                <w:lang w:val="en-US"/>
              </w:rPr>
              <w:t> </w:t>
            </w:r>
            <w:r>
              <w:rPr>
                <w:color w:val="000000"/>
                <w:sz w:val="20"/>
                <w:szCs w:val="20"/>
                <w:lang w:val="en-US"/>
              </w:rPr>
              <w:t>(5th ed.). McGraw-Hill Education.</w:t>
            </w:r>
          </w:p>
          <w:p w14:paraId="3CDFCD85">
            <w:pPr>
              <w:pStyle w:val="8"/>
              <w:spacing w:before="120" w:beforeAutospacing="0" w:after="0" w:afterAutospacing="0"/>
              <w:ind w:left="146" w:right="366"/>
              <w:jc w:val="both"/>
              <w:rPr>
                <w:color w:val="000000"/>
                <w:sz w:val="20"/>
                <w:szCs w:val="20"/>
                <w:lang w:val="en-US"/>
              </w:rPr>
            </w:pPr>
            <w:r>
              <w:rPr>
                <w:color w:val="000000"/>
                <w:sz w:val="20"/>
                <w:szCs w:val="20"/>
                <w:lang w:val="en-US"/>
              </w:rPr>
              <w:t>Young, S. D., &amp; Wells, A. T. (2019).</w:t>
            </w:r>
            <w:r>
              <w:rPr>
                <w:rStyle w:val="10"/>
                <w:color w:val="000000"/>
                <w:sz w:val="20"/>
                <w:szCs w:val="20"/>
                <w:lang w:val="en-US"/>
              </w:rPr>
              <w:t> </w:t>
            </w:r>
            <w:r>
              <w:rPr>
                <w:rStyle w:val="5"/>
                <w:color w:val="000000"/>
                <w:sz w:val="20"/>
                <w:szCs w:val="20"/>
                <w:lang w:val="en-US"/>
              </w:rPr>
              <w:t>Airport planning and management</w:t>
            </w:r>
            <w:r>
              <w:rPr>
                <w:rStyle w:val="10"/>
                <w:color w:val="000000"/>
                <w:sz w:val="20"/>
                <w:szCs w:val="20"/>
                <w:lang w:val="en-US"/>
              </w:rPr>
              <w:t> </w:t>
            </w:r>
            <w:r>
              <w:rPr>
                <w:color w:val="000000"/>
                <w:sz w:val="20"/>
                <w:szCs w:val="20"/>
                <w:lang w:val="en-US"/>
              </w:rPr>
              <w:t>(7th ed.). McGraw-Hill Education.</w:t>
            </w:r>
          </w:p>
          <w:p w14:paraId="2A57C05F">
            <w:pPr>
              <w:pStyle w:val="8"/>
              <w:spacing w:before="120" w:beforeAutospacing="0" w:after="0" w:afterAutospacing="0"/>
              <w:ind w:left="143" w:right="163"/>
              <w:jc w:val="both"/>
              <w:rPr>
                <w:color w:val="000000"/>
                <w:sz w:val="20"/>
                <w:szCs w:val="20"/>
              </w:rPr>
            </w:pPr>
          </w:p>
        </w:tc>
      </w:tr>
      <w:tr w14:paraId="289EB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14" w:hRule="atLeast"/>
        </w:trPr>
        <w:tc>
          <w:tcPr>
            <w:tcW w:w="9651" w:type="dxa"/>
            <w:gridSpan w:val="12"/>
            <w:tcBorders>
              <w:bottom w:val="single" w:color="000000" w:sz="8" w:space="0"/>
            </w:tcBorders>
          </w:tcPr>
          <w:p w14:paraId="1D6AE34D">
            <w:pPr>
              <w:pStyle w:val="9"/>
              <w:spacing w:before="85"/>
              <w:ind w:left="112"/>
              <w:rPr>
                <w:rFonts w:ascii="Times New Roman" w:hAnsi="Times New Roman" w:cs="Times New Roman"/>
                <w:b/>
                <w:sz w:val="20"/>
                <w:szCs w:val="20"/>
              </w:rPr>
            </w:pPr>
            <w:r>
              <w:rPr>
                <w:rFonts w:ascii="Times New Roman" w:hAnsi="Times New Roman" w:eastAsia="Times New Roman" w:cs="Times New Roman"/>
                <w:b/>
                <w:sz w:val="20"/>
                <w:szCs w:val="20"/>
              </w:rPr>
              <w:t>Assessment/</w:t>
            </w:r>
            <w:r>
              <w:rPr>
                <w:rFonts w:ascii="Times New Roman" w:hAnsi="Times New Roman" w:eastAsia="Times New Roman" w:cs="Times New Roman"/>
                <w:b/>
                <w:sz w:val="20"/>
                <w:szCs w:val="20"/>
                <w:lang w:val="tr-TR"/>
              </w:rPr>
              <w:t>Değerlendirme</w:t>
            </w:r>
          </w:p>
        </w:tc>
      </w:tr>
      <w:tr w14:paraId="0C9DB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65" w:hRule="atLeast"/>
        </w:trPr>
        <w:tc>
          <w:tcPr>
            <w:tcW w:w="2660" w:type="dxa"/>
            <w:gridSpan w:val="3"/>
            <w:tcBorders>
              <w:top w:val="single" w:color="000000" w:sz="8" w:space="0"/>
            </w:tcBorders>
          </w:tcPr>
          <w:p w14:paraId="6B6C3239">
            <w:pPr>
              <w:pStyle w:val="9"/>
              <w:spacing w:before="20" w:line="225" w:lineRule="exact"/>
              <w:ind w:left="112"/>
              <w:rPr>
                <w:rFonts w:ascii="Times New Roman" w:hAnsi="Times New Roman" w:cs="Times New Roman"/>
                <w:sz w:val="20"/>
                <w:szCs w:val="20"/>
              </w:rPr>
            </w:pPr>
            <w:r>
              <w:rPr>
                <w:rFonts w:ascii="Times New Roman" w:hAnsi="Times New Roman" w:eastAsia="Times New Roman" w:cs="Times New Roman"/>
                <w:sz w:val="20"/>
                <w:szCs w:val="20"/>
              </w:rPr>
              <w:t>Attendance/</w:t>
            </w:r>
            <w:r>
              <w:rPr>
                <w:rFonts w:ascii="Times New Roman" w:hAnsi="Times New Roman" w:eastAsia="Times New Roman" w:cs="Times New Roman"/>
                <w:sz w:val="20"/>
                <w:szCs w:val="20"/>
                <w:lang w:val="tr-TR"/>
              </w:rPr>
              <w:t>Derse devam</w:t>
            </w:r>
          </w:p>
        </w:tc>
        <w:tc>
          <w:tcPr>
            <w:tcW w:w="1038" w:type="dxa"/>
          </w:tcPr>
          <w:p w14:paraId="30CFA6D3">
            <w:pPr>
              <w:pStyle w:val="9"/>
              <w:spacing w:line="233" w:lineRule="exact"/>
              <w:ind w:left="361" w:right="346"/>
              <w:jc w:val="center"/>
              <w:rPr>
                <w:rFonts w:ascii="Times New Roman" w:hAnsi="Times New Roman" w:cs="Times New Roman"/>
                <w:sz w:val="20"/>
                <w:szCs w:val="20"/>
              </w:rPr>
            </w:pPr>
            <w:r>
              <w:rPr>
                <w:rFonts w:ascii="Times New Roman" w:hAnsi="Times New Roman" w:cs="Times New Roman"/>
                <w:spacing w:val="-5"/>
                <w:sz w:val="20"/>
                <w:szCs w:val="20"/>
              </w:rPr>
              <w:t>5%</w:t>
            </w:r>
          </w:p>
        </w:tc>
        <w:tc>
          <w:tcPr>
            <w:tcW w:w="5953" w:type="dxa"/>
            <w:gridSpan w:val="8"/>
            <w:tcBorders>
              <w:top w:val="single" w:color="000000" w:sz="8" w:space="0"/>
              <w:bottom w:val="nil"/>
            </w:tcBorders>
          </w:tcPr>
          <w:p w14:paraId="293FB8B5">
            <w:pPr>
              <w:pStyle w:val="9"/>
              <w:rPr>
                <w:rFonts w:ascii="Times New Roman" w:hAnsi="Times New Roman" w:cs="Times New Roman"/>
                <w:sz w:val="20"/>
                <w:szCs w:val="20"/>
              </w:rPr>
            </w:pPr>
          </w:p>
        </w:tc>
      </w:tr>
      <w:tr w14:paraId="6FA9B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right w:val="single" w:color="000000" w:sz="4" w:space="0"/>
            </w:tcBorders>
          </w:tcPr>
          <w:p w14:paraId="19D84FED">
            <w:pPr>
              <w:pStyle w:val="9"/>
              <w:spacing w:before="20"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Homework/</w:t>
            </w:r>
            <w:r>
              <w:rPr>
                <w:rFonts w:ascii="Times New Roman" w:hAnsi="Times New Roman" w:eastAsia="Times New Roman" w:cs="Times New Roman"/>
                <w:sz w:val="20"/>
                <w:szCs w:val="20"/>
                <w:lang w:val="tr-TR"/>
              </w:rPr>
              <w:t>Ödevler</w:t>
            </w:r>
          </w:p>
        </w:tc>
        <w:tc>
          <w:tcPr>
            <w:tcW w:w="1038" w:type="dxa"/>
            <w:tcBorders>
              <w:top w:val="single" w:color="000000" w:sz="4" w:space="0"/>
              <w:left w:val="single" w:color="000000" w:sz="4" w:space="0"/>
              <w:bottom w:val="single" w:color="000000" w:sz="4" w:space="0"/>
              <w:right w:val="single" w:color="000000" w:sz="4" w:space="0"/>
            </w:tcBorders>
          </w:tcPr>
          <w:p w14:paraId="1A7EE6C1">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10%</w:t>
            </w:r>
          </w:p>
        </w:tc>
        <w:tc>
          <w:tcPr>
            <w:tcW w:w="1275" w:type="dxa"/>
            <w:gridSpan w:val="2"/>
            <w:tcBorders>
              <w:top w:val="single" w:color="000000" w:sz="4" w:space="0"/>
              <w:left w:val="single" w:color="000000" w:sz="4" w:space="0"/>
              <w:bottom w:val="single" w:color="000000" w:sz="4" w:space="0"/>
              <w:right w:val="nil"/>
            </w:tcBorders>
          </w:tcPr>
          <w:p w14:paraId="116741AC">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14F28DE">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4DFAE22">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64280DE4">
            <w:pPr>
              <w:pStyle w:val="9"/>
              <w:rPr>
                <w:rFonts w:ascii="Times New Roman" w:hAnsi="Times New Roman" w:cs="Times New Roman"/>
                <w:sz w:val="20"/>
                <w:szCs w:val="20"/>
              </w:rPr>
            </w:pPr>
          </w:p>
        </w:tc>
      </w:tr>
      <w:tr w14:paraId="5EABD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left w:val="single" w:color="000000" w:sz="4" w:space="0"/>
              <w:bottom w:val="single" w:color="000000" w:sz="4" w:space="0"/>
              <w:right w:val="single" w:color="000000" w:sz="4" w:space="0"/>
            </w:tcBorders>
          </w:tcPr>
          <w:p w14:paraId="5E0C18B9">
            <w:pPr>
              <w:pStyle w:val="9"/>
              <w:spacing w:before="20" w:line="219" w:lineRule="exact"/>
              <w:ind w:left="107"/>
              <w:rPr>
                <w:rFonts w:ascii="Times New Roman" w:hAnsi="Times New Roman" w:cs="Times New Roman"/>
                <w:sz w:val="20"/>
                <w:szCs w:val="20"/>
              </w:rPr>
            </w:pPr>
            <w:r>
              <w:rPr>
                <w:rFonts w:ascii="Times New Roman" w:hAnsi="Times New Roman" w:cs="Times New Roman"/>
                <w:spacing w:val="-2"/>
                <w:sz w:val="20"/>
                <w:szCs w:val="20"/>
              </w:rPr>
              <w:t>Project-Seminar</w:t>
            </w:r>
          </w:p>
        </w:tc>
        <w:tc>
          <w:tcPr>
            <w:tcW w:w="1038" w:type="dxa"/>
            <w:tcBorders>
              <w:top w:val="single" w:color="000000" w:sz="4" w:space="0"/>
              <w:left w:val="single" w:color="000000" w:sz="4" w:space="0"/>
              <w:bottom w:val="single" w:color="000000" w:sz="4" w:space="0"/>
              <w:right w:val="single" w:color="000000" w:sz="4" w:space="0"/>
            </w:tcBorders>
          </w:tcPr>
          <w:p w14:paraId="111D558A">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15%</w:t>
            </w:r>
          </w:p>
        </w:tc>
        <w:tc>
          <w:tcPr>
            <w:tcW w:w="1275" w:type="dxa"/>
            <w:gridSpan w:val="2"/>
            <w:tcBorders>
              <w:top w:val="single" w:color="000000" w:sz="4" w:space="0"/>
              <w:left w:val="single" w:color="000000" w:sz="4" w:space="0"/>
              <w:bottom w:val="single" w:color="000000" w:sz="4" w:space="0"/>
              <w:right w:val="nil"/>
            </w:tcBorders>
          </w:tcPr>
          <w:p w14:paraId="2D674AED">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6EB23DFC">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700EF39">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9E62F28">
            <w:pPr>
              <w:pStyle w:val="9"/>
              <w:rPr>
                <w:rFonts w:ascii="Times New Roman" w:hAnsi="Times New Roman" w:cs="Times New Roman"/>
                <w:sz w:val="20"/>
                <w:szCs w:val="20"/>
              </w:rPr>
            </w:pPr>
          </w:p>
        </w:tc>
      </w:tr>
      <w:tr w14:paraId="7A55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top w:val="single" w:color="000000" w:sz="4" w:space="0"/>
              <w:left w:val="single" w:color="000000" w:sz="4" w:space="0"/>
              <w:right w:val="single" w:color="000000" w:sz="4" w:space="0"/>
            </w:tcBorders>
          </w:tcPr>
          <w:p w14:paraId="013E320C">
            <w:pPr>
              <w:pStyle w:val="9"/>
              <w:spacing w:before="16"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Midterm</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 xml:space="preserve">Exam/Vize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4A129AA0">
            <w:pPr>
              <w:pStyle w:val="9"/>
              <w:spacing w:line="230"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25%</w:t>
            </w:r>
          </w:p>
        </w:tc>
        <w:tc>
          <w:tcPr>
            <w:tcW w:w="1275" w:type="dxa"/>
            <w:gridSpan w:val="2"/>
            <w:tcBorders>
              <w:top w:val="single" w:color="000000" w:sz="4" w:space="0"/>
              <w:left w:val="single" w:color="000000" w:sz="4" w:space="0"/>
              <w:bottom w:val="single" w:color="000000" w:sz="4" w:space="0"/>
              <w:right w:val="nil"/>
            </w:tcBorders>
          </w:tcPr>
          <w:p w14:paraId="46C2C2AB">
            <w:pPr>
              <w:pStyle w:val="9"/>
              <w:spacing w:before="10" w:line="228"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38B2F78F">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4CFEFD5">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783091C5">
            <w:pPr>
              <w:pStyle w:val="9"/>
              <w:rPr>
                <w:rFonts w:ascii="Times New Roman" w:hAnsi="Times New Roman" w:cs="Times New Roman"/>
                <w:sz w:val="20"/>
                <w:szCs w:val="20"/>
              </w:rPr>
            </w:pPr>
          </w:p>
        </w:tc>
      </w:tr>
      <w:tr w14:paraId="3FF93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right w:val="single" w:color="000000" w:sz="4" w:space="0"/>
            </w:tcBorders>
          </w:tcPr>
          <w:p w14:paraId="327DD63F">
            <w:pPr>
              <w:pStyle w:val="9"/>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Quizzes</w:t>
            </w:r>
          </w:p>
        </w:tc>
        <w:tc>
          <w:tcPr>
            <w:tcW w:w="1038" w:type="dxa"/>
            <w:tcBorders>
              <w:top w:val="single" w:color="000000" w:sz="4" w:space="0"/>
              <w:left w:val="single" w:color="000000" w:sz="4" w:space="0"/>
              <w:bottom w:val="single" w:color="000000" w:sz="4" w:space="0"/>
              <w:right w:val="single" w:color="000000" w:sz="4" w:space="0"/>
            </w:tcBorders>
          </w:tcPr>
          <w:p w14:paraId="20910355">
            <w:pPr>
              <w:pStyle w:val="9"/>
              <w:spacing w:line="234"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10%</w:t>
            </w:r>
          </w:p>
        </w:tc>
        <w:tc>
          <w:tcPr>
            <w:tcW w:w="1275" w:type="dxa"/>
            <w:gridSpan w:val="2"/>
            <w:tcBorders>
              <w:top w:val="single" w:color="000000" w:sz="4" w:space="0"/>
              <w:left w:val="single" w:color="000000" w:sz="4" w:space="0"/>
              <w:bottom w:val="single" w:color="000000" w:sz="4" w:space="0"/>
              <w:right w:val="nil"/>
            </w:tcBorders>
          </w:tcPr>
          <w:p w14:paraId="7639A28D">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C1DF0CA">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AB28B5">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184591DB">
            <w:pPr>
              <w:pStyle w:val="9"/>
              <w:rPr>
                <w:rFonts w:ascii="Times New Roman" w:hAnsi="Times New Roman" w:cs="Times New Roman"/>
                <w:sz w:val="20"/>
                <w:szCs w:val="20"/>
              </w:rPr>
            </w:pPr>
          </w:p>
        </w:tc>
      </w:tr>
      <w:tr w14:paraId="73B60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5" w:hRule="atLeast"/>
        </w:trPr>
        <w:tc>
          <w:tcPr>
            <w:tcW w:w="2660" w:type="dxa"/>
            <w:gridSpan w:val="3"/>
            <w:tcBorders>
              <w:left w:val="single" w:color="000000" w:sz="4" w:space="0"/>
              <w:right w:val="single" w:color="000000" w:sz="4" w:space="0"/>
            </w:tcBorders>
          </w:tcPr>
          <w:p w14:paraId="572C477E">
            <w:pPr>
              <w:pStyle w:val="9"/>
              <w:spacing w:before="20" w:line="225" w:lineRule="exact"/>
              <w:ind w:left="107"/>
              <w:rPr>
                <w:rFonts w:ascii="Times New Roman" w:hAnsi="Times New Roman" w:cs="Times New Roman"/>
                <w:sz w:val="20"/>
                <w:szCs w:val="20"/>
              </w:rPr>
            </w:pPr>
            <w:r>
              <w:rPr>
                <w:rFonts w:ascii="Times New Roman" w:hAnsi="Times New Roman" w:eastAsia="Times New Roman" w:cs="Times New Roman"/>
                <w:sz w:val="20"/>
                <w:szCs w:val="20"/>
              </w:rPr>
              <w:t>Final</w:t>
            </w:r>
            <w:r>
              <w:rPr>
                <w:rFonts w:ascii="Times New Roman" w:hAnsi="Times New Roman" w:eastAsia="Times New Roman" w:cs="Times New Roman"/>
                <w:spacing w:val="50"/>
                <w:sz w:val="20"/>
                <w:szCs w:val="20"/>
              </w:rPr>
              <w:t xml:space="preserve"> </w:t>
            </w:r>
            <w:r>
              <w:rPr>
                <w:rFonts w:ascii="Times New Roman" w:hAnsi="Times New Roman" w:eastAsia="Times New Roman" w:cs="Times New Roman"/>
                <w:sz w:val="20"/>
                <w:szCs w:val="20"/>
              </w:rPr>
              <w:t xml:space="preserve">Exam/Final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58BF7F91">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35%</w:t>
            </w:r>
          </w:p>
        </w:tc>
        <w:tc>
          <w:tcPr>
            <w:tcW w:w="1275" w:type="dxa"/>
            <w:gridSpan w:val="2"/>
            <w:tcBorders>
              <w:top w:val="single" w:color="000000" w:sz="4" w:space="0"/>
              <w:left w:val="single" w:color="000000" w:sz="4" w:space="0"/>
              <w:bottom w:val="single" w:color="000000" w:sz="4" w:space="0"/>
              <w:right w:val="nil"/>
            </w:tcBorders>
          </w:tcPr>
          <w:p w14:paraId="458DD2DD">
            <w:pPr>
              <w:pStyle w:val="9"/>
              <w:spacing w:before="15" w:line="230"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6CDF456B">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77119B">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EEB4B57">
            <w:pPr>
              <w:pStyle w:val="9"/>
              <w:rPr>
                <w:rFonts w:ascii="Times New Roman" w:hAnsi="Times New Roman" w:cs="Times New Roman"/>
                <w:sz w:val="20"/>
                <w:szCs w:val="20"/>
              </w:rPr>
            </w:pPr>
          </w:p>
        </w:tc>
      </w:tr>
      <w:tr w14:paraId="48ED2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bottom w:val="single" w:color="000000" w:sz="4" w:space="0"/>
              <w:right w:val="single" w:color="000000" w:sz="4" w:space="0"/>
            </w:tcBorders>
          </w:tcPr>
          <w:p w14:paraId="2A6602D7">
            <w:pPr>
              <w:pStyle w:val="9"/>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Total</w:t>
            </w:r>
          </w:p>
        </w:tc>
        <w:tc>
          <w:tcPr>
            <w:tcW w:w="1038" w:type="dxa"/>
            <w:tcBorders>
              <w:top w:val="single" w:color="000000" w:sz="4" w:space="0"/>
              <w:left w:val="single" w:color="000000" w:sz="4" w:space="0"/>
              <w:bottom w:val="single" w:color="000000" w:sz="4" w:space="0"/>
              <w:right w:val="single" w:color="000000" w:sz="4" w:space="0"/>
            </w:tcBorders>
          </w:tcPr>
          <w:p w14:paraId="2687CCFF">
            <w:pPr>
              <w:pStyle w:val="9"/>
              <w:spacing w:line="233" w:lineRule="exact"/>
              <w:ind w:right="261"/>
              <w:jc w:val="right"/>
              <w:rPr>
                <w:rFonts w:ascii="Times New Roman" w:hAnsi="Times New Roman" w:cs="Times New Roman"/>
                <w:sz w:val="20"/>
                <w:szCs w:val="20"/>
              </w:rPr>
            </w:pPr>
            <w:r>
              <w:rPr>
                <w:rFonts w:ascii="Times New Roman" w:hAnsi="Times New Roman" w:cs="Times New Roman"/>
                <w:spacing w:val="-4"/>
                <w:sz w:val="20"/>
                <w:szCs w:val="20"/>
              </w:rPr>
              <w:t>100%</w:t>
            </w:r>
          </w:p>
        </w:tc>
        <w:tc>
          <w:tcPr>
            <w:tcW w:w="1275" w:type="dxa"/>
            <w:gridSpan w:val="2"/>
            <w:tcBorders>
              <w:top w:val="single" w:color="000000" w:sz="4" w:space="0"/>
              <w:left w:val="single" w:color="000000" w:sz="4" w:space="0"/>
              <w:bottom w:val="single" w:color="000000" w:sz="4" w:space="0"/>
              <w:right w:val="nil"/>
            </w:tcBorders>
          </w:tcPr>
          <w:p w14:paraId="42D012C7">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6D225A">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CBAA2A">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3C4BF46F">
            <w:pPr>
              <w:pStyle w:val="9"/>
              <w:rPr>
                <w:rFonts w:ascii="Times New Roman" w:hAnsi="Times New Roman" w:cs="Times New Roman"/>
                <w:sz w:val="20"/>
                <w:szCs w:val="20"/>
              </w:rPr>
            </w:pPr>
          </w:p>
        </w:tc>
      </w:tr>
      <w:tr w14:paraId="47BCC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5" w:hRule="atLeast"/>
        </w:trPr>
        <w:tc>
          <w:tcPr>
            <w:tcW w:w="9651" w:type="dxa"/>
            <w:gridSpan w:val="12"/>
            <w:tcBorders>
              <w:top w:val="single" w:color="000000" w:sz="4" w:space="0"/>
              <w:left w:val="single" w:color="000000" w:sz="4" w:space="0"/>
              <w:bottom w:val="single" w:color="000000" w:sz="4" w:space="0"/>
              <w:right w:val="single" w:color="000000" w:sz="4" w:space="0"/>
            </w:tcBorders>
          </w:tcPr>
          <w:p w14:paraId="4CA7150A">
            <w:pPr>
              <w:pStyle w:val="9"/>
              <w:rPr>
                <w:rFonts w:ascii="Times New Roman" w:hAnsi="Times New Roman" w:cs="Times New Roman"/>
                <w:b/>
                <w:sz w:val="20"/>
                <w:szCs w:val="20"/>
              </w:rPr>
            </w:pPr>
          </w:p>
          <w:p w14:paraId="40DF0B2E">
            <w:pPr>
              <w:pStyle w:val="9"/>
              <w:ind w:left="107"/>
              <w:rPr>
                <w:rFonts w:ascii="Times New Roman" w:hAnsi="Times New Roman" w:cs="Times New Roman"/>
                <w:b/>
                <w:sz w:val="20"/>
                <w:szCs w:val="20"/>
              </w:rPr>
            </w:pPr>
            <w:r>
              <w:rPr>
                <w:rFonts w:ascii="Times New Roman" w:hAnsi="Times New Roman" w:cs="Times New Roman"/>
                <w:b/>
                <w:sz w:val="20"/>
                <w:szCs w:val="20"/>
              </w:rPr>
              <w:t>ECTS</w:t>
            </w:r>
            <w:r>
              <w:rPr>
                <w:rFonts w:ascii="Times New Roman" w:hAnsi="Times New Roman" w:cs="Times New Roman"/>
                <w:b/>
                <w:spacing w:val="-4"/>
                <w:sz w:val="20"/>
                <w:szCs w:val="20"/>
              </w:rPr>
              <w:t xml:space="preserve"> </w:t>
            </w:r>
            <w:r>
              <w:rPr>
                <w:rFonts w:ascii="Times New Roman" w:hAnsi="Times New Roman" w:cs="Times New Roman"/>
                <w:b/>
                <w:sz w:val="20"/>
                <w:szCs w:val="20"/>
              </w:rPr>
              <w:t>Allocated</w:t>
            </w:r>
            <w:r>
              <w:rPr>
                <w:rFonts w:ascii="Times New Roman" w:hAnsi="Times New Roman" w:cs="Times New Roman"/>
                <w:b/>
                <w:spacing w:val="-6"/>
                <w:sz w:val="20"/>
                <w:szCs w:val="20"/>
              </w:rPr>
              <w:t xml:space="preserve"> </w:t>
            </w:r>
            <w:r>
              <w:rPr>
                <w:rFonts w:ascii="Times New Roman" w:hAnsi="Times New Roman" w:cs="Times New Roman"/>
                <w:b/>
                <w:sz w:val="20"/>
                <w:szCs w:val="20"/>
              </w:rPr>
              <w:t>Based</w:t>
            </w:r>
            <w:r>
              <w:rPr>
                <w:rFonts w:ascii="Times New Roman" w:hAnsi="Times New Roman" w:cs="Times New Roman"/>
                <w:b/>
                <w:spacing w:val="-4"/>
                <w:sz w:val="20"/>
                <w:szCs w:val="20"/>
              </w:rPr>
              <w:t xml:space="preserve"> </w:t>
            </w:r>
            <w:r>
              <w:rPr>
                <w:rFonts w:ascii="Times New Roman" w:hAnsi="Times New Roman" w:cs="Times New Roman"/>
                <w:b/>
                <w:sz w:val="20"/>
                <w:szCs w:val="20"/>
              </w:rPr>
              <w:t>on</w:t>
            </w:r>
            <w:r>
              <w:rPr>
                <w:rFonts w:ascii="Times New Roman" w:hAnsi="Times New Roman" w:cs="Times New Roman"/>
                <w:b/>
                <w:spacing w:val="-6"/>
                <w:sz w:val="20"/>
                <w:szCs w:val="20"/>
              </w:rPr>
              <w:t xml:space="preserve"> </w:t>
            </w:r>
            <w:r>
              <w:rPr>
                <w:rFonts w:ascii="Times New Roman" w:hAnsi="Times New Roman" w:cs="Times New Roman"/>
                <w:b/>
                <w:sz w:val="20"/>
                <w:szCs w:val="20"/>
              </w:rPr>
              <w:t>the</w:t>
            </w:r>
            <w:r>
              <w:rPr>
                <w:rFonts w:ascii="Times New Roman" w:hAnsi="Times New Roman" w:cs="Times New Roman"/>
                <w:b/>
                <w:spacing w:val="-7"/>
                <w:sz w:val="20"/>
                <w:szCs w:val="20"/>
              </w:rPr>
              <w:t xml:space="preserve"> </w:t>
            </w:r>
            <w:r>
              <w:rPr>
                <w:rFonts w:ascii="Times New Roman" w:hAnsi="Times New Roman" w:cs="Times New Roman"/>
                <w:b/>
                <w:sz w:val="20"/>
                <w:szCs w:val="20"/>
              </w:rPr>
              <w:t>Student</w:t>
            </w:r>
            <w:r>
              <w:rPr>
                <w:rFonts w:ascii="Times New Roman" w:hAnsi="Times New Roman" w:cs="Times New Roman"/>
                <w:b/>
                <w:spacing w:val="-6"/>
                <w:sz w:val="20"/>
                <w:szCs w:val="20"/>
              </w:rPr>
              <w:t xml:space="preserve"> </w:t>
            </w:r>
            <w:r>
              <w:rPr>
                <w:rFonts w:ascii="Times New Roman" w:hAnsi="Times New Roman" w:cs="Times New Roman"/>
                <w:b/>
                <w:spacing w:val="-2"/>
                <w:sz w:val="20"/>
                <w:szCs w:val="20"/>
              </w:rPr>
              <w:t>Workload</w:t>
            </w:r>
          </w:p>
        </w:tc>
      </w:tr>
      <w:tr w14:paraId="710C3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0" w:hRule="atLeast"/>
        </w:trPr>
        <w:tc>
          <w:tcPr>
            <w:tcW w:w="4973" w:type="dxa"/>
            <w:gridSpan w:val="6"/>
            <w:tcBorders>
              <w:top w:val="single" w:color="000000" w:sz="4" w:space="0"/>
              <w:left w:val="single" w:color="000000" w:sz="4" w:space="0"/>
              <w:bottom w:val="single" w:color="000000" w:sz="4" w:space="0"/>
              <w:right w:val="single" w:color="000000" w:sz="4" w:space="0"/>
            </w:tcBorders>
            <w:vAlign w:val="center"/>
          </w:tcPr>
          <w:p w14:paraId="306FC87F">
            <w:pPr>
              <w:pStyle w:val="9"/>
              <w:ind w:left="14" w:right="142"/>
              <w:jc w:val="center"/>
              <w:rPr>
                <w:rFonts w:ascii="Times New Roman" w:hAnsi="Times New Roman" w:cs="Times New Roman"/>
                <w:sz w:val="20"/>
                <w:szCs w:val="20"/>
              </w:rPr>
            </w:pPr>
            <w:r>
              <w:rPr>
                <w:rFonts w:ascii="Times New Roman" w:hAnsi="Times New Roman" w:cs="Times New Roman"/>
                <w:spacing w:val="-2"/>
                <w:sz w:val="20"/>
                <w:szCs w:val="20"/>
              </w:rPr>
              <w:t>Activities</w:t>
            </w:r>
          </w:p>
        </w:tc>
        <w:tc>
          <w:tcPr>
            <w:tcW w:w="1276" w:type="dxa"/>
            <w:tcBorders>
              <w:top w:val="single" w:color="000000" w:sz="4" w:space="0"/>
              <w:left w:val="single" w:color="000000" w:sz="4" w:space="0"/>
              <w:bottom w:val="single" w:color="000000" w:sz="4" w:space="0"/>
              <w:right w:val="single" w:color="000000" w:sz="4" w:space="0"/>
            </w:tcBorders>
          </w:tcPr>
          <w:p w14:paraId="4B6B852E">
            <w:pPr>
              <w:pStyle w:val="9"/>
              <w:ind w:left="217" w:right="210"/>
              <w:jc w:val="center"/>
              <w:rPr>
                <w:rFonts w:ascii="Times New Roman" w:hAnsi="Times New Roman" w:cs="Times New Roman"/>
                <w:sz w:val="20"/>
                <w:szCs w:val="20"/>
              </w:rPr>
            </w:pPr>
            <w:r>
              <w:rPr>
                <w:rFonts w:ascii="Times New Roman" w:hAnsi="Times New Roman" w:cs="Times New Roman"/>
                <w:spacing w:val="-2"/>
                <w:sz w:val="20"/>
                <w:szCs w:val="20"/>
              </w:rPr>
              <w:t>Number</w:t>
            </w:r>
          </w:p>
        </w:tc>
        <w:tc>
          <w:tcPr>
            <w:tcW w:w="1276" w:type="dxa"/>
            <w:tcBorders>
              <w:top w:val="single" w:color="000000" w:sz="4" w:space="0"/>
              <w:left w:val="single" w:color="000000" w:sz="4" w:space="0"/>
              <w:bottom w:val="single" w:color="000000" w:sz="4" w:space="0"/>
              <w:right w:val="single" w:color="000000" w:sz="4" w:space="0"/>
            </w:tcBorders>
          </w:tcPr>
          <w:p w14:paraId="76E115C4">
            <w:pPr>
              <w:pStyle w:val="9"/>
              <w:spacing w:before="71"/>
              <w:ind w:left="314" w:right="193" w:hanging="106"/>
              <w:rPr>
                <w:rFonts w:ascii="Times New Roman" w:hAnsi="Times New Roman" w:cs="Times New Roman"/>
                <w:sz w:val="20"/>
                <w:szCs w:val="20"/>
              </w:rPr>
            </w:pPr>
            <w:r>
              <w:rPr>
                <w:rFonts w:ascii="Times New Roman" w:hAnsi="Times New Roman" w:cs="Times New Roman"/>
                <w:spacing w:val="-2"/>
                <w:sz w:val="20"/>
                <w:szCs w:val="20"/>
              </w:rPr>
              <w:t>Duration (hour)</w:t>
            </w:r>
          </w:p>
        </w:tc>
        <w:tc>
          <w:tcPr>
            <w:tcW w:w="2126" w:type="dxa"/>
            <w:gridSpan w:val="4"/>
            <w:tcBorders>
              <w:top w:val="single" w:color="000000" w:sz="4" w:space="0"/>
              <w:left w:val="single" w:color="000000" w:sz="4" w:space="0"/>
              <w:bottom w:val="single" w:color="000000" w:sz="4" w:space="0"/>
              <w:right w:val="single" w:color="000000" w:sz="4" w:space="0"/>
            </w:tcBorders>
          </w:tcPr>
          <w:p w14:paraId="340CFB29">
            <w:pPr>
              <w:pStyle w:val="9"/>
              <w:spacing w:before="71"/>
              <w:ind w:left="200" w:hanging="59"/>
              <w:rPr>
                <w:rFonts w:ascii="Times New Roman" w:hAnsi="Times New Roman" w:cs="Times New Roman"/>
                <w:sz w:val="20"/>
                <w:szCs w:val="20"/>
              </w:rPr>
            </w:pPr>
            <w:r>
              <w:rPr>
                <w:rFonts w:ascii="Times New Roman" w:hAnsi="Times New Roman" w:cs="Times New Roman"/>
                <w:spacing w:val="-4"/>
                <w:sz w:val="20"/>
                <w:szCs w:val="20"/>
              </w:rPr>
              <w:t xml:space="preserve">Total </w:t>
            </w:r>
            <w:r>
              <w:rPr>
                <w:rFonts w:ascii="Times New Roman" w:hAnsi="Times New Roman" w:cs="Times New Roman"/>
                <w:spacing w:val="-2"/>
                <w:sz w:val="20"/>
                <w:szCs w:val="20"/>
              </w:rPr>
              <w:t>Workload (hour)</w:t>
            </w:r>
          </w:p>
        </w:tc>
      </w:tr>
      <w:tr w14:paraId="7674B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BB0920D">
            <w:pPr>
              <w:pStyle w:val="9"/>
              <w:spacing w:before="71"/>
              <w:ind w:left="144"/>
              <w:rPr>
                <w:rFonts w:ascii="Times New Roman" w:hAnsi="Times New Roman" w:cs="Times New Roman"/>
                <w:sz w:val="20"/>
                <w:szCs w:val="20"/>
              </w:rPr>
            </w:pPr>
            <w:r>
              <w:rPr>
                <w:rFonts w:ascii="Times New Roman" w:hAnsi="Times New Roman" w:cs="Times New Roman"/>
                <w:sz w:val="20"/>
                <w:szCs w:val="20"/>
              </w:rPr>
              <w:t>Hours</w:t>
            </w:r>
            <w:r>
              <w:rPr>
                <w:rFonts w:ascii="Times New Roman" w:hAnsi="Times New Roman" w:cs="Times New Roman"/>
                <w:spacing w:val="-7"/>
                <w:sz w:val="20"/>
                <w:szCs w:val="20"/>
              </w:rPr>
              <w:t xml:space="preserve"> </w:t>
            </w:r>
            <w:r>
              <w:rPr>
                <w:rFonts w:ascii="Times New Roman" w:hAnsi="Times New Roman" w:cs="Times New Roman"/>
                <w:sz w:val="20"/>
                <w:szCs w:val="20"/>
              </w:rPr>
              <w:t>per</w:t>
            </w:r>
            <w:r>
              <w:rPr>
                <w:rFonts w:ascii="Times New Roman" w:hAnsi="Times New Roman" w:cs="Times New Roman"/>
                <w:spacing w:val="-4"/>
                <w:sz w:val="20"/>
                <w:szCs w:val="20"/>
              </w:rPr>
              <w:t xml:space="preserve"> </w:t>
            </w:r>
            <w:r>
              <w:rPr>
                <w:rFonts w:ascii="Times New Roman" w:hAnsi="Times New Roman" w:cs="Times New Roman"/>
                <w:sz w:val="20"/>
                <w:szCs w:val="20"/>
              </w:rPr>
              <w:t>week</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(Theoretical)</w:t>
            </w:r>
          </w:p>
        </w:tc>
        <w:tc>
          <w:tcPr>
            <w:tcW w:w="1276" w:type="dxa"/>
            <w:tcBorders>
              <w:top w:val="single" w:color="000000" w:sz="4" w:space="0"/>
              <w:left w:val="single" w:color="000000" w:sz="4" w:space="0"/>
              <w:bottom w:val="single" w:color="000000" w:sz="4" w:space="0"/>
              <w:right w:val="single" w:color="000000" w:sz="4" w:space="0"/>
            </w:tcBorders>
          </w:tcPr>
          <w:p w14:paraId="3FDFF954">
            <w:pPr>
              <w:pStyle w:val="9"/>
              <w:spacing w:before="71"/>
              <w:ind w:left="217" w:right="209"/>
              <w:jc w:val="center"/>
              <w:rPr>
                <w:rFonts w:ascii="Times New Roman" w:hAnsi="Times New Roman" w:cs="Times New Roman"/>
                <w:sz w:val="20"/>
                <w:szCs w:val="20"/>
              </w:rPr>
            </w:pPr>
            <w:r>
              <w:rPr>
                <w:rFonts w:ascii="Times New Roman" w:hAnsi="Times New Roman" w:cs="Times New Roman"/>
                <w:spacing w:val="-5"/>
                <w:sz w:val="20"/>
                <w:szCs w:val="20"/>
              </w:rPr>
              <w:t>15</w:t>
            </w:r>
          </w:p>
        </w:tc>
        <w:tc>
          <w:tcPr>
            <w:tcW w:w="1276" w:type="dxa"/>
            <w:tcBorders>
              <w:top w:val="single" w:color="000000" w:sz="4" w:space="0"/>
              <w:left w:val="single" w:color="000000" w:sz="4" w:space="0"/>
              <w:bottom w:val="single" w:color="000000" w:sz="4" w:space="0"/>
              <w:right w:val="single" w:color="000000" w:sz="4" w:space="0"/>
            </w:tcBorders>
          </w:tcPr>
          <w:p w14:paraId="0E6CE80E">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3</w:t>
            </w:r>
          </w:p>
        </w:tc>
        <w:tc>
          <w:tcPr>
            <w:tcW w:w="2126" w:type="dxa"/>
            <w:gridSpan w:val="4"/>
            <w:tcBorders>
              <w:top w:val="single" w:color="000000" w:sz="4" w:space="0"/>
              <w:left w:val="single" w:color="000000" w:sz="4" w:space="0"/>
              <w:bottom w:val="single" w:color="000000" w:sz="4" w:space="0"/>
              <w:right w:val="single" w:color="000000" w:sz="4" w:space="0"/>
            </w:tcBorders>
          </w:tcPr>
          <w:p w14:paraId="030F2114">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45</w:t>
            </w:r>
          </w:p>
        </w:tc>
      </w:tr>
      <w:tr w14:paraId="58714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63915AD">
            <w:pPr>
              <w:pStyle w:val="9"/>
              <w:spacing w:before="71"/>
              <w:ind w:left="144"/>
              <w:rPr>
                <w:rFonts w:ascii="Times New Roman" w:hAnsi="Times New Roman" w:cs="Times New Roman"/>
                <w:sz w:val="20"/>
                <w:szCs w:val="20"/>
              </w:rPr>
            </w:pPr>
            <w:r>
              <w:rPr>
                <w:rFonts w:ascii="Times New Roman" w:hAnsi="Times New Roman" w:cs="Times New Roman"/>
                <w:sz w:val="20"/>
                <w:szCs w:val="20"/>
              </w:rPr>
              <w:t>Presenting</w:t>
            </w:r>
            <w:r>
              <w:rPr>
                <w:rFonts w:ascii="Times New Roman" w:hAnsi="Times New Roman" w:cs="Times New Roman"/>
                <w:spacing w:val="-6"/>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observations</w:t>
            </w:r>
            <w:r>
              <w:rPr>
                <w:rFonts w:ascii="Times New Roman" w:hAnsi="Times New Roman" w:cs="Times New Roman"/>
                <w:spacing w:val="-6"/>
                <w:sz w:val="20"/>
                <w:szCs w:val="20"/>
              </w:rPr>
              <w:t xml:space="preserve"> </w:t>
            </w:r>
            <w:r>
              <w:rPr>
                <w:rFonts w:ascii="Times New Roman" w:hAnsi="Times New Roman" w:cs="Times New Roman"/>
                <w:sz w:val="20"/>
                <w:szCs w:val="20"/>
              </w:rPr>
              <w:t>and</w:t>
            </w:r>
            <w:r>
              <w:rPr>
                <w:rFonts w:ascii="Times New Roman" w:hAnsi="Times New Roman" w:cs="Times New Roman"/>
                <w:spacing w:val="40"/>
                <w:sz w:val="20"/>
                <w:szCs w:val="20"/>
              </w:rPr>
              <w:t xml:space="preserve"> </w:t>
            </w:r>
            <w:r>
              <w:rPr>
                <w:rFonts w:ascii="Times New Roman" w:hAnsi="Times New Roman" w:cs="Times New Roman"/>
                <w:sz w:val="20"/>
                <w:szCs w:val="20"/>
              </w:rPr>
              <w:t>tutorials</w:t>
            </w:r>
            <w:r>
              <w:rPr>
                <w:rFonts w:ascii="Times New Roman" w:hAnsi="Times New Roman" w:cs="Times New Roman"/>
                <w:spacing w:val="-5"/>
                <w:sz w:val="20"/>
                <w:szCs w:val="20"/>
              </w:rPr>
              <w:t xml:space="preserve"> </w:t>
            </w:r>
            <w:r>
              <w:rPr>
                <w:rFonts w:ascii="Times New Roman" w:hAnsi="Times New Roman" w:cs="Times New Roman"/>
                <w:sz w:val="20"/>
                <w:szCs w:val="20"/>
              </w:rPr>
              <w:t>as</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report</w:t>
            </w:r>
          </w:p>
        </w:tc>
        <w:tc>
          <w:tcPr>
            <w:tcW w:w="1276" w:type="dxa"/>
            <w:tcBorders>
              <w:top w:val="single" w:color="000000" w:sz="4" w:space="0"/>
              <w:left w:val="single" w:color="000000" w:sz="4" w:space="0"/>
              <w:bottom w:val="single" w:color="000000" w:sz="4" w:space="0"/>
              <w:right w:val="single" w:color="000000" w:sz="4" w:space="0"/>
            </w:tcBorders>
          </w:tcPr>
          <w:p w14:paraId="07018B5B">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614BDF20">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36BBA9E3">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79646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0D8E893C">
            <w:pPr>
              <w:pStyle w:val="9"/>
              <w:spacing w:before="71"/>
              <w:ind w:left="144"/>
              <w:rPr>
                <w:rFonts w:ascii="Times New Roman" w:hAnsi="Times New Roman" w:cs="Times New Roman"/>
                <w:sz w:val="20"/>
                <w:szCs w:val="20"/>
              </w:rPr>
            </w:pPr>
            <w:r>
              <w:rPr>
                <w:rFonts w:ascii="Times New Roman" w:hAnsi="Times New Roman" w:cs="Times New Roman"/>
                <w:sz w:val="20"/>
                <w:szCs w:val="20"/>
              </w:rPr>
              <w:t>Preparation</w:t>
            </w:r>
            <w:r>
              <w:rPr>
                <w:rFonts w:ascii="Times New Roman" w:hAnsi="Times New Roman" w:cs="Times New Roman"/>
                <w:spacing w:val="-7"/>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homework</w:t>
            </w:r>
          </w:p>
        </w:tc>
        <w:tc>
          <w:tcPr>
            <w:tcW w:w="1276" w:type="dxa"/>
            <w:tcBorders>
              <w:top w:val="single" w:color="000000" w:sz="4" w:space="0"/>
              <w:left w:val="single" w:color="000000" w:sz="4" w:space="0"/>
              <w:bottom w:val="single" w:color="000000" w:sz="4" w:space="0"/>
              <w:right w:val="single" w:color="000000" w:sz="4" w:space="0"/>
            </w:tcBorders>
          </w:tcPr>
          <w:p w14:paraId="303371C7">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40A0B4DD">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70474664">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10156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1CFB8DB6">
            <w:pPr>
              <w:pStyle w:val="9"/>
              <w:spacing w:before="71"/>
              <w:ind w:left="144"/>
              <w:rPr>
                <w:rFonts w:ascii="Times New Roman" w:hAnsi="Times New Roman" w:cs="Times New Roman"/>
                <w:sz w:val="20"/>
                <w:szCs w:val="20"/>
              </w:rPr>
            </w:pPr>
            <w:r>
              <w:rPr>
                <w:rFonts w:ascii="Times New Roman" w:hAnsi="Times New Roman" w:cs="Times New Roman"/>
                <w:spacing w:val="-2"/>
                <w:sz w:val="20"/>
                <w:szCs w:val="20"/>
              </w:rPr>
              <w:t>Quizzes</w:t>
            </w:r>
          </w:p>
        </w:tc>
        <w:tc>
          <w:tcPr>
            <w:tcW w:w="1276" w:type="dxa"/>
            <w:tcBorders>
              <w:top w:val="single" w:color="000000" w:sz="4" w:space="0"/>
              <w:left w:val="single" w:color="000000" w:sz="4" w:space="0"/>
              <w:bottom w:val="single" w:color="000000" w:sz="4" w:space="0"/>
              <w:right w:val="single" w:color="000000" w:sz="4" w:space="0"/>
            </w:tcBorders>
          </w:tcPr>
          <w:p w14:paraId="79782D7F">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2</w:t>
            </w:r>
          </w:p>
        </w:tc>
        <w:tc>
          <w:tcPr>
            <w:tcW w:w="1276" w:type="dxa"/>
            <w:tcBorders>
              <w:top w:val="single" w:color="000000" w:sz="4" w:space="0"/>
              <w:left w:val="single" w:color="000000" w:sz="4" w:space="0"/>
              <w:bottom w:val="single" w:color="000000" w:sz="4" w:space="0"/>
              <w:right w:val="single" w:color="000000" w:sz="4" w:space="0"/>
            </w:tcBorders>
          </w:tcPr>
          <w:p w14:paraId="12764BB0">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11</w:t>
            </w:r>
          </w:p>
        </w:tc>
        <w:tc>
          <w:tcPr>
            <w:tcW w:w="2126" w:type="dxa"/>
            <w:gridSpan w:val="4"/>
            <w:tcBorders>
              <w:top w:val="single" w:color="000000" w:sz="4" w:space="0"/>
              <w:left w:val="single" w:color="000000" w:sz="4" w:space="0"/>
              <w:bottom w:val="single" w:color="000000" w:sz="4" w:space="0"/>
              <w:right w:val="single" w:color="000000" w:sz="4" w:space="0"/>
            </w:tcBorders>
          </w:tcPr>
          <w:p w14:paraId="5F425DCD">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39A74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20A4637C">
            <w:pPr>
              <w:pStyle w:val="9"/>
              <w:spacing w:before="71"/>
              <w:ind w:left="144"/>
              <w:rPr>
                <w:rFonts w:ascii="Times New Roman" w:hAnsi="Times New Roman" w:cs="Times New Roman"/>
                <w:sz w:val="20"/>
                <w:szCs w:val="20"/>
              </w:rPr>
            </w:pPr>
            <w:r>
              <w:rPr>
                <w:rFonts w:ascii="Times New Roman" w:hAnsi="Times New Roman" w:cs="Times New Roman"/>
                <w:spacing w:val="-2"/>
                <w:sz w:val="20"/>
                <w:szCs w:val="20"/>
              </w:rPr>
              <w:t>Supervision</w:t>
            </w:r>
          </w:p>
        </w:tc>
        <w:tc>
          <w:tcPr>
            <w:tcW w:w="1276" w:type="dxa"/>
            <w:tcBorders>
              <w:top w:val="single" w:color="000000" w:sz="4" w:space="0"/>
              <w:left w:val="single" w:color="000000" w:sz="4" w:space="0"/>
              <w:bottom w:val="single" w:color="000000" w:sz="4" w:space="0"/>
              <w:right w:val="single" w:color="000000" w:sz="4" w:space="0"/>
            </w:tcBorders>
          </w:tcPr>
          <w:p w14:paraId="5D89467D">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76621D52">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17</w:t>
            </w:r>
          </w:p>
        </w:tc>
        <w:tc>
          <w:tcPr>
            <w:tcW w:w="2126" w:type="dxa"/>
            <w:gridSpan w:val="4"/>
            <w:tcBorders>
              <w:top w:val="single" w:color="000000" w:sz="4" w:space="0"/>
              <w:left w:val="single" w:color="000000" w:sz="4" w:space="0"/>
              <w:bottom w:val="single" w:color="000000" w:sz="4" w:space="0"/>
              <w:right w:val="single" w:color="000000" w:sz="4" w:space="0"/>
            </w:tcBorders>
          </w:tcPr>
          <w:p w14:paraId="2D0BD2EB">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17</w:t>
            </w:r>
          </w:p>
        </w:tc>
      </w:tr>
      <w:tr w14:paraId="4916C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62241227">
            <w:pPr>
              <w:pStyle w:val="9"/>
              <w:spacing w:before="71"/>
              <w:ind w:left="144"/>
              <w:rPr>
                <w:rFonts w:ascii="Times New Roman" w:hAnsi="Times New Roman" w:cs="Times New Roman"/>
                <w:sz w:val="20"/>
                <w:szCs w:val="20"/>
              </w:rPr>
            </w:pPr>
            <w:r>
              <w:rPr>
                <w:rFonts w:ascii="Times New Roman" w:hAnsi="Times New Roman" w:cs="Times New Roman"/>
                <w:sz w:val="20"/>
                <w:szCs w:val="20"/>
              </w:rPr>
              <w:t>Final</w:t>
            </w:r>
            <w:r>
              <w:rPr>
                <w:rFonts w:ascii="Times New Roman" w:hAnsi="Times New Roman" w:cs="Times New Roman"/>
                <w:spacing w:val="-7"/>
                <w:sz w:val="20"/>
                <w:szCs w:val="20"/>
              </w:rPr>
              <w:t xml:space="preserve"> </w:t>
            </w:r>
            <w:r>
              <w:rPr>
                <w:rFonts w:ascii="Times New Roman" w:hAnsi="Times New Roman" w:cs="Times New Roman"/>
                <w:spacing w:val="-4"/>
                <w:sz w:val="20"/>
                <w:szCs w:val="20"/>
              </w:rPr>
              <w:t>Exam</w:t>
            </w:r>
          </w:p>
        </w:tc>
        <w:tc>
          <w:tcPr>
            <w:tcW w:w="1276" w:type="dxa"/>
            <w:tcBorders>
              <w:top w:val="single" w:color="000000" w:sz="4" w:space="0"/>
              <w:left w:val="single" w:color="000000" w:sz="4" w:space="0"/>
              <w:bottom w:val="single" w:color="000000" w:sz="4" w:space="0"/>
              <w:right w:val="single" w:color="000000" w:sz="4" w:space="0"/>
            </w:tcBorders>
          </w:tcPr>
          <w:p w14:paraId="1CD94E24">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57978B1A">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22</w:t>
            </w:r>
          </w:p>
        </w:tc>
        <w:tc>
          <w:tcPr>
            <w:tcW w:w="2126" w:type="dxa"/>
            <w:gridSpan w:val="4"/>
            <w:tcBorders>
              <w:top w:val="single" w:color="000000" w:sz="4" w:space="0"/>
              <w:left w:val="single" w:color="000000" w:sz="4" w:space="0"/>
              <w:bottom w:val="single" w:color="000000" w:sz="4" w:space="0"/>
              <w:right w:val="single" w:color="000000" w:sz="4" w:space="0"/>
            </w:tcBorders>
          </w:tcPr>
          <w:p w14:paraId="6BC03DFB">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78FFF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A1EB1C8">
            <w:pPr>
              <w:pStyle w:val="9"/>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7"/>
                <w:sz w:val="20"/>
                <w:szCs w:val="20"/>
              </w:rPr>
              <w:t xml:space="preserve"> </w:t>
            </w:r>
            <w:r>
              <w:rPr>
                <w:rFonts w:ascii="Times New Roman" w:hAnsi="Times New Roman" w:cs="Times New Roman"/>
                <w:spacing w:val="-2"/>
                <w:sz w:val="20"/>
                <w:szCs w:val="20"/>
              </w:rPr>
              <w:t>Workload</w:t>
            </w:r>
          </w:p>
        </w:tc>
        <w:tc>
          <w:tcPr>
            <w:tcW w:w="2126" w:type="dxa"/>
            <w:gridSpan w:val="4"/>
            <w:tcBorders>
              <w:top w:val="single" w:color="000000" w:sz="4" w:space="0"/>
              <w:left w:val="single" w:color="000000" w:sz="4" w:space="0"/>
              <w:bottom w:val="single" w:color="000000" w:sz="4" w:space="0"/>
              <w:right w:val="single" w:color="000000" w:sz="4" w:space="0"/>
            </w:tcBorders>
          </w:tcPr>
          <w:p w14:paraId="5696F9F5">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156</w:t>
            </w:r>
          </w:p>
        </w:tc>
      </w:tr>
      <w:tr w14:paraId="3DFBA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6"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FB0CF5F">
            <w:pPr>
              <w:pStyle w:val="9"/>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10"/>
                <w:sz w:val="20"/>
                <w:szCs w:val="20"/>
              </w:rPr>
              <w:t xml:space="preserve"> </w:t>
            </w:r>
            <w:r>
              <w:rPr>
                <w:rFonts w:ascii="Times New Roman" w:hAnsi="Times New Roman" w:cs="Times New Roman"/>
                <w:sz w:val="20"/>
                <w:szCs w:val="20"/>
              </w:rPr>
              <w:t>Workload/30</w:t>
            </w:r>
            <w:r>
              <w:rPr>
                <w:rFonts w:ascii="Times New Roman" w:hAnsi="Times New Roman" w:cs="Times New Roman"/>
                <w:spacing w:val="-10"/>
                <w:sz w:val="20"/>
                <w:szCs w:val="20"/>
              </w:rPr>
              <w:t xml:space="preserve"> </w:t>
            </w:r>
            <w:r>
              <w:rPr>
                <w:rFonts w:ascii="Times New Roman" w:hAnsi="Times New Roman" w:cs="Times New Roman"/>
                <w:spacing w:val="-5"/>
                <w:sz w:val="20"/>
                <w:szCs w:val="20"/>
              </w:rPr>
              <w:t>(h)</w:t>
            </w:r>
          </w:p>
        </w:tc>
        <w:tc>
          <w:tcPr>
            <w:tcW w:w="2126" w:type="dxa"/>
            <w:gridSpan w:val="4"/>
            <w:tcBorders>
              <w:top w:val="single" w:color="000000" w:sz="4" w:space="0"/>
              <w:left w:val="single" w:color="000000" w:sz="4" w:space="0"/>
              <w:bottom w:val="single" w:color="000000" w:sz="4" w:space="0"/>
              <w:right w:val="single" w:color="000000" w:sz="4" w:space="0"/>
            </w:tcBorders>
          </w:tcPr>
          <w:p w14:paraId="0D101B80">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5.2</w:t>
            </w:r>
          </w:p>
        </w:tc>
      </w:tr>
      <w:tr w14:paraId="47E08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90"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79967173">
            <w:pPr>
              <w:pStyle w:val="9"/>
              <w:spacing w:before="73"/>
              <w:ind w:left="144"/>
              <w:rPr>
                <w:rFonts w:ascii="Times New Roman" w:hAnsi="Times New Roman" w:cs="Times New Roman"/>
                <w:sz w:val="20"/>
                <w:szCs w:val="20"/>
              </w:rPr>
            </w:pPr>
            <w:r>
              <w:rPr>
                <w:rFonts w:ascii="Times New Roman" w:hAnsi="Times New Roman" w:cs="Times New Roman"/>
                <w:sz w:val="20"/>
                <w:szCs w:val="20"/>
              </w:rPr>
              <w:t>ECTS</w:t>
            </w:r>
            <w:r>
              <w:rPr>
                <w:rFonts w:ascii="Times New Roman" w:hAnsi="Times New Roman" w:cs="Times New Roman"/>
                <w:spacing w:val="-6"/>
                <w:sz w:val="20"/>
                <w:szCs w:val="20"/>
              </w:rPr>
              <w:t xml:space="preserve"> </w:t>
            </w:r>
            <w:r>
              <w:rPr>
                <w:rFonts w:ascii="Times New Roman" w:hAnsi="Times New Roman" w:cs="Times New Roman"/>
                <w:sz w:val="20"/>
                <w:szCs w:val="20"/>
              </w:rPr>
              <w:t>Credit</w:t>
            </w:r>
            <w:r>
              <w:rPr>
                <w:rFonts w:ascii="Times New Roman" w:hAnsi="Times New Roman" w:cs="Times New Roman"/>
                <w:spacing w:val="-4"/>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pacing w:val="-2"/>
                <w:sz w:val="20"/>
                <w:szCs w:val="20"/>
              </w:rPr>
              <w:t>Course</w:t>
            </w:r>
          </w:p>
        </w:tc>
        <w:tc>
          <w:tcPr>
            <w:tcW w:w="2126" w:type="dxa"/>
            <w:gridSpan w:val="4"/>
            <w:tcBorders>
              <w:top w:val="single" w:color="000000" w:sz="4" w:space="0"/>
              <w:left w:val="single" w:color="000000" w:sz="4" w:space="0"/>
              <w:bottom w:val="single" w:color="000000" w:sz="4" w:space="0"/>
              <w:right w:val="single" w:color="000000" w:sz="4" w:space="0"/>
            </w:tcBorders>
          </w:tcPr>
          <w:p w14:paraId="1B8B3E44">
            <w:pPr>
              <w:pStyle w:val="9"/>
              <w:spacing w:before="73"/>
              <w:ind w:left="247"/>
              <w:jc w:val="center"/>
              <w:rPr>
                <w:rFonts w:ascii="Times New Roman" w:hAnsi="Times New Roman" w:cs="Times New Roman"/>
                <w:sz w:val="20"/>
                <w:szCs w:val="20"/>
              </w:rPr>
            </w:pPr>
            <w:r>
              <w:rPr>
                <w:rFonts w:ascii="Times New Roman" w:hAnsi="Times New Roman" w:cs="Times New Roman"/>
                <w:w w:val="99"/>
                <w:sz w:val="20"/>
                <w:szCs w:val="20"/>
              </w:rPr>
              <w:t>5</w:t>
            </w:r>
          </w:p>
        </w:tc>
      </w:tr>
    </w:tbl>
    <w:p w14:paraId="013B97CC">
      <w:pPr>
        <w:rPr>
          <w:rFonts w:ascii="Times New Roman" w:hAnsi="Times New Roman" w:cs="Times New Roman"/>
          <w:sz w:val="20"/>
          <w:szCs w:val="20"/>
          <w:lang w:val="en-US"/>
        </w:rPr>
      </w:pPr>
    </w:p>
    <w:p w14:paraId="663B3018">
      <w:pPr>
        <w:rPr>
          <w:rFonts w:ascii="Times New Roman" w:hAnsi="Times New Roman" w:cs="Times New Roman"/>
          <w:sz w:val="20"/>
          <w:szCs w:val="20"/>
          <w:lang w:val="en-US"/>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Wingdings">
    <w:panose1 w:val="05000000000000000000"/>
    <w:charset w:val="4D"/>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CD7969"/>
    <w:multiLevelType w:val="multilevel"/>
    <w:tmpl w:val="5FCD7969"/>
    <w:lvl w:ilvl="0" w:tentative="0">
      <w:start w:val="0"/>
      <w:numFmt w:val="bullet"/>
      <w:lvlText w:val=""/>
      <w:lvlJc w:val="left"/>
      <w:pPr>
        <w:ind w:left="576" w:hanging="428"/>
      </w:pPr>
      <w:rPr>
        <w:rFonts w:hint="default" w:ascii="Wingdings" w:hAnsi="Wingdings" w:eastAsia="Wingdings" w:cs="Wingdings"/>
        <w:b w:val="0"/>
        <w:bCs w:val="0"/>
        <w:i w:val="0"/>
        <w:iCs w:val="0"/>
        <w:w w:val="99"/>
        <w:sz w:val="20"/>
        <w:szCs w:val="20"/>
        <w:lang w:val="en-US" w:eastAsia="en-US" w:bidi="ar-SA"/>
      </w:rPr>
    </w:lvl>
    <w:lvl w:ilvl="1" w:tentative="0">
      <w:start w:val="0"/>
      <w:numFmt w:val="bullet"/>
      <w:lvlText w:val="•"/>
      <w:lvlJc w:val="left"/>
      <w:pPr>
        <w:ind w:left="1453" w:hanging="428"/>
      </w:pPr>
      <w:rPr>
        <w:rFonts w:hint="default"/>
        <w:lang w:val="en-US" w:eastAsia="en-US" w:bidi="ar-SA"/>
      </w:rPr>
    </w:lvl>
    <w:lvl w:ilvl="2" w:tentative="0">
      <w:start w:val="0"/>
      <w:numFmt w:val="bullet"/>
      <w:lvlText w:val="•"/>
      <w:lvlJc w:val="left"/>
      <w:pPr>
        <w:ind w:left="2326" w:hanging="428"/>
      </w:pPr>
      <w:rPr>
        <w:rFonts w:hint="default"/>
        <w:lang w:val="en-US" w:eastAsia="en-US" w:bidi="ar-SA"/>
      </w:rPr>
    </w:lvl>
    <w:lvl w:ilvl="3" w:tentative="0">
      <w:start w:val="0"/>
      <w:numFmt w:val="bullet"/>
      <w:lvlText w:val="•"/>
      <w:lvlJc w:val="left"/>
      <w:pPr>
        <w:ind w:left="3199" w:hanging="428"/>
      </w:pPr>
      <w:rPr>
        <w:rFonts w:hint="default"/>
        <w:lang w:val="en-US" w:eastAsia="en-US" w:bidi="ar-SA"/>
      </w:rPr>
    </w:lvl>
    <w:lvl w:ilvl="4" w:tentative="0">
      <w:start w:val="0"/>
      <w:numFmt w:val="bullet"/>
      <w:lvlText w:val="•"/>
      <w:lvlJc w:val="left"/>
      <w:pPr>
        <w:ind w:left="4072" w:hanging="428"/>
      </w:pPr>
      <w:rPr>
        <w:rFonts w:hint="default"/>
        <w:lang w:val="en-US" w:eastAsia="en-US" w:bidi="ar-SA"/>
      </w:rPr>
    </w:lvl>
    <w:lvl w:ilvl="5" w:tentative="0">
      <w:start w:val="0"/>
      <w:numFmt w:val="bullet"/>
      <w:lvlText w:val="•"/>
      <w:lvlJc w:val="left"/>
      <w:pPr>
        <w:ind w:left="4945" w:hanging="428"/>
      </w:pPr>
      <w:rPr>
        <w:rFonts w:hint="default"/>
        <w:lang w:val="en-US" w:eastAsia="en-US" w:bidi="ar-SA"/>
      </w:rPr>
    </w:lvl>
    <w:lvl w:ilvl="6" w:tentative="0">
      <w:start w:val="0"/>
      <w:numFmt w:val="bullet"/>
      <w:lvlText w:val="•"/>
      <w:lvlJc w:val="left"/>
      <w:pPr>
        <w:ind w:left="5818" w:hanging="428"/>
      </w:pPr>
      <w:rPr>
        <w:rFonts w:hint="default"/>
        <w:lang w:val="en-US" w:eastAsia="en-US" w:bidi="ar-SA"/>
      </w:rPr>
    </w:lvl>
    <w:lvl w:ilvl="7" w:tentative="0">
      <w:start w:val="0"/>
      <w:numFmt w:val="bullet"/>
      <w:lvlText w:val="•"/>
      <w:lvlJc w:val="left"/>
      <w:pPr>
        <w:ind w:left="6691" w:hanging="428"/>
      </w:pPr>
      <w:rPr>
        <w:rFonts w:hint="default"/>
        <w:lang w:val="en-US" w:eastAsia="en-US" w:bidi="ar-SA"/>
      </w:rPr>
    </w:lvl>
    <w:lvl w:ilvl="8" w:tentative="0">
      <w:start w:val="0"/>
      <w:numFmt w:val="bullet"/>
      <w:lvlText w:val="•"/>
      <w:lvlJc w:val="left"/>
      <w:pPr>
        <w:ind w:left="7564" w:hanging="42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D48"/>
    <w:rsid w:val="0017626F"/>
    <w:rsid w:val="00243484"/>
    <w:rsid w:val="003223E5"/>
    <w:rsid w:val="0045510C"/>
    <w:rsid w:val="004C0040"/>
    <w:rsid w:val="00563DCD"/>
    <w:rsid w:val="0064498D"/>
    <w:rsid w:val="00650B07"/>
    <w:rsid w:val="006C6FE9"/>
    <w:rsid w:val="00770839"/>
    <w:rsid w:val="007B14BA"/>
    <w:rsid w:val="00826A04"/>
    <w:rsid w:val="00866189"/>
    <w:rsid w:val="009B6CC5"/>
    <w:rsid w:val="00B03E09"/>
    <w:rsid w:val="00B93937"/>
    <w:rsid w:val="00BB33AD"/>
    <w:rsid w:val="00C33E8A"/>
    <w:rsid w:val="00C528D5"/>
    <w:rsid w:val="00C90D48"/>
    <w:rsid w:val="00E92121"/>
    <w:rsid w:val="00F85B5B"/>
    <w:rsid w:val="00FC5B4E"/>
    <w:rsid w:val="0F040A9F"/>
    <w:rsid w:val="34E238D0"/>
    <w:rsid w:val="564B494A"/>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4"/>
    <w:qFormat/>
    <w:uiPriority w:val="1"/>
    <w:pPr>
      <w:widowControl w:val="0"/>
      <w:autoSpaceDE w:val="0"/>
      <w:autoSpaceDN w:val="0"/>
      <w:spacing w:after="0" w:line="240" w:lineRule="auto"/>
    </w:pPr>
    <w:rPr>
      <w:rFonts w:ascii="Calibri" w:hAnsi="Calibri" w:eastAsia="Calibri" w:cs="Calibri"/>
      <w:b/>
      <w:bCs/>
      <w:sz w:val="32"/>
      <w:szCs w:val="32"/>
      <w:lang w:val="en-US"/>
    </w:rPr>
  </w:style>
  <w:style w:type="character" w:styleId="5">
    <w:name w:val="Emphasis"/>
    <w:basedOn w:val="2"/>
    <w:qFormat/>
    <w:uiPriority w:val="20"/>
    <w:rPr>
      <w:i/>
      <w:iCs/>
    </w:rPr>
  </w:style>
  <w:style w:type="paragraph" w:styleId="6">
    <w:name w:val="HTML Preformatted"/>
    <w:basedOn w:val="1"/>
    <w:link w:val="1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zh-CN"/>
    </w:rPr>
  </w:style>
  <w:style w:type="character" w:styleId="7">
    <w:name w:val="Hyperlink"/>
    <w:basedOn w:val="2"/>
    <w:semiHidden/>
    <w:unhideWhenUsed/>
    <w:qFormat/>
    <w:uiPriority w:val="99"/>
    <w:rPr>
      <w:color w:val="0000FF"/>
      <w:u w:val="single"/>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zh-CN"/>
    </w:rPr>
  </w:style>
  <w:style w:type="paragraph" w:customStyle="1" w:styleId="9">
    <w:name w:val="Table Paragraph"/>
    <w:basedOn w:val="1"/>
    <w:qFormat/>
    <w:uiPriority w:val="1"/>
    <w:pPr>
      <w:widowControl w:val="0"/>
      <w:autoSpaceDE w:val="0"/>
      <w:autoSpaceDN w:val="0"/>
      <w:spacing w:after="0" w:line="240" w:lineRule="auto"/>
    </w:pPr>
    <w:rPr>
      <w:rFonts w:ascii="Calibri" w:hAnsi="Calibri" w:eastAsia="Calibri" w:cs="Calibri"/>
      <w:lang w:val="en-US"/>
    </w:rPr>
  </w:style>
  <w:style w:type="character" w:customStyle="1" w:styleId="10">
    <w:name w:val="apple-converted-space"/>
    <w:basedOn w:val="2"/>
    <w:qFormat/>
    <w:uiPriority w:val="0"/>
  </w:style>
  <w:style w:type="character" w:customStyle="1" w:styleId="11">
    <w:name w:val="HTML Preformatted Char"/>
    <w:basedOn w:val="2"/>
    <w:link w:val="6"/>
    <w:semiHidden/>
    <w:qFormat/>
    <w:uiPriority w:val="99"/>
    <w:rPr>
      <w:rFonts w:ascii="Courier New" w:hAnsi="Courier New" w:eastAsia="Times New Roman" w:cs="Courier New"/>
      <w:sz w:val="20"/>
      <w:szCs w:val="20"/>
      <w:lang w:val="zh-CN"/>
    </w:rPr>
  </w:style>
  <w:style w:type="character" w:customStyle="1" w:styleId="12">
    <w:name w:val="y2iqfc"/>
    <w:basedOn w:val="2"/>
    <w:qFormat/>
    <w:uiPriority w:val="0"/>
  </w:style>
  <w:style w:type="table" w:customStyle="1" w:styleId="13">
    <w:name w:val="TableNormal"/>
    <w:qFormat/>
    <w:uiPriority w:val="0"/>
    <w:pPr>
      <w:widowControl w:val="0"/>
      <w:spacing w:after="0" w:line="240" w:lineRule="auto"/>
    </w:pPr>
    <w:rPr>
      <w:rFonts w:ascii="Calibri" w:hAnsi="Calibri" w:eastAsia="Calibri" w:cs="Calibri"/>
      <w:lang w:val="en"/>
    </w:rPr>
    <w:tblPr>
      <w:tblCellMar>
        <w:top w:w="100" w:type="dxa"/>
        <w:left w:w="100" w:type="dxa"/>
        <w:bottom w:w="100" w:type="dxa"/>
        <w:right w:w="100" w:type="dxa"/>
      </w:tblCellMar>
    </w:tblPr>
  </w:style>
  <w:style w:type="character" w:customStyle="1" w:styleId="14">
    <w:name w:val="Body Text Char"/>
    <w:basedOn w:val="2"/>
    <w:link w:val="4"/>
    <w:qFormat/>
    <w:uiPriority w:val="1"/>
    <w:rPr>
      <w:rFonts w:ascii="Calibri" w:hAnsi="Calibri" w:eastAsia="Calibri" w:cs="Calibri"/>
      <w:b/>
      <w:bCs/>
      <w:sz w:val="32"/>
      <w:szCs w:val="32"/>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By NeC ® 2010 | Katilimsiz.Com</Company>
  <Pages>4</Pages>
  <Words>1129</Words>
  <Characters>6438</Characters>
  <Lines>53</Lines>
  <Paragraphs>15</Paragraphs>
  <TotalTime>57</TotalTime>
  <ScaleCrop>false</ScaleCrop>
  <LinksUpToDate>false</LinksUpToDate>
  <CharactersWithSpaces>7552</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2023-05-03T19:08:00Z</dcterms:created>
  <dc:creator>Dell</dc:creator>
  <cp:lastModifiedBy>Feride daldık</cp:lastModifiedBy>
  <dcterms:modified xsi:type="dcterms:W3CDTF">2026-05-15T12:25:11Z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6D4E46DC7A11473D91C1EDB3E29E9416_12</vt:lpwstr>
  </property>
</Properties>
</file>