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6A90E" w14:textId="6CAF6F8A" w:rsidR="0025668E" w:rsidRPr="0042611B" w:rsidRDefault="0025668E" w:rsidP="0042611B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</w:pPr>
      <w:r w:rsidRPr="00793F92">
        <w:rPr>
          <w:rFonts w:ascii="Times New Roman" w:eastAsia="Times New Roman" w:hAnsi="Times New Roman" w:cs="Times New Roman"/>
          <w:b/>
          <w:bCs/>
          <w:noProof w:val="0"/>
          <w:sz w:val="20"/>
          <w:szCs w:val="20"/>
          <w:lang w:val="en-US"/>
        </w:rPr>
        <w:t>GAU, FACULTY OF HUMANITIES</w:t>
      </w:r>
    </w:p>
    <w:tbl>
      <w:tblPr>
        <w:tblW w:w="10470" w:type="dxa"/>
        <w:tblInd w:w="-4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5"/>
        <w:gridCol w:w="4410"/>
        <w:gridCol w:w="3990"/>
        <w:gridCol w:w="675"/>
        <w:gridCol w:w="720"/>
      </w:tblGrid>
      <w:tr w:rsidR="004F6DA6" w14:paraId="006BC6EE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E06303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Title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435DA1" w14:textId="74E2DCFD" w:rsidR="004F6DA6" w:rsidRPr="00793F92" w:rsidRDefault="00330550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 xml:space="preserve">Contextual </w:t>
            </w:r>
            <w:r w:rsidR="00E46ADB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Grammar I</w:t>
            </w:r>
          </w:p>
        </w:tc>
      </w:tr>
      <w:tr w:rsidR="004F6DA6" w14:paraId="156CC171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B38FB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 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Code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5C894" w14:textId="32B97618" w:rsidR="004F6DA6" w:rsidRPr="00793F92" w:rsidRDefault="00330550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ELIT</w:t>
            </w:r>
            <w:r w:rsidR="00E46ADB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1</w:t>
            </w:r>
            <w:r w:rsidR="00E46ADB"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5</w:t>
            </w:r>
          </w:p>
        </w:tc>
      </w:tr>
      <w:tr w:rsidR="004F6DA6" w14:paraId="3C3151E3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45C034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Type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B4E8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Compulsory</w:t>
            </w:r>
          </w:p>
        </w:tc>
      </w:tr>
      <w:tr w:rsidR="004F6DA6" w14:paraId="1B7C96ED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F4336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Level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 Course Unit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24EFB" w14:textId="172D3A60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vertAlign w:val="superscript"/>
                <w:lang w:val="en-US"/>
              </w:rPr>
              <w:t>st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year B</w:t>
            </w:r>
            <w:r w:rsidR="0042611B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Sc</w:t>
            </w:r>
          </w:p>
        </w:tc>
      </w:tr>
      <w:tr w:rsidR="004F6DA6" w14:paraId="5681BA52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B6CE3A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National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124F87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4F6DA6" w14:paraId="6D2FFE50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5B22E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Credits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21791C" w14:textId="70082B69" w:rsidR="004F6DA6" w:rsidRDefault="00330550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4F6DA6"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 w:rsidR="004F6DA6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ECTS</w:t>
            </w:r>
          </w:p>
        </w:tc>
      </w:tr>
      <w:tr w:rsidR="004F6DA6" w14:paraId="7BAB1119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C266A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Theoretical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AAB5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4F6DA6" w14:paraId="7F3E1AA8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BE1A4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Practice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CC50A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4F6DA6" w14:paraId="7AF6A534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1AE13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Laboratory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(hour/week)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FB8F0" w14:textId="77777777" w:rsidR="004F6DA6" w:rsidRDefault="004F6DA6" w:rsidP="004F6DA6">
            <w:pP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-</w:t>
            </w:r>
          </w:p>
        </w:tc>
      </w:tr>
      <w:tr w:rsidR="004F6DA6" w14:paraId="6D9FE644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CA9CF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Year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7B5605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4F6DA6" w14:paraId="7D63A94A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1A07C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Semester when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unit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delivered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869089" w14:textId="2A3E176D" w:rsidR="004F6DA6" w:rsidRDefault="00607562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Fall</w:t>
            </w:r>
          </w:p>
        </w:tc>
      </w:tr>
      <w:tr w:rsidR="004F6DA6" w14:paraId="1A7E46B0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3B8AC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Mode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Delivery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08369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Face to Face</w:t>
            </w:r>
          </w:p>
        </w:tc>
      </w:tr>
      <w:tr w:rsidR="004F6DA6" w14:paraId="3CBC7212" w14:textId="77777777" w:rsidTr="0025668E">
        <w:trPr>
          <w:trHeight w:val="237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6A84DB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Language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Instruction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7CB3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English - Turkish</w:t>
            </w:r>
          </w:p>
        </w:tc>
      </w:tr>
      <w:tr w:rsidR="004F6DA6" w14:paraId="5E6BA1D5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0FC00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Prerequisites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co-requisites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04F37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4F6DA6" w14:paraId="5BC2E2C9" w14:textId="77777777" w:rsidTr="0025668E">
        <w:trPr>
          <w:trHeight w:val="236"/>
        </w:trPr>
        <w:tc>
          <w:tcPr>
            <w:tcW w:w="5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2C52B3" w14:textId="77777777" w:rsidR="004F6DA6" w:rsidRDefault="004F6DA6" w:rsidP="004F6DA6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Optional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Components</w:t>
            </w:r>
          </w:p>
        </w:tc>
        <w:tc>
          <w:tcPr>
            <w:tcW w:w="5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6D9390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25668E" w14:paraId="6A53FB98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83334D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Objectives of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</w:t>
            </w:r>
          </w:p>
        </w:tc>
      </w:tr>
      <w:tr w:rsidR="00082CD9" w14:paraId="410D252A" w14:textId="77777777" w:rsidTr="00082CD9">
        <w:trPr>
          <w:trHeight w:val="712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5F559" w14:textId="77777777" w:rsidR="00082CD9" w:rsidRPr="00BC20C1" w:rsidRDefault="00082CD9" w:rsidP="00082CD9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2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Introducing the students to basic concepts of the grammatical rules.</w:t>
            </w:r>
          </w:p>
          <w:p w14:paraId="2C8230F3" w14:textId="77777777" w:rsidR="00082CD9" w:rsidRPr="00BC20C1" w:rsidRDefault="00082CD9" w:rsidP="00082CD9">
            <w:pPr>
              <w:widowControl w:val="0"/>
              <w:numPr>
                <w:ilvl w:val="0"/>
                <w:numId w:val="1"/>
              </w:numPr>
              <w:tabs>
                <w:tab w:val="left" w:pos="580"/>
              </w:tabs>
              <w:autoSpaceDE w:val="0"/>
              <w:autoSpaceDN w:val="0"/>
              <w:spacing w:before="4" w:after="0" w:line="240" w:lineRule="auto"/>
              <w:ind w:hanging="43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Translating and analyzing poems, short stories and course materials.</w:t>
            </w:r>
          </w:p>
          <w:p w14:paraId="25797F16" w14:textId="199C970C" w:rsidR="00082CD9" w:rsidRDefault="00082CD9" w:rsidP="00082CD9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40" w:lineRule="auto"/>
              <w:ind w:left="569" w:hanging="426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>ntroduc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 xml:space="preserve"> participants to modern approaches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 xml:space="preserve">rammar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>ffer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 xml:space="preserve"> ideas for the creative and the communicative teaching of grammar</w:t>
            </w:r>
            <w:r w:rsidRPr="009508B8"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US"/>
              </w:rPr>
              <w:t>.</w:t>
            </w:r>
          </w:p>
        </w:tc>
      </w:tr>
      <w:tr w:rsidR="00082CD9" w14:paraId="5DFFEF3E" w14:textId="77777777" w:rsidTr="0025668E">
        <w:trPr>
          <w:trHeight w:val="411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57A29C" w14:textId="77777777" w:rsidR="00082CD9" w:rsidRDefault="00082CD9" w:rsidP="00082CD9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Learning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Outcomes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61928" w14:textId="77777777" w:rsidR="00082CD9" w:rsidRDefault="00082CD9" w:rsidP="00082C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082CD9" w14:paraId="095FEB87" w14:textId="77777777" w:rsidTr="0025668E">
        <w:trPr>
          <w:trHeight w:val="285"/>
        </w:trPr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A03F3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this course has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been completed the student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should be able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C666BB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Assessment</w:t>
            </w:r>
          </w:p>
        </w:tc>
      </w:tr>
      <w:tr w:rsidR="00082CD9" w14:paraId="4536DA47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DB5A7B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2B029D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Learn the basic concepts of Contextual Grammar.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102A62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082CD9" w14:paraId="0CF1702B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60A61D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D19BF2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Identify the basic concepts of grammatical rules in context.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884F5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082CD9" w14:paraId="7F8C7932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68C7D6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8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728A5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Being able to analyze and produce according to the grammatical rules given through the course.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F1BDB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1,5</w:t>
            </w:r>
          </w:p>
        </w:tc>
      </w:tr>
      <w:tr w:rsidR="00082CD9" w14:paraId="1D3156DD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26ECC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Assessment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Methods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1. Exam, 2. Assignment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Project/Report, 4.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Presentation</w:t>
            </w:r>
          </w:p>
        </w:tc>
      </w:tr>
      <w:tr w:rsidR="00082CD9" w14:paraId="4982A3D9" w14:textId="77777777" w:rsidTr="0025668E">
        <w:trPr>
          <w:trHeight w:val="42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DE0C18" w14:textId="77777777" w:rsidR="00082CD9" w:rsidRDefault="00082CD9" w:rsidP="00082CD9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Course’s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Contribution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Program</w:t>
            </w:r>
          </w:p>
        </w:tc>
      </w:tr>
      <w:tr w:rsidR="00082CD9" w14:paraId="130D68D2" w14:textId="77777777" w:rsidTr="0025668E">
        <w:trPr>
          <w:trHeight w:val="286"/>
        </w:trPr>
        <w:tc>
          <w:tcPr>
            <w:tcW w:w="9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49F56" w14:textId="77777777" w:rsidR="00082CD9" w:rsidRDefault="00082CD9" w:rsidP="00082C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18878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</w:t>
            </w:r>
          </w:p>
        </w:tc>
      </w:tr>
      <w:tr w:rsidR="00082CD9" w14:paraId="539ADA72" w14:textId="77777777" w:rsidTr="0025668E">
        <w:trPr>
          <w:trHeight w:val="286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AF245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CFA75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understand and apply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knowledge of language and grammatical rules.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15FF4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082CD9" w14:paraId="18A9DD44" w14:textId="77777777" w:rsidTr="00793F92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B3A34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4C139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analyze and use the correct form of grammar.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56393" w14:textId="77777777" w:rsidR="00082CD9" w:rsidRDefault="00082CD9" w:rsidP="00082C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5</w:t>
            </w:r>
          </w:p>
        </w:tc>
      </w:tr>
      <w:tr w:rsidR="00082CD9" w14:paraId="4BD7290A" w14:textId="77777777" w:rsidTr="00793F92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A2B88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4D23B" w14:textId="77777777" w:rsidR="00082CD9" w:rsidRDefault="00082CD9" w:rsidP="00082CD9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work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 multidisciplinary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texts while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exhibiting professional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responsibility and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ethical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-conduct.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81E267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</w:tr>
      <w:tr w:rsidR="00082CD9" w14:paraId="02228783" w14:textId="77777777" w:rsidTr="0025668E">
        <w:trPr>
          <w:trHeight w:val="284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4E3CA3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8F5D6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apply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systems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thinking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problem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solving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BC433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</w:tr>
      <w:tr w:rsidR="00082CD9" w14:paraId="533CD2AA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55BCC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F6539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Knowledge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grammatical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issues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while analyzing and using new tenses.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B0A75" w14:textId="77777777" w:rsidR="00082CD9" w:rsidRDefault="00082CD9" w:rsidP="00082C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082CD9" w14:paraId="6E567CE5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AAB62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DB076" w14:textId="77777777" w:rsidR="00082CD9" w:rsidRDefault="00082CD9" w:rsidP="00082CD9">
            <w:pPr>
              <w:widowControl w:val="0"/>
              <w:autoSpaceDE w:val="0"/>
              <w:autoSpaceDN w:val="0"/>
              <w:spacing w:after="0" w:line="234" w:lineRule="exact"/>
              <w:ind w:left="107" w:right="254" w:hanging="1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use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techniques, skills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grammatical rules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necessary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for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analyzing and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producing new written documents.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75AE2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082CD9" w14:paraId="435C05D9" w14:textId="77777777" w:rsidTr="0025668E">
        <w:trPr>
          <w:trHeight w:val="285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025382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A4E81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 express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their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ideas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findings according to the correct grammatical rules in written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form.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2B87A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082CD9" w14:paraId="5BB546BC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93464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BC302" w14:textId="77777777" w:rsidR="00082CD9" w:rsidRPr="009508B8" w:rsidRDefault="00082CD9" w:rsidP="00082CD9">
            <w:pPr>
              <w:spacing w:after="300" w:line="240" w:lineRule="auto"/>
              <w:rPr>
                <w:rFonts w:ascii="Times New Roman" w:hAnsi="Times New Roman" w:cs="Times New Roman"/>
                <w:noProof w:val="0"/>
                <w:sz w:val="20"/>
                <w:szCs w:val="20"/>
                <w:lang w:val="tr-TR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>By the end of the course students should have strengthened their skills in written English and participation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  <w:r w:rsidRPr="009508B8">
              <w:rPr>
                <w:rFonts w:ascii="Times New Roman" w:hAnsi="Times New Roman" w:cs="Times New Roman"/>
                <w:sz w:val="20"/>
                <w:szCs w:val="20"/>
              </w:rPr>
              <w:t>roup discussion.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50609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</w:tr>
      <w:tr w:rsidR="00082CD9" w14:paraId="2DD2B8AC" w14:textId="77777777" w:rsidTr="0025668E">
        <w:trPr>
          <w:trHeight w:val="468"/>
        </w:trPr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676E5E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9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1DE59" w14:textId="77777777" w:rsidR="00082CD9" w:rsidRDefault="00082CD9" w:rsidP="00082CD9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Ability to approach contextual rules of grammar and effects of their usage in a well-structured, ethically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responsible and professional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manner.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BBB9C6" w14:textId="77777777" w:rsidR="00082CD9" w:rsidRDefault="00082CD9" w:rsidP="00082C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      3</w:t>
            </w:r>
          </w:p>
        </w:tc>
      </w:tr>
      <w:tr w:rsidR="00082CD9" w14:paraId="06740D9D" w14:textId="77777777" w:rsidTr="0025668E">
        <w:trPr>
          <w:trHeight w:val="286"/>
        </w:trPr>
        <w:tc>
          <w:tcPr>
            <w:tcW w:w="10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36CDD" w14:textId="77777777" w:rsidR="00082CD9" w:rsidRDefault="00082CD9" w:rsidP="00082CD9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noProof w:val="0"/>
                <w:sz w:val="20"/>
                <w:lang w:val="en-US"/>
              </w:rPr>
              <w:t>CL (Contribution Level)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: 1. Very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Low, 2. Low,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3. Moderate, 4. High, 5. Very High</w:t>
            </w:r>
          </w:p>
        </w:tc>
      </w:tr>
      <w:tr w:rsidR="00082CD9" w14:paraId="2C7C4FFB" w14:textId="77777777" w:rsidTr="0025668E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B03C6" w14:textId="77777777" w:rsidR="00082CD9" w:rsidRDefault="00082CD9" w:rsidP="00082CD9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C7E33" w14:textId="77777777" w:rsidR="00082CD9" w:rsidRDefault="00082CD9" w:rsidP="00082CD9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523802" w14:textId="77777777" w:rsidR="00082CD9" w:rsidRDefault="00082CD9" w:rsidP="00082CD9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B5128" w14:textId="77777777" w:rsidR="00082CD9" w:rsidRDefault="00082CD9" w:rsidP="00082CD9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A560B8" w14:textId="77777777" w:rsidR="00082CD9" w:rsidRDefault="00082CD9" w:rsidP="00082CD9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3815218E" w14:textId="77777777" w:rsidR="0025668E" w:rsidRDefault="0025668E" w:rsidP="0025668E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0"/>
          <w:lang w:val="en-US"/>
        </w:rPr>
        <w:sectPr w:rsidR="0025668E"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41" w:rightFromText="141" w:bottomFromText="160" w:horzAnchor="margin" w:tblpXSpec="center" w:tblpY="288"/>
        <w:tblW w:w="109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1426"/>
        <w:gridCol w:w="885"/>
        <w:gridCol w:w="1245"/>
        <w:gridCol w:w="2086"/>
        <w:gridCol w:w="1366"/>
        <w:gridCol w:w="1396"/>
        <w:gridCol w:w="525"/>
        <w:gridCol w:w="1344"/>
      </w:tblGrid>
      <w:tr w:rsidR="0025668E" w14:paraId="49DE3BF1" w14:textId="77777777" w:rsidTr="004F6DA6">
        <w:trPr>
          <w:trHeight w:val="426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52878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lastRenderedPageBreak/>
              <w:t>Course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Contents</w:t>
            </w:r>
          </w:p>
        </w:tc>
      </w:tr>
      <w:tr w:rsidR="0025668E" w14:paraId="2F45F985" w14:textId="77777777" w:rsidTr="004F6DA6">
        <w:trPr>
          <w:trHeight w:val="264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E56CD" w14:textId="77777777" w:rsidR="0025668E" w:rsidRDefault="0025668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16"/>
                <w:szCs w:val="16"/>
                <w:lang w:val="en-US"/>
              </w:rPr>
              <w:t xml:space="preserve">               Week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4F6E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0BC47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3F11F" w14:textId="77777777" w:rsidR="0025668E" w:rsidRDefault="0025668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</w:t>
            </w:r>
          </w:p>
        </w:tc>
      </w:tr>
      <w:tr w:rsidR="004F6DA6" w14:paraId="42B3705A" w14:textId="77777777" w:rsidTr="004F6DA6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2333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2AA67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8015D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explanation of the course outline.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2026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3520A42F" w14:textId="77777777" w:rsidTr="004F6DA6">
        <w:trPr>
          <w:trHeight w:val="236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EA106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4F65F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C6D28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the verb “be”.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47EC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00292C10" w14:textId="77777777" w:rsidTr="004F6DA6">
        <w:trPr>
          <w:trHeight w:val="237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77DA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B928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14DB5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the present continuous tense.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AF24F1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4CAA4ECC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C149D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FAAB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453B59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the simple present tense.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28B65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31DE2AC4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9DCF49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601EF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24DC35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progressive and non-progressive verbs.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0A170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47D37CF3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B7C5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6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7D0478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214FA8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simple past tense.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98E42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59E98521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D639A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7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2BEF2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B42600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Exercise and in-class assignment of previously taught tenses.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2B0E7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0A439A16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A51C86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44334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30BEB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7CEAA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</w:p>
        </w:tc>
      </w:tr>
      <w:tr w:rsidR="004F6DA6" w14:paraId="54A77023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7AEA0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9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71C712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EEC8EB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 xml:space="preserve">Introduction and use of simple past tense. 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EAEDF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23AD6935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85C15D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7CDAC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7A24DC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“confusing verbs” and emphatic “do”.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502E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70B2E472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A9D172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4EF48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C9A6F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past continuous tense.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D8923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3D840544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F2D65D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12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166576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3F11C5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present perfect tense.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98B5C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33CBBC3E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AC810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9D6CB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20071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present perfect continuous tense.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7A89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4F6DA6" w14:paraId="7E8363F0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15504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2740AA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874CD" w14:textId="77777777" w:rsidR="004F6DA6" w:rsidRDefault="004F6DA6" w:rsidP="004F6DA6">
            <w:pPr>
              <w:widowControl w:val="0"/>
              <w:autoSpaceDE w:val="0"/>
              <w:autoSpaceDN w:val="0"/>
              <w:spacing w:before="2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Introduction and use of past perfect tense.</w:t>
            </w: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5BB69" w14:textId="77777777" w:rsidR="004F6DA6" w:rsidRDefault="004F6DA6" w:rsidP="004F6D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</w:tr>
      <w:tr w:rsidR="0025668E" w14:paraId="3D3230C4" w14:textId="77777777" w:rsidTr="004F6DA6">
        <w:trPr>
          <w:trHeight w:val="235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DE241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15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D990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750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6AF9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6"/>
                <w:lang w:val="en-US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E8AC99" w14:textId="77777777" w:rsidR="0025668E" w:rsidRDefault="0025668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</w:p>
        </w:tc>
      </w:tr>
      <w:tr w:rsidR="0025668E" w14:paraId="252939E6" w14:textId="77777777" w:rsidTr="004F6DA6">
        <w:trPr>
          <w:trHeight w:val="410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85981C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Recommended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Sources</w:t>
            </w:r>
          </w:p>
        </w:tc>
      </w:tr>
      <w:tr w:rsidR="0025668E" w14:paraId="25BAC7B0" w14:textId="77777777" w:rsidTr="004F6DA6">
        <w:trPr>
          <w:trHeight w:val="1407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EEA39" w14:textId="77777777" w:rsidR="00755DAD" w:rsidRDefault="00755DAD" w:rsidP="00755DA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Textbook:</w:t>
            </w:r>
          </w:p>
          <w:p w14:paraId="208C52FE" w14:textId="77777777" w:rsidR="00755DAD" w:rsidRPr="00626771" w:rsidRDefault="00755DAD" w:rsidP="00755DAD">
            <w:pPr>
              <w:pStyle w:val="NormalWeb"/>
              <w:ind w:left="567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26771">
              <w:rPr>
                <w:sz w:val="20"/>
                <w:szCs w:val="20"/>
              </w:rPr>
              <w:t>Öndeş</w:t>
            </w:r>
            <w:r w:rsidR="00134365">
              <w:rPr>
                <w:sz w:val="20"/>
                <w:szCs w:val="20"/>
              </w:rPr>
              <w:t>,</w:t>
            </w:r>
            <w:r w:rsidRPr="00626771">
              <w:rPr>
                <w:sz w:val="20"/>
                <w:szCs w:val="20"/>
              </w:rPr>
              <w:t xml:space="preserve"> N</w:t>
            </w:r>
            <w:r w:rsidR="00134365">
              <w:rPr>
                <w:sz w:val="20"/>
                <w:szCs w:val="20"/>
              </w:rPr>
              <w:t>.S.</w:t>
            </w:r>
            <w:r w:rsidRPr="00626771">
              <w:rPr>
                <w:sz w:val="20"/>
                <w:szCs w:val="20"/>
              </w:rPr>
              <w:t xml:space="preserve"> (2004)</w:t>
            </w:r>
            <w:r w:rsidR="00C86C8D">
              <w:rPr>
                <w:sz w:val="20"/>
                <w:szCs w:val="20"/>
              </w:rPr>
              <w:t>.</w:t>
            </w:r>
            <w:r w:rsidRPr="00626771">
              <w:rPr>
                <w:sz w:val="20"/>
                <w:szCs w:val="20"/>
              </w:rPr>
              <w:t xml:space="preserve"> </w:t>
            </w:r>
            <w:r w:rsidRPr="00626771">
              <w:rPr>
                <w:i/>
                <w:iCs/>
                <w:sz w:val="20"/>
                <w:szCs w:val="20"/>
              </w:rPr>
              <w:t xml:space="preserve">English </w:t>
            </w:r>
            <w:r w:rsidR="00740BC4">
              <w:rPr>
                <w:i/>
                <w:iCs/>
                <w:sz w:val="20"/>
                <w:szCs w:val="20"/>
              </w:rPr>
              <w:t>G</w:t>
            </w:r>
            <w:r w:rsidRPr="00626771">
              <w:rPr>
                <w:i/>
                <w:iCs/>
                <w:sz w:val="20"/>
                <w:szCs w:val="20"/>
              </w:rPr>
              <w:t xml:space="preserve">rammar: Inside and </w:t>
            </w:r>
            <w:r w:rsidR="00740BC4">
              <w:rPr>
                <w:i/>
                <w:iCs/>
                <w:sz w:val="20"/>
                <w:szCs w:val="20"/>
              </w:rPr>
              <w:t>O</w:t>
            </w:r>
            <w:r w:rsidRPr="00626771">
              <w:rPr>
                <w:i/>
                <w:iCs/>
                <w:sz w:val="20"/>
                <w:szCs w:val="20"/>
              </w:rPr>
              <w:t>ut</w:t>
            </w:r>
            <w:r w:rsidRPr="00626771">
              <w:rPr>
                <w:sz w:val="20"/>
                <w:szCs w:val="20"/>
              </w:rPr>
              <w:t>. First</w:t>
            </w:r>
            <w:r w:rsidR="00740BC4">
              <w:rPr>
                <w:sz w:val="20"/>
                <w:szCs w:val="20"/>
              </w:rPr>
              <w:t xml:space="preserve"> Edition</w:t>
            </w:r>
            <w:r w:rsidRPr="00626771">
              <w:rPr>
                <w:sz w:val="20"/>
                <w:szCs w:val="20"/>
              </w:rPr>
              <w:t>. İstanbul: ELS Yayınları</w:t>
            </w:r>
            <w:r w:rsidR="00C86C8D">
              <w:rPr>
                <w:sz w:val="20"/>
                <w:szCs w:val="20"/>
              </w:rPr>
              <w:t>.</w:t>
            </w:r>
            <w:r w:rsidRPr="0062677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lang w:val="en-US"/>
              </w:rPr>
              <w:t xml:space="preserve">   </w:t>
            </w:r>
          </w:p>
          <w:p w14:paraId="42589C49" w14:textId="77777777" w:rsidR="00755DAD" w:rsidRDefault="00755DAD" w:rsidP="00755DAD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Supplementary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Material(s):</w:t>
            </w:r>
          </w:p>
          <w:p w14:paraId="5C707755" w14:textId="77777777" w:rsidR="0025668E" w:rsidRDefault="00755DAD" w:rsidP="00755DAD">
            <w:pPr>
              <w:widowControl w:val="0"/>
              <w:numPr>
                <w:ilvl w:val="0"/>
                <w:numId w:val="2"/>
              </w:numPr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Supplementary materials will be provided by the instructor.</w:t>
            </w:r>
          </w:p>
          <w:p w14:paraId="619ED769" w14:textId="77777777" w:rsidR="00755DAD" w:rsidRPr="00755DAD" w:rsidRDefault="00755DAD" w:rsidP="00755DAD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476EE39B" w14:textId="77777777" w:rsidTr="004F6DA6">
        <w:trPr>
          <w:trHeight w:val="402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98B7E09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Assessment</w:t>
            </w:r>
          </w:p>
        </w:tc>
      </w:tr>
      <w:tr w:rsidR="0025668E" w14:paraId="7B567FA7" w14:textId="77777777" w:rsidTr="004F6DA6">
        <w:trPr>
          <w:trHeight w:val="248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41E7DF7" w14:textId="77777777" w:rsidR="0025668E" w:rsidRDefault="0025668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Attendance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D3193D" w14:textId="77777777" w:rsidR="0025668E" w:rsidRDefault="00236F2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D7C0EF4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19E1D8F3" w14:textId="77777777" w:rsidTr="004F6DA6">
        <w:trPr>
          <w:trHeight w:val="246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406C21C7" w14:textId="77777777" w:rsidR="0025668E" w:rsidRDefault="00793F92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58AFBB" w14:textId="77777777" w:rsidR="0025668E" w:rsidRDefault="00236F2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585A43A4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7AB33A28" w14:textId="77777777" w:rsidTr="004F6DA6">
        <w:trPr>
          <w:trHeight w:val="258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084CAB1D" w14:textId="77777777" w:rsidR="0025668E" w:rsidRDefault="0025668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Participation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D19EE" w14:textId="77777777" w:rsidR="0025668E" w:rsidRDefault="00236F2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28E88140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</w:tr>
      <w:tr w:rsidR="0025668E" w14:paraId="7D9EAF40" w14:textId="77777777" w:rsidTr="004F6DA6">
        <w:trPr>
          <w:trHeight w:val="246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48CB0AD0" w14:textId="77777777" w:rsidR="0025668E" w:rsidRDefault="0025668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4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6AB830" w14:textId="77777777" w:rsidR="0025668E" w:rsidRDefault="00236F2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928CF20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4CEC33E7" w14:textId="77777777" w:rsidTr="004F6DA6">
        <w:trPr>
          <w:trHeight w:val="246"/>
        </w:trPr>
        <w:tc>
          <w:tcPr>
            <w:tcW w:w="2958" w:type="dxa"/>
            <w:gridSpan w:val="3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14:paraId="4BB62608" w14:textId="77777777" w:rsidR="0025668E" w:rsidRDefault="0025668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50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DDDD72" w14:textId="77777777" w:rsidR="0025668E" w:rsidRDefault="00236F2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5</w:t>
            </w:r>
            <w:r w:rsidR="0025668E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0%</w:t>
            </w:r>
          </w:p>
        </w:tc>
        <w:tc>
          <w:tcPr>
            <w:tcW w:w="6717" w:type="dxa"/>
            <w:gridSpan w:val="5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B851E67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485E9A75" w14:textId="77777777" w:rsidTr="004F6DA6">
        <w:trPr>
          <w:trHeight w:val="254"/>
        </w:trPr>
        <w:tc>
          <w:tcPr>
            <w:tcW w:w="295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000A2" w14:textId="77777777" w:rsidR="0025668E" w:rsidRDefault="0025668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506EA" w14:textId="77777777" w:rsidR="0025668E" w:rsidRDefault="0025668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100%</w:t>
            </w:r>
          </w:p>
        </w:tc>
        <w:tc>
          <w:tcPr>
            <w:tcW w:w="671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72476" w14:textId="77777777" w:rsidR="0025668E" w:rsidRDefault="002566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18"/>
                <w:lang w:val="en-US"/>
              </w:rPr>
            </w:pPr>
          </w:p>
        </w:tc>
      </w:tr>
      <w:tr w:rsidR="0025668E" w14:paraId="0999CF45" w14:textId="77777777" w:rsidTr="004F6DA6">
        <w:trPr>
          <w:trHeight w:val="426"/>
        </w:trPr>
        <w:tc>
          <w:tcPr>
            <w:tcW w:w="1092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58614E" w14:textId="77777777" w:rsidR="0025668E" w:rsidRDefault="0025668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Allocated Based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Student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noProof w:val="0"/>
                <w:sz w:val="20"/>
                <w:lang w:val="en-US"/>
              </w:rPr>
              <w:t>Workload</w:t>
            </w:r>
          </w:p>
        </w:tc>
      </w:tr>
      <w:tr w:rsidR="0025668E" w14:paraId="6AE64AB5" w14:textId="77777777" w:rsidTr="004F6DA6">
        <w:trPr>
          <w:trHeight w:val="469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14D20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8B444" w14:textId="77777777" w:rsidR="0025668E" w:rsidRDefault="0025668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Number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8876B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</w:t>
            </w:r>
            <w:r>
              <w:rPr>
                <w:rFonts w:ascii="Times New Roman" w:eastAsia="Times New Roman" w:hAnsi="Times New Roman" w:cs="Times New Roman"/>
                <w:noProof w:val="0"/>
                <w:spacing w:val="-47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(hour)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4FF13B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Workload(hour)</w:t>
            </w:r>
          </w:p>
        </w:tc>
      </w:tr>
      <w:tr w:rsidR="00EA121D" w14:paraId="76226647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CFFA3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Course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duration in</w:t>
            </w:r>
            <w:r>
              <w:rPr>
                <w:rFonts w:ascii="Times New Roman" w:eastAsia="Times New Roman" w:hAnsi="Times New Roman" w:cs="Times New Roman"/>
                <w:noProof w:val="0"/>
                <w:spacing w:val="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class (including the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week)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77C9B0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124A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3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66F71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42</w:t>
            </w:r>
          </w:p>
        </w:tc>
      </w:tr>
      <w:tr w:rsidR="00EA121D" w14:paraId="34574EC5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BA96B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and Tutorials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50476" w14:textId="77777777" w:rsidR="00EA121D" w:rsidRDefault="00EA121D" w:rsidP="00EA121D">
            <w:pP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8E0C2" w14:textId="77777777" w:rsidR="00EA121D" w:rsidRDefault="00EA121D" w:rsidP="00EA121D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34DAA" w14:textId="77777777" w:rsidR="00EA121D" w:rsidRDefault="00EA121D" w:rsidP="00EA121D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  <w:tr w:rsidR="00EA121D" w14:paraId="0B01E5F1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5B782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Assignments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DA4D6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795878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3CC4F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8</w:t>
            </w:r>
          </w:p>
        </w:tc>
      </w:tr>
      <w:tr w:rsidR="00EA121D" w14:paraId="5CB3F0C8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F101C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E-Learning</w:t>
            </w:r>
            <w:r>
              <w:rPr>
                <w:rFonts w:ascii="Times New Roman" w:eastAsia="Times New Roman" w:hAnsi="Times New Roman" w:cs="Times New Roman"/>
                <w:noProof w:val="0"/>
                <w:spacing w:val="2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Activities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9FFE7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B12D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10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DA3DB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40</w:t>
            </w:r>
          </w:p>
        </w:tc>
      </w:tr>
      <w:tr w:rsidR="00EA121D" w14:paraId="4C740D5C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91BE4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Project/Presentation/Report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Writing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2007F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E7E9A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AB94B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EA121D" w14:paraId="2A7466C7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1721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Quizzes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F1C26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BAD2AA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08BEA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EA121D" w14:paraId="1AFA97E3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97A0CE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Lab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Exams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0E7BD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6FC85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D289BC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-</w:t>
            </w:r>
          </w:p>
        </w:tc>
      </w:tr>
      <w:tr w:rsidR="00EA121D" w14:paraId="0846F468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1A7D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Midterm</w:t>
            </w:r>
            <w:r>
              <w:rPr>
                <w:rFonts w:ascii="Times New Roman" w:eastAsia="Times New Roman" w:hAnsi="Times New Roman" w:cs="Times New Roman"/>
                <w:noProof w:val="0"/>
                <w:spacing w:val="-5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0F524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94098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FCAE2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EA121D" w14:paraId="60E904FD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1AE504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Final</w:t>
            </w:r>
            <w:r>
              <w:rPr>
                <w:rFonts w:ascii="Times New Roman" w:eastAsia="Times New Roman" w:hAnsi="Times New Roman" w:cs="Times New Roman"/>
                <w:noProof w:val="0"/>
                <w:spacing w:val="-3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Examination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09CE1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1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F0FB9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AF796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</w:tr>
      <w:tr w:rsidR="00EA121D" w14:paraId="3607819C" w14:textId="77777777" w:rsidTr="004F6DA6">
        <w:trPr>
          <w:trHeight w:val="234"/>
        </w:trPr>
        <w:tc>
          <w:tcPr>
            <w:tcW w:w="62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15365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Self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Study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942B4" w14:textId="4C840C8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  <w:r w:rsidR="00330550"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A0B448" w14:textId="77777777" w:rsidR="00EA121D" w:rsidRDefault="00EA121D" w:rsidP="00EA121D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2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30ED2B" w14:textId="6C39D63F" w:rsidR="00EA121D" w:rsidRDefault="00330550" w:rsidP="00EA121D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sz w:val="20"/>
                <w:lang w:val="en-US"/>
              </w:rPr>
              <w:t>44</w:t>
            </w:r>
          </w:p>
        </w:tc>
      </w:tr>
      <w:tr w:rsidR="0025668E" w14:paraId="030640C9" w14:textId="77777777" w:rsidTr="004F6DA6">
        <w:trPr>
          <w:trHeight w:val="256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04023B" w14:textId="77777777"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D672FE" w14:textId="536122C0" w:rsidR="0025668E" w:rsidRDefault="0025668E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1</w:t>
            </w:r>
            <w:r w:rsidR="00330550">
              <w:rPr>
                <w:rFonts w:ascii="Times New Roman" w:eastAsia="Times New Roman" w:hAnsi="Times New Roman" w:cs="Times New Roman"/>
                <w:noProof w:val="0"/>
                <w:lang w:val="en-US"/>
              </w:rPr>
              <w:t>38</w:t>
            </w:r>
          </w:p>
        </w:tc>
      </w:tr>
      <w:tr w:rsidR="0025668E" w14:paraId="3401CADB" w14:textId="77777777" w:rsidTr="004F6DA6">
        <w:trPr>
          <w:trHeight w:val="255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F00F93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Total</w:t>
            </w:r>
            <w:r>
              <w:rPr>
                <w:rFonts w:ascii="Times New Roman" w:eastAsia="Times New Roman" w:hAnsi="Times New Roman" w:cs="Times New Roman"/>
                <w:noProof w:val="0"/>
                <w:spacing w:val="-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Workload/30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(h)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9248DC" w14:textId="6F24A2E0" w:rsidR="0025668E" w:rsidRDefault="00330550">
            <w:pPr>
              <w:widowControl w:val="0"/>
              <w:autoSpaceDE w:val="0"/>
              <w:autoSpaceDN w:val="0"/>
              <w:spacing w:after="0" w:line="234" w:lineRule="exact"/>
              <w:ind w:left="670" w:right="643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4.6</w:t>
            </w:r>
          </w:p>
        </w:tc>
      </w:tr>
      <w:tr w:rsidR="0025668E" w14:paraId="5474557A" w14:textId="77777777" w:rsidTr="004F6DA6">
        <w:trPr>
          <w:trHeight w:val="255"/>
        </w:trPr>
        <w:tc>
          <w:tcPr>
            <w:tcW w:w="90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D01078" w14:textId="77777777" w:rsidR="0025668E" w:rsidRDefault="0025668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ECTS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Credit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 w:val="0"/>
                <w:spacing w:val="-1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 w:val="0"/>
                <w:lang w:val="en-US"/>
              </w:rPr>
              <w:t>the Course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4AE6D" w14:textId="02E8CF01" w:rsidR="0025668E" w:rsidRDefault="00330550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 w:val="0"/>
                <w:w w:val="99"/>
                <w:lang w:val="en-US"/>
              </w:rPr>
              <w:t>5</w:t>
            </w:r>
          </w:p>
        </w:tc>
      </w:tr>
      <w:tr w:rsidR="0025668E" w14:paraId="29712778" w14:textId="77777777" w:rsidTr="004F6DA6"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006E9" w14:textId="77777777" w:rsidR="0025668E" w:rsidRDefault="0025668E">
            <w:pPr>
              <w:rPr>
                <w:rFonts w:ascii="Times New Roman" w:eastAsia="Times New Roman" w:hAnsi="Times New Roman" w:cs="Times New Roman"/>
                <w:noProof w:val="0"/>
                <w:lang w:val="en-US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5C71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3FB9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7FD8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A6729F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80F4A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BF2EF8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9DCEC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D3B1B" w14:textId="77777777" w:rsidR="0025668E" w:rsidRDefault="0025668E">
            <w:pPr>
              <w:spacing w:after="0" w:line="256" w:lineRule="auto"/>
              <w:rPr>
                <w:noProof w:val="0"/>
                <w:sz w:val="20"/>
                <w:szCs w:val="20"/>
                <w:lang w:val="tr-TR" w:eastAsia="tr-TR"/>
              </w:rPr>
            </w:pPr>
          </w:p>
        </w:tc>
      </w:tr>
    </w:tbl>
    <w:p w14:paraId="7503E3F5" w14:textId="77777777" w:rsidR="0025668E" w:rsidRDefault="0025668E" w:rsidP="002566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noProof w:val="0"/>
          <w:lang w:val="en-US"/>
        </w:rPr>
      </w:pPr>
    </w:p>
    <w:p w14:paraId="314D2524" w14:textId="77777777" w:rsidR="00284324" w:rsidRDefault="00284324">
      <w:bookmarkStart w:id="0" w:name="_GoBack"/>
      <w:bookmarkEnd w:id="0"/>
    </w:p>
    <w:sectPr w:rsidR="0028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lang w:val="en-US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8E"/>
    <w:rsid w:val="00082CD9"/>
    <w:rsid w:val="00134365"/>
    <w:rsid w:val="00167C53"/>
    <w:rsid w:val="001F3BD9"/>
    <w:rsid w:val="00236F20"/>
    <w:rsid w:val="0025668E"/>
    <w:rsid w:val="00284324"/>
    <w:rsid w:val="00300A7E"/>
    <w:rsid w:val="00310850"/>
    <w:rsid w:val="00330550"/>
    <w:rsid w:val="0042611B"/>
    <w:rsid w:val="004F6DA6"/>
    <w:rsid w:val="005D3668"/>
    <w:rsid w:val="00607562"/>
    <w:rsid w:val="00740BC4"/>
    <w:rsid w:val="00755DAD"/>
    <w:rsid w:val="00793F92"/>
    <w:rsid w:val="00C86C8D"/>
    <w:rsid w:val="00E46ADB"/>
    <w:rsid w:val="00EA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A875"/>
  <w15:chartTrackingRefBased/>
  <w15:docId w15:val="{53826D5B-99D9-45B7-9E3E-EC90DC47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68E"/>
    <w:pPr>
      <w:spacing w:line="254" w:lineRule="auto"/>
    </w:pPr>
    <w:rPr>
      <w:noProof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5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4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</dc:creator>
  <cp:keywords/>
  <dc:description/>
  <cp:lastModifiedBy>HUMA</cp:lastModifiedBy>
  <cp:revision>16</cp:revision>
  <dcterms:created xsi:type="dcterms:W3CDTF">2023-03-31T12:30:00Z</dcterms:created>
  <dcterms:modified xsi:type="dcterms:W3CDTF">2023-08-02T16:04:00Z</dcterms:modified>
</cp:coreProperties>
</file>