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Faculty of Education</w:t>
      </w:r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38CBF915" w14:textId="7C1794F2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 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F4AE88E" w14:textId="55CCA3A3" w:rsidR="00500D86" w:rsidRPr="000E64CD" w:rsidRDefault="00500D86" w:rsidP="00525F6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 w:rsidR="00525F6F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5F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459F969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FC1C8D5" w14:textId="0F9C8B75" w:rsidR="00500D86" w:rsidRPr="000E64CD" w:rsidRDefault="00525F6F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50BF9EDF" w14:textId="7ED37A2F" w:rsidR="00500D86" w:rsidRPr="000E64CD" w:rsidRDefault="00525F6F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2CC02C27" w14:textId="67C9F6B3" w:rsidR="00500D86" w:rsidRPr="000E64CD" w:rsidRDefault="00525F6F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5242AD01" w14:textId="071F6EB1" w:rsidR="00500D86" w:rsidRPr="000E64CD" w:rsidRDefault="004620AF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7F78A0C5" w14:textId="201037CE" w:rsidR="004620AF" w:rsidRPr="004620AF" w:rsidRDefault="004620AF" w:rsidP="00D23F58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Edebî metin türlerini detaylı olarak kavratmak. Akademik dil ve yazının özelliklerini, dil ve iletişim kavramlarını ana hatlarıyla öğretmek. Makale, rapor ve bilimsel özet yazmayı öğretmek.</w:t>
            </w:r>
          </w:p>
          <w:p w14:paraId="4DE31FC2" w14:textId="693A4D6B" w:rsidR="00500D86" w:rsidRPr="000E64CD" w:rsidRDefault="004620AF" w:rsidP="00D23F58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Edebî türler ve metinler hakkında verilen bilgilerin pekiştirilmesini sağlamak.</w:t>
            </w:r>
            <w:r w:rsidR="00D23F58">
              <w:t xml:space="preserve"> </w:t>
            </w:r>
            <w:r w:rsidR="00D23F58" w:rsidRPr="00D23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Bildirme yazılarını (anı, hatıra, günlük, biyografi-otobiyografi ve gezi yazıları gibi.) </w:t>
            </w:r>
            <w:r w:rsidR="00D23F58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öğretmek.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Sözlü dilin ve sözlü iletişimin temel özelliklerini, hazırlıklı ve hazırlıksız konuşma türlerini kavratmak.</w:t>
            </w: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267C66E7" w:rsidR="00500D86" w:rsidRPr="000D5BD8" w:rsidRDefault="004620AF" w:rsidP="004620A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Yazma öğretim yöntemlerini kavra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06BEA8BF" w:rsidR="00500D86" w:rsidRPr="000D5BD8" w:rsidRDefault="004620AF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Metnin tanımı ve metin türleri, metinler arası ilişkiler, mektup çeşitlerini 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0BC812F5" w:rsidR="00500D86" w:rsidRPr="000D5BD8" w:rsidRDefault="004620AF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yazma öğretiminde ve sözlü iletişimde kullanılacak temel teknik ve becerileri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kazanır. Hazırlıklı ve hazırlıksız konuşma türlerini öğrenir.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7F0E10DD" w:rsidR="00500D86" w:rsidRPr="000D5BD8" w:rsidRDefault="004620AF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Bildirme yazılarını (anı, hatıra, günlük, biyografi-otobiyografi ve gezi yazıları gibi.) 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yazabilir.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1B904E5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yazma öğretiminde kullanılacak temel teknik ve becerileri kazanır.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68A3DD0E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Formal yazı türleri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olan (dilekçe, öz geçmiş, rapor) resmi yazıları 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uygulayabilir.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5334EA04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Edebi türlerin temel özelliklerini</w:t>
            </w:r>
            <w:r w:rsid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örneklerini 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bilir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estetik zevki gelişir.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2731ED26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 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Bilimsel makaleyi tanıyarak kaynak tarama, alınan bilgileri kullanma becerisini kazan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3D4CAB9F" w:rsidR="00500D86" w:rsidRPr="000D5BD8" w:rsidRDefault="001D5FFF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ır</w:t>
            </w:r>
          </w:p>
        </w:tc>
        <w:tc>
          <w:tcPr>
            <w:tcW w:w="919" w:type="dxa"/>
            <w:gridSpan w:val="2"/>
          </w:tcPr>
          <w:p w14:paraId="1ACA9B9A" w14:textId="07DC5356" w:rsidR="00500D86" w:rsidRPr="000E64CD" w:rsidRDefault="001D5FF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34D7EC63" w:rsidR="00500D86" w:rsidRPr="000E64CD" w:rsidRDefault="001D5FFF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757B3C60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15F0E75F" w14:textId="77777777" w:rsidR="00500D86" w:rsidRPr="000D5BD8" w:rsidRDefault="00500D86" w:rsidP="008D0C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55E8EBD8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3ACB07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ahlakî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 toplumla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1232BAC5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="004455EA">
              <w:rPr>
                <w:rFonts w:ascii="Times New Roman" w:hAnsi="Times New Roman" w:cs="Times New Roman"/>
                <w:sz w:val="20"/>
                <w:szCs w:val="20"/>
              </w:rPr>
              <w:t xml:space="preserve">ve kaynakların </w:t>
            </w: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ED7865C" w14:textId="340EE7BB" w:rsidR="004455EA" w:rsidRPr="004455EA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Yazma Öğretim Yöntemleri. Metnin tanımı ve metin türleri, metinler arası ilişkiler.                                                                                </w:t>
            </w:r>
          </w:p>
          <w:p w14:paraId="6DAB5581" w14:textId="12824115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Edebi yazı türleri. Hikâye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unsurları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hikâye ve öykü çeşitleri, örnek hikâye metinleri                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43A60E87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Özgün yazarlık ve resim yazıları                                                                             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661F7F45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Anlatma, tartışma, örnek olay ve problem çözme yöntemleri ve öğretim teknikleri            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2245EC68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Formal yazı türleri.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Roman çeşitleri.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5F115CB2" w:rsidR="00500D86" w:rsidRPr="003725F7" w:rsidRDefault="004455EA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Roman çeşitleri ve roman tahlili.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00AF9FA1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Hikaye yazma yöntemleri ve uygulamaları</w:t>
            </w: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65902354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Düşünce yazıları, fıkra, deneme, sohbet, inceleme ve eleştiri 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65A8483F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Bildirme yazıları: Anı, hatıra, günlük, biyografi-otobiyografi ve gezi yazıları ve örnek metinler.              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71FB131C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Bildirme yazıları ve örnek metinler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0A8E3854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yazılar (tebliğ ve makalenin giriş, gelişme ve sonuç bölümleri üzerinde çalışma v.b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6923492C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Sözlü dilin ve sözlü iletişimin temel özellikleri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8F53B96" w14:textId="09BAFD32" w:rsidR="004455EA" w:rsidRPr="004455EA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Beden dili ve kullanımı</w:t>
            </w:r>
          </w:p>
          <w:p w14:paraId="34258651" w14:textId="32FBC2CF" w:rsidR="00500D86" w:rsidRPr="000E64CD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Hazırlıklı ve hazırlıksız konuşma türleri.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500D86" w:rsidRPr="000E64CD" w14:paraId="39C19DDB" w14:textId="77777777" w:rsidTr="008D0C33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704B8E39" w14:textId="5C41963C" w:rsidR="001566C1" w:rsidRPr="001566C1" w:rsidRDefault="001566C1" w:rsidP="001566C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Aktaş, Şerif ve diğerleri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(2002).</w:t>
            </w:r>
            <w:r w:rsidR="00D23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Yazılı ve Sözlü Anlatım.  Ankara: Akçağ Yayınları.</w:t>
            </w:r>
          </w:p>
          <w:p w14:paraId="6BAA38A5" w14:textId="5196FF66" w:rsidR="00500D86" w:rsidRPr="002325B7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</w:rPr>
              <w:t>KORKMAZ, Zeynep (2003), Türkiye Türkçesi Grameri (Şekil Bilgisi</w:t>
            </w:r>
            <w:r w:rsidR="00D23F58" w:rsidRPr="002325B7">
              <w:rPr>
                <w:rFonts w:ascii="Times New Roman" w:hAnsi="Times New Roman" w:cs="Times New Roman"/>
                <w:sz w:val="20"/>
                <w:szCs w:val="20"/>
              </w:rPr>
              <w:t>), TDK</w:t>
            </w:r>
            <w:r w:rsidRPr="002325B7">
              <w:rPr>
                <w:rFonts w:ascii="Times New Roman" w:hAnsi="Times New Roman" w:cs="Times New Roman"/>
                <w:sz w:val="20"/>
                <w:szCs w:val="20"/>
              </w:rPr>
              <w:t xml:space="preserve"> yayınları</w:t>
            </w:r>
          </w:p>
          <w:p w14:paraId="7C4BF19F" w14:textId="77777777" w:rsidR="00500D86" w:rsidRPr="002325B7" w:rsidRDefault="00500D86" w:rsidP="008D0C3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</w:p>
          <w:p w14:paraId="08815F52" w14:textId="769F8FD9" w:rsidR="00500D86" w:rsidRPr="002325B7" w:rsidRDefault="00500D86" w:rsidP="008D0C3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Muharrem Ergin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="001566C1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2007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Türk </w:t>
            </w:r>
            <w:r w:rsidR="00D23F58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Dilbilgisi, İstanbul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:</w:t>
            </w:r>
            <w:r w:rsidR="001566C1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Bayrak Yayınevi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393ED016" w14:textId="41B7125C" w:rsidR="00500D86" w:rsidRPr="001566C1" w:rsidRDefault="001566C1" w:rsidP="001566C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Kavcar, Cahit ve diğerleri(2002).</w:t>
            </w:r>
            <w:r w:rsidRPr="00156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Yazılı ve Sözlü  Anlatım. Ankara: Anı Yayınları.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Homeworks/Ödevler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Laboratory/Lab.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 (including the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week)/Sınıf içi etkinlikler</w:t>
            </w:r>
          </w:p>
        </w:tc>
        <w:tc>
          <w:tcPr>
            <w:tcW w:w="1133" w:type="dxa"/>
          </w:tcPr>
          <w:p w14:paraId="0025E082" w14:textId="004C7610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6DEBAADD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31C664A" w14:textId="6785E9FE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14:paraId="003298F4" w14:textId="26AB2F84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302285EF" w14:textId="03BD06E0" w:rsidR="00500D86" w:rsidRPr="000E64CD" w:rsidRDefault="004B17F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4"/>
          </w:tcPr>
          <w:p w14:paraId="3778EBA2" w14:textId="2B71F218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14:paraId="67AC12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701D58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602FD10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5E0C94FA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4"/>
          </w:tcPr>
          <w:p w14:paraId="2FD3AFB2" w14:textId="77FB288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468E0CB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644DEA05" w:rsidR="00500D86" w:rsidRPr="000E64CD" w:rsidRDefault="004B17F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2AB5DEA5" w14:textId="5514FD9F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14:paraId="177616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02BCA60F" w:rsidR="00500D86" w:rsidRPr="000E64CD" w:rsidRDefault="004B17F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69183749" w14:textId="177A1C9C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534090F6" w14:textId="2BFBDFB6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3735E3A4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9AADC1A" w14:textId="01431728" w:rsidR="00500D86" w:rsidRPr="000E64CD" w:rsidRDefault="001566C1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4,</w:t>
            </w:r>
            <w:r w:rsidR="00D95F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  <w:r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8"/>
    <w:rsid w:val="0009432E"/>
    <w:rsid w:val="001566C1"/>
    <w:rsid w:val="001D5FFF"/>
    <w:rsid w:val="00412F71"/>
    <w:rsid w:val="004455EA"/>
    <w:rsid w:val="004620AF"/>
    <w:rsid w:val="004B17FF"/>
    <w:rsid w:val="00500D86"/>
    <w:rsid w:val="00525F6F"/>
    <w:rsid w:val="00B21258"/>
    <w:rsid w:val="00C43E97"/>
    <w:rsid w:val="00D23F58"/>
    <w:rsid w:val="00D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Microsoft account</cp:lastModifiedBy>
  <cp:revision>3</cp:revision>
  <dcterms:created xsi:type="dcterms:W3CDTF">2023-08-02T11:59:00Z</dcterms:created>
  <dcterms:modified xsi:type="dcterms:W3CDTF">2023-08-02T12:04:00Z</dcterms:modified>
</cp:coreProperties>
</file>