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Cinselliğine Giriş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TPSY101 ve TPSY102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5255C2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 dersin amacı, öğrencilere İnsan Cinsiyeti ve yüzyıllar boyunca İnsan Cinselliği'nin nasıl ortaya çıktığı hakkında bilgi vermektir. Farklı Cinsel Yaşam Türleri'ne yönelik farklı yaklaşımlar ele alınacak ve ayrıntılı olarak verilecektir.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Öğrenciyi, insan cinselliğinin psikolojik boyutlarını tanıtmak. 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EC2B51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1,3, 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Öğrenciyi farklı tarihsel ve kültürler arası perspektiflere tanıtmak. 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Çocukluğundan yaşlılığa kadar insan gelişiminde cinsellik rolünü incelemek. 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1,2,4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EC2B51" w:rsidRPr="00EC2B51" w:rsidRDefault="00EC2B51" w:rsidP="00EC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Çoğu kez tabularla çevrili bir konuyla uğraşırken öğrencilerin konfor seviyesini arttırmak 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AB0B54" w:rsidRPr="00566C35" w:rsidRDefault="00AB0B54" w:rsidP="00AB0B5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EC2B51" w:rsidRPr="00EC2B51" w:rsidRDefault="00AB0B54" w:rsidP="00AB0B5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  <w:bookmarkStart w:id="0" w:name="_GoBack"/>
            <w:bookmarkEnd w:id="0"/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Cinsel sorunlar ve nedenleri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Cinsel yanıt evreleri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Cinsel Mitler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Cinsel Kimlik / Cinsel Yönelim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Cinsel Gelişim Kuramları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Cinsel terapi yaklaşımları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Cinsel sağlık yaklaşımları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Erkek cinsel işlev bozuklukları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Erkek cinsel işlev bozuklukları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Erkek cinsel işlev bozuklukları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Kadın cinsel işlev bozuklukları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Kadın cinsel işlev bozuklukları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C2B51" w:rsidP="00EC2B5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Kadın cinsel işlev bozuklukları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71110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EC2B51" w:rsidRDefault="0013159D" w:rsidP="00EC2B51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="00EC2B51" w:rsidRPr="00EC2B51">
              <w:rPr>
                <w:rFonts w:ascii="Times New Roman" w:hAnsi="Times New Roman"/>
                <w:spacing w:val="-1"/>
                <w:sz w:val="24"/>
              </w:rPr>
              <w:t>Mcanlty R.D. and Burnette M.M.(2001) Exploring Human Sexual</w:t>
            </w:r>
            <w:r w:rsidR="00EC2B51">
              <w:rPr>
                <w:rFonts w:ascii="Times New Roman" w:hAnsi="Times New Roman"/>
                <w:spacing w:val="-1"/>
                <w:sz w:val="24"/>
              </w:rPr>
              <w:t xml:space="preserve">ity, Making; Healthy Decisions. </w:t>
            </w:r>
            <w:r w:rsidR="00EC2B51" w:rsidRPr="00EC2B51">
              <w:rPr>
                <w:rFonts w:ascii="Times New Roman" w:hAnsi="Times New Roman"/>
                <w:spacing w:val="-1"/>
                <w:sz w:val="24"/>
              </w:rPr>
              <w:t xml:space="preserve">Allyn and Bacon. Boston.      </w:t>
            </w:r>
          </w:p>
          <w:p w:rsidR="0013159D" w:rsidRPr="009A4233" w:rsidRDefault="00EC2B51" w:rsidP="00EC2B51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 w:rsidRPr="00EC2B51">
              <w:rPr>
                <w:rFonts w:ascii="Times New Roman" w:hAnsi="Times New Roman"/>
                <w:spacing w:val="-1"/>
                <w:sz w:val="24"/>
              </w:rPr>
              <w:t>Helen Singer Kaplan- Cinsel Terapi</w:t>
            </w:r>
          </w:p>
          <w:p w:rsidR="0013159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59D" w:rsidRDefault="0013159D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 w:rsidR="00EC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>Ek olarak slayt verilecektir.</w:t>
            </w:r>
          </w:p>
        </w:tc>
      </w:tr>
      <w:tr w:rsidR="0013159D" w:rsidTr="00116690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13159D" w:rsidRPr="005A1E95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13159D" w:rsidRPr="005A1E95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13159D" w:rsidRPr="005A1E95" w:rsidRDefault="0013159D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AA573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Sınavı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3F7AB1"/>
    <w:rsid w:val="005255C2"/>
    <w:rsid w:val="00583FE1"/>
    <w:rsid w:val="005A1E95"/>
    <w:rsid w:val="00766527"/>
    <w:rsid w:val="009A4233"/>
    <w:rsid w:val="00AB0B54"/>
    <w:rsid w:val="00BD0204"/>
    <w:rsid w:val="00D20E10"/>
    <w:rsid w:val="00D511C7"/>
    <w:rsid w:val="00EC2B51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2023-08-02T08:53:00Z</dcterms:created>
  <dcterms:modified xsi:type="dcterms:W3CDTF">2023-08-02T09:29:00Z</dcterms:modified>
</cp:coreProperties>
</file>