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58" w:rsidRPr="002E588E" w:rsidRDefault="002A6458" w:rsidP="002A6458">
      <w:pPr>
        <w:ind w:left="1417" w:right="1417"/>
        <w:jc w:val="center"/>
        <w:rPr>
          <w:b/>
          <w:bCs/>
        </w:rPr>
      </w:pPr>
      <w:bookmarkStart w:id="0" w:name="_GoBack"/>
      <w:bookmarkEnd w:id="0"/>
      <w:r w:rsidRPr="002E588E">
        <w:rPr>
          <w:b/>
          <w:bCs/>
        </w:rPr>
        <w:t>CURRICULUM VITAE</w:t>
      </w:r>
    </w:p>
    <w:p w:rsidR="002A6458" w:rsidRPr="002E588E" w:rsidRDefault="002A6458" w:rsidP="002A6458">
      <w:pPr>
        <w:pStyle w:val="NormalWeb"/>
        <w:ind w:firstLine="720"/>
        <w:jc w:val="both"/>
        <w:rPr>
          <w:lang w:val="tr-TR"/>
        </w:rPr>
      </w:pPr>
      <w:r w:rsidRPr="002E588E">
        <w:rPr>
          <w:lang w:val="tr-TR"/>
        </w:rPr>
        <w:t xml:space="preserve">1.      </w:t>
      </w:r>
      <w:r w:rsidRPr="002E588E">
        <w:rPr>
          <w:b/>
          <w:lang w:val="tr-TR"/>
        </w:rPr>
        <w:t>Name</w:t>
      </w:r>
      <w:r w:rsidRPr="002E588E">
        <w:rPr>
          <w:lang w:val="tr-TR"/>
        </w:rPr>
        <w:t xml:space="preserve">: </w:t>
      </w:r>
      <w:r>
        <w:rPr>
          <w:lang w:val="tr-TR"/>
        </w:rPr>
        <w:t>ENVER GÜLSEVEN</w:t>
      </w:r>
    </w:p>
    <w:p w:rsidR="002A6458" w:rsidRPr="002E588E" w:rsidRDefault="002A6458" w:rsidP="002A6458">
      <w:pPr>
        <w:pStyle w:val="NormalWeb"/>
        <w:ind w:firstLine="720"/>
        <w:rPr>
          <w:lang w:val="tr-TR"/>
        </w:rPr>
      </w:pPr>
      <w:r w:rsidRPr="002E588E">
        <w:rPr>
          <w:lang w:val="tr-TR"/>
        </w:rPr>
        <w:t xml:space="preserve">2.      </w:t>
      </w:r>
      <w:r w:rsidRPr="002E588E">
        <w:rPr>
          <w:b/>
          <w:lang w:val="tr-TR"/>
        </w:rPr>
        <w:t>Date of birth</w:t>
      </w:r>
      <w:r w:rsidRPr="002E588E">
        <w:rPr>
          <w:lang w:val="tr-TR"/>
        </w:rPr>
        <w:t xml:space="preserve">: </w:t>
      </w:r>
      <w:r>
        <w:rPr>
          <w:lang w:val="tr-TR"/>
        </w:rPr>
        <w:t>29 September 1982</w:t>
      </w:r>
    </w:p>
    <w:p w:rsidR="002A6458" w:rsidRPr="002E588E" w:rsidRDefault="002A6458" w:rsidP="002A6458">
      <w:pPr>
        <w:pStyle w:val="NormalWeb"/>
        <w:spacing w:before="0" w:beforeAutospacing="0" w:after="0" w:afterAutospacing="0"/>
        <w:ind w:firstLine="720"/>
        <w:rPr>
          <w:lang w:val="tr-TR"/>
        </w:rPr>
      </w:pPr>
      <w:r w:rsidRPr="002E588E">
        <w:rPr>
          <w:lang w:val="tr-TR"/>
        </w:rPr>
        <w:t xml:space="preserve">3.      </w:t>
      </w:r>
      <w:r w:rsidRPr="002E588E">
        <w:rPr>
          <w:b/>
          <w:lang w:val="tr-TR"/>
        </w:rPr>
        <w:t>Title</w:t>
      </w:r>
      <w:r w:rsidRPr="002E588E">
        <w:rPr>
          <w:lang w:val="tr-TR"/>
        </w:rPr>
        <w:t>: Doctor</w:t>
      </w:r>
      <w:r>
        <w:rPr>
          <w:lang w:val="tr-TR"/>
        </w:rPr>
        <w:t xml:space="preserve"> of </w:t>
      </w:r>
      <w:r w:rsidRPr="002E588E">
        <w:rPr>
          <w:lang w:val="tr-TR"/>
        </w:rPr>
        <w:t>International Relations</w:t>
      </w:r>
    </w:p>
    <w:p w:rsidR="002A6458" w:rsidRPr="002E588E" w:rsidRDefault="002A6458" w:rsidP="002A6458">
      <w:pPr>
        <w:pStyle w:val="NormalWeb"/>
        <w:spacing w:before="0" w:beforeAutospacing="0" w:after="0" w:afterAutospacing="0"/>
        <w:rPr>
          <w:lang w:val="tr-TR"/>
        </w:rPr>
      </w:pPr>
    </w:p>
    <w:p w:rsidR="002A6458" w:rsidRPr="002E588E" w:rsidRDefault="002A6458" w:rsidP="002A6458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tr-TR"/>
        </w:rPr>
      </w:pPr>
      <w:r w:rsidRPr="002E588E">
        <w:rPr>
          <w:b/>
          <w:lang w:val="tr-TR"/>
        </w:rPr>
        <w:t>Master thesis</w:t>
      </w:r>
      <w:r w:rsidRPr="002E588E">
        <w:rPr>
          <w:lang w:val="tr-TR"/>
        </w:rPr>
        <w:t xml:space="preserve">: </w:t>
      </w:r>
      <w:r>
        <w:rPr>
          <w:i/>
          <w:lang w:val="tr-TR"/>
        </w:rPr>
        <w:t>Consociational System in Cyprus</w:t>
      </w:r>
      <w:r w:rsidRPr="002E588E">
        <w:rPr>
          <w:lang w:val="tr-TR"/>
        </w:rPr>
        <w:t>,</w:t>
      </w:r>
      <w:r>
        <w:rPr>
          <w:lang w:val="tr-TR"/>
        </w:rPr>
        <w:t xml:space="preserve"> 2005</w:t>
      </w:r>
    </w:p>
    <w:p w:rsidR="002A6458" w:rsidRPr="00012663" w:rsidRDefault="002A6458" w:rsidP="002A6458">
      <w:pPr>
        <w:pStyle w:val="NormalWeb"/>
        <w:spacing w:before="0" w:beforeAutospacing="0" w:after="0" w:afterAutospacing="0" w:line="276" w:lineRule="auto"/>
        <w:ind w:left="720"/>
        <w:jc w:val="both"/>
        <w:rPr>
          <w:i/>
          <w:lang w:val="tr-TR"/>
        </w:rPr>
      </w:pPr>
      <w:r w:rsidRPr="002E588E">
        <w:rPr>
          <w:b/>
          <w:lang w:val="tr-TR"/>
        </w:rPr>
        <w:t>PhD Thesis</w:t>
      </w:r>
      <w:r w:rsidRPr="002E588E">
        <w:rPr>
          <w:lang w:val="tr-TR"/>
        </w:rPr>
        <w:t xml:space="preserve">: </w:t>
      </w:r>
      <w:r>
        <w:rPr>
          <w:i/>
          <w:lang w:val="tr-TR"/>
        </w:rPr>
        <w:t>Identity Security and Turkish Foreign Policy in the Post-Cold War Era</w:t>
      </w:r>
      <w:r w:rsidR="00012663">
        <w:rPr>
          <w:i/>
          <w:lang w:val="tr-TR"/>
        </w:rPr>
        <w:t>:</w:t>
      </w:r>
      <w:r w:rsidR="00012663" w:rsidRPr="00012663">
        <w:rPr>
          <w:rFonts w:ascii="Arial" w:hAnsi="Arial" w:cs="Arial"/>
        </w:rPr>
        <w:t xml:space="preserve"> </w:t>
      </w:r>
      <w:r w:rsidR="00012663" w:rsidRPr="00012663">
        <w:rPr>
          <w:i/>
        </w:rPr>
        <w:t>Relations with Greece, the European Union and the Middle East’</w:t>
      </w:r>
    </w:p>
    <w:p w:rsidR="002A6458" w:rsidRPr="00012663" w:rsidRDefault="002A6458" w:rsidP="002A6458">
      <w:pPr>
        <w:pStyle w:val="NormalWeb"/>
        <w:spacing w:before="0" w:beforeAutospacing="0" w:after="0" w:afterAutospacing="0"/>
        <w:jc w:val="both"/>
        <w:rPr>
          <w:lang w:val="tr-TR"/>
        </w:rPr>
      </w:pPr>
    </w:p>
    <w:p w:rsidR="002A6458" w:rsidRDefault="002A6458" w:rsidP="002A6458">
      <w:pPr>
        <w:pStyle w:val="NormalWeb"/>
        <w:spacing w:before="0" w:beforeAutospacing="0" w:after="0" w:afterAutospacing="0"/>
        <w:jc w:val="both"/>
        <w:rPr>
          <w:lang w:val="tr-TR"/>
        </w:rPr>
      </w:pPr>
      <w:r>
        <w:rPr>
          <w:lang w:val="tr-TR"/>
        </w:rPr>
        <w:t xml:space="preserve">            </w:t>
      </w:r>
      <w:r w:rsidRPr="002E588E">
        <w:rPr>
          <w:lang w:val="tr-TR"/>
        </w:rPr>
        <w:t>4.   </w:t>
      </w:r>
      <w:r>
        <w:rPr>
          <w:lang w:val="tr-TR"/>
        </w:rPr>
        <w:t xml:space="preserve">   </w:t>
      </w:r>
      <w:r w:rsidRPr="002E588E">
        <w:rPr>
          <w:b/>
          <w:lang w:val="tr-TR"/>
        </w:rPr>
        <w:t>University</w:t>
      </w:r>
      <w:r w:rsidRPr="002E588E">
        <w:rPr>
          <w:lang w:val="tr-TR"/>
        </w:rPr>
        <w:t xml:space="preserve"> </w:t>
      </w:r>
      <w:r w:rsidRPr="002E588E">
        <w:rPr>
          <w:b/>
          <w:lang w:val="tr-TR"/>
        </w:rPr>
        <w:t>Diplomas</w:t>
      </w:r>
      <w:r w:rsidRPr="002E588E">
        <w:rPr>
          <w:lang w:val="tr-TR"/>
        </w:rPr>
        <w:t xml:space="preserve">: </w:t>
      </w:r>
    </w:p>
    <w:p w:rsidR="002A6458" w:rsidRPr="002E588E" w:rsidRDefault="002A6458" w:rsidP="002A6458">
      <w:pPr>
        <w:pStyle w:val="NormalWeb"/>
        <w:spacing w:before="0" w:beforeAutospacing="0" w:after="0" w:afterAutospacing="0"/>
        <w:jc w:val="both"/>
        <w:rPr>
          <w:lang w:val="tr-TR"/>
        </w:rPr>
      </w:pPr>
    </w:p>
    <w:tbl>
      <w:tblPr>
        <w:tblW w:w="7987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2"/>
        <w:gridCol w:w="2516"/>
        <w:gridCol w:w="3699"/>
        <w:gridCol w:w="700"/>
      </w:tblGrid>
      <w:tr w:rsidR="002A6458" w:rsidRPr="002E588E" w:rsidTr="00D74196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bookmarkStart w:id="1" w:name="0.1_table01"/>
            <w:bookmarkEnd w:id="1"/>
            <w:r w:rsidRPr="002E588E">
              <w:rPr>
                <w:b/>
                <w:lang w:val="tr-TR"/>
              </w:rPr>
              <w:t>Degree</w:t>
            </w:r>
            <w:r w:rsidRPr="002E588E">
              <w:rPr>
                <w:lang w:val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 w:rsidRPr="002E588E">
              <w:rPr>
                <w:b/>
                <w:lang w:val="tr-TR"/>
              </w:rPr>
              <w:t>Field</w:t>
            </w:r>
            <w:r w:rsidRPr="002E588E">
              <w:rPr>
                <w:lang w:val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 w:rsidRPr="002E588E">
              <w:rPr>
                <w:b/>
                <w:lang w:val="tr-TR"/>
              </w:rPr>
              <w:t>University</w:t>
            </w:r>
            <w:r w:rsidRPr="002E588E">
              <w:rPr>
                <w:lang w:val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 w:rsidRPr="002E588E">
              <w:rPr>
                <w:b/>
                <w:lang w:val="tr-TR"/>
              </w:rPr>
              <w:t>Year</w:t>
            </w:r>
            <w:r w:rsidRPr="002E588E">
              <w:rPr>
                <w:lang w:val="tr-TR"/>
              </w:rPr>
              <w:t> </w:t>
            </w:r>
          </w:p>
        </w:tc>
      </w:tr>
      <w:tr w:rsidR="002A6458" w:rsidRPr="002E588E" w:rsidTr="00D74196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 w:rsidRPr="002E588E">
              <w:rPr>
                <w:lang w:val="tr-TR"/>
              </w:rPr>
              <w:t xml:space="preserve">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en-GB"/>
              </w:rPr>
              <w:t>International Relations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en-GB"/>
              </w:rPr>
              <w:t>Eastern Mediterranean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tr-TR"/>
              </w:rPr>
              <w:t>2003</w:t>
            </w:r>
            <w:r w:rsidRPr="002E588E">
              <w:rPr>
                <w:lang w:val="tr-TR"/>
              </w:rPr>
              <w:t xml:space="preserve"> </w:t>
            </w:r>
          </w:p>
        </w:tc>
      </w:tr>
      <w:tr w:rsidR="002A6458" w:rsidRPr="002E588E" w:rsidTr="00D74196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 w:rsidRPr="002E588E">
              <w:rPr>
                <w:lang w:val="tr-TR"/>
              </w:rPr>
              <w:t>MSc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en-GB"/>
              </w:rPr>
              <w:t>European Politics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en-GB"/>
              </w:rPr>
              <w:t>University of Essex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tr-TR"/>
              </w:rPr>
              <w:t>2005</w:t>
            </w:r>
            <w:r w:rsidRPr="002E588E">
              <w:rPr>
                <w:lang w:val="tr-TR"/>
              </w:rPr>
              <w:t xml:space="preserve"> </w:t>
            </w:r>
          </w:p>
        </w:tc>
      </w:tr>
      <w:tr w:rsidR="002A6458" w:rsidRPr="002E588E" w:rsidTr="00D74196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 w:rsidRPr="002E588E">
              <w:rPr>
                <w:lang w:val="tr-TR"/>
              </w:rPr>
              <w:t xml:space="preserve">PhD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en-GB"/>
              </w:rPr>
              <w:t>International Relations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D74196">
            <w:pPr>
              <w:rPr>
                <w:lang w:val="tr-TR"/>
              </w:rPr>
            </w:pPr>
            <w:r>
              <w:rPr>
                <w:lang w:val="en-GB"/>
              </w:rPr>
              <w:t xml:space="preserve">Brunel </w:t>
            </w:r>
            <w:r w:rsidRPr="002E588E">
              <w:rPr>
                <w:lang w:val="en-GB"/>
              </w:rPr>
              <w:t>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458" w:rsidRPr="002E588E" w:rsidRDefault="002A6458" w:rsidP="002A6458">
            <w:pPr>
              <w:rPr>
                <w:lang w:val="tr-TR"/>
              </w:rPr>
            </w:pPr>
            <w:r>
              <w:rPr>
                <w:lang w:val="tr-TR"/>
              </w:rPr>
              <w:t>2011</w:t>
            </w:r>
          </w:p>
        </w:tc>
      </w:tr>
    </w:tbl>
    <w:p w:rsidR="002A6458" w:rsidRDefault="002A6458" w:rsidP="002A6458">
      <w:pPr>
        <w:pStyle w:val="NormalWeb"/>
        <w:spacing w:before="0" w:beforeAutospacing="0" w:after="0" w:afterAutospacing="0"/>
        <w:rPr>
          <w:lang w:val="tr-TR"/>
        </w:rPr>
      </w:pPr>
    </w:p>
    <w:p w:rsidR="00FF505E" w:rsidRPr="001D62E7" w:rsidRDefault="002A6458" w:rsidP="00FF505E">
      <w:pPr>
        <w:rPr>
          <w:b/>
        </w:rPr>
      </w:pPr>
      <w:r>
        <w:rPr>
          <w:b/>
          <w:lang w:val="tr-TR"/>
        </w:rPr>
        <w:t xml:space="preserve">            </w:t>
      </w:r>
      <w:r w:rsidR="00FF505E">
        <w:rPr>
          <w:b/>
          <w:lang w:val="tr-TR"/>
        </w:rPr>
        <w:t xml:space="preserve">5.  </w:t>
      </w:r>
      <w:r w:rsidR="00FF505E">
        <w:rPr>
          <w:b/>
        </w:rPr>
        <w:t xml:space="preserve"> Supervision of post-graduate students</w:t>
      </w:r>
      <w:r w:rsidR="00FF505E" w:rsidRPr="001D62E7">
        <w:rPr>
          <w:b/>
        </w:rPr>
        <w:t xml:space="preserve"> </w:t>
      </w:r>
    </w:p>
    <w:p w:rsidR="00FF505E" w:rsidRPr="00AB5845" w:rsidRDefault="00FF505E" w:rsidP="00FF505E">
      <w:pPr>
        <w:ind w:left="708" w:firstLine="708"/>
      </w:pPr>
      <w:r>
        <w:rPr>
          <w:b/>
        </w:rPr>
        <w:t>5</w:t>
      </w:r>
      <w:r w:rsidRPr="001D62E7">
        <w:rPr>
          <w:b/>
        </w:rPr>
        <w:t>.1</w:t>
      </w:r>
      <w:r>
        <w:t>. Master level</w:t>
      </w:r>
    </w:p>
    <w:p w:rsidR="00FF505E" w:rsidRDefault="00FF505E" w:rsidP="00FF505E">
      <w:pPr>
        <w:ind w:left="708" w:firstLine="708"/>
      </w:pPr>
    </w:p>
    <w:p w:rsidR="00FF505E" w:rsidRDefault="00FF505E" w:rsidP="00FF505E">
      <w:pPr>
        <w:ind w:left="708" w:firstLine="708"/>
      </w:pPr>
    </w:p>
    <w:p w:rsidR="00FF505E" w:rsidRPr="003603A1" w:rsidRDefault="00FF505E" w:rsidP="00FF505E">
      <w:pPr>
        <w:pStyle w:val="ListParagraph"/>
        <w:spacing w:line="360" w:lineRule="auto"/>
        <w:rPr>
          <w:bCs/>
          <w:sz w:val="22"/>
          <w:szCs w:val="22"/>
          <w:lang w:val="en-GB"/>
        </w:rPr>
      </w:pPr>
      <w:proofErr w:type="spellStart"/>
      <w:r w:rsidRPr="003603A1">
        <w:rPr>
          <w:bCs/>
          <w:sz w:val="22"/>
          <w:szCs w:val="22"/>
          <w:lang w:val="en-GB"/>
        </w:rPr>
        <w:t>Ferhan</w:t>
      </w:r>
      <w:proofErr w:type="spellEnd"/>
      <w:r w:rsidRPr="003603A1">
        <w:rPr>
          <w:bCs/>
          <w:sz w:val="22"/>
          <w:szCs w:val="22"/>
          <w:lang w:val="en-GB"/>
        </w:rPr>
        <w:t xml:space="preserve"> </w:t>
      </w:r>
      <w:proofErr w:type="spellStart"/>
      <w:r w:rsidRPr="003603A1">
        <w:rPr>
          <w:bCs/>
          <w:sz w:val="22"/>
          <w:szCs w:val="22"/>
          <w:lang w:val="en-GB"/>
        </w:rPr>
        <w:t>Yıldızlı</w:t>
      </w:r>
      <w:proofErr w:type="spellEnd"/>
      <w:r w:rsidRPr="003603A1">
        <w:rPr>
          <w:bCs/>
          <w:sz w:val="22"/>
          <w:szCs w:val="22"/>
          <w:lang w:val="en-GB"/>
        </w:rPr>
        <w:t xml:space="preserve">, Threat perceptions of Turkey, GAU </w:t>
      </w:r>
    </w:p>
    <w:p w:rsidR="00FF505E" w:rsidRPr="003603A1" w:rsidRDefault="00FF505E" w:rsidP="00FF505E">
      <w:pPr>
        <w:spacing w:line="360" w:lineRule="auto"/>
        <w:ind w:firstLine="708"/>
        <w:rPr>
          <w:bCs/>
          <w:lang w:val="en-GB"/>
        </w:rPr>
      </w:pPr>
      <w:proofErr w:type="spellStart"/>
      <w:r w:rsidRPr="003603A1">
        <w:rPr>
          <w:bCs/>
          <w:lang w:val="en-GB"/>
        </w:rPr>
        <w:t>Rayyan</w:t>
      </w:r>
      <w:proofErr w:type="spellEnd"/>
      <w:r w:rsidRPr="003603A1">
        <w:rPr>
          <w:bCs/>
          <w:lang w:val="en-GB"/>
        </w:rPr>
        <w:t xml:space="preserve"> </w:t>
      </w:r>
      <w:proofErr w:type="spellStart"/>
      <w:r w:rsidRPr="003603A1">
        <w:rPr>
          <w:bCs/>
          <w:lang w:val="en-GB"/>
        </w:rPr>
        <w:t>Nassor</w:t>
      </w:r>
      <w:proofErr w:type="spellEnd"/>
      <w:r w:rsidRPr="003603A1">
        <w:rPr>
          <w:bCs/>
          <w:lang w:val="en-GB"/>
        </w:rPr>
        <w:t>, China-Tanzania Relations, GAU</w:t>
      </w:r>
      <w:r>
        <w:rPr>
          <w:bCs/>
          <w:lang w:val="en-GB"/>
        </w:rPr>
        <w:t xml:space="preserve"> </w:t>
      </w:r>
    </w:p>
    <w:p w:rsidR="00FF505E" w:rsidRDefault="00FF505E" w:rsidP="00FF505E">
      <w:pPr>
        <w:ind w:firstLine="708"/>
        <w:rPr>
          <w:bCs/>
          <w:lang w:val="en-GB"/>
        </w:rPr>
      </w:pPr>
      <w:r w:rsidRPr="003603A1">
        <w:rPr>
          <w:bCs/>
          <w:lang w:val="en-GB"/>
        </w:rPr>
        <w:t xml:space="preserve">İbrahim </w:t>
      </w:r>
      <w:proofErr w:type="spellStart"/>
      <w:r w:rsidRPr="003603A1">
        <w:rPr>
          <w:bCs/>
          <w:lang w:val="en-GB"/>
        </w:rPr>
        <w:t>Özcan</w:t>
      </w:r>
      <w:proofErr w:type="spellEnd"/>
      <w:r w:rsidRPr="003603A1">
        <w:rPr>
          <w:bCs/>
          <w:lang w:val="en-GB"/>
        </w:rPr>
        <w:t xml:space="preserve">, </w:t>
      </w:r>
      <w:proofErr w:type="spellStart"/>
      <w:r w:rsidRPr="003603A1">
        <w:rPr>
          <w:bCs/>
          <w:lang w:val="en-GB"/>
        </w:rPr>
        <w:t>Türk</w:t>
      </w:r>
      <w:proofErr w:type="spellEnd"/>
      <w:r w:rsidRPr="003603A1">
        <w:rPr>
          <w:bCs/>
          <w:lang w:val="en-GB"/>
        </w:rPr>
        <w:t xml:space="preserve"> </w:t>
      </w:r>
      <w:proofErr w:type="spellStart"/>
      <w:r w:rsidRPr="003603A1">
        <w:rPr>
          <w:bCs/>
          <w:lang w:val="en-GB"/>
        </w:rPr>
        <w:t>Dış</w:t>
      </w:r>
      <w:proofErr w:type="spellEnd"/>
      <w:r w:rsidRPr="003603A1">
        <w:rPr>
          <w:bCs/>
          <w:lang w:val="en-GB"/>
        </w:rPr>
        <w:t xml:space="preserve"> </w:t>
      </w:r>
      <w:proofErr w:type="spellStart"/>
      <w:r w:rsidRPr="003603A1">
        <w:rPr>
          <w:bCs/>
          <w:lang w:val="en-GB"/>
        </w:rPr>
        <w:t>Politikası</w:t>
      </w:r>
      <w:proofErr w:type="spellEnd"/>
      <w:r w:rsidRPr="003603A1">
        <w:rPr>
          <w:bCs/>
          <w:lang w:val="en-GB"/>
        </w:rPr>
        <w:t xml:space="preserve">, GAU </w:t>
      </w:r>
    </w:p>
    <w:p w:rsidR="00FF505E" w:rsidRDefault="00FF505E" w:rsidP="00FF505E">
      <w:pPr>
        <w:ind w:firstLine="708"/>
        <w:rPr>
          <w:bCs/>
          <w:lang w:val="en-GB"/>
        </w:rPr>
      </w:pPr>
      <w:proofErr w:type="spellStart"/>
      <w:r w:rsidRPr="003603A1">
        <w:rPr>
          <w:bCs/>
          <w:lang w:val="en-GB"/>
        </w:rPr>
        <w:t>Yulia</w:t>
      </w:r>
      <w:proofErr w:type="spellEnd"/>
      <w:r w:rsidRPr="003603A1">
        <w:rPr>
          <w:bCs/>
          <w:lang w:val="en-GB"/>
        </w:rPr>
        <w:t xml:space="preserve"> </w:t>
      </w:r>
      <w:proofErr w:type="spellStart"/>
      <w:r w:rsidRPr="003603A1">
        <w:rPr>
          <w:bCs/>
          <w:lang w:val="en-GB"/>
        </w:rPr>
        <w:t>Pozdnyak</w:t>
      </w:r>
      <w:proofErr w:type="spellEnd"/>
      <w:r w:rsidRPr="003603A1">
        <w:rPr>
          <w:bCs/>
          <w:lang w:val="en-GB"/>
        </w:rPr>
        <w:t>, EU &amp; Russia, GAU</w:t>
      </w:r>
      <w:r>
        <w:rPr>
          <w:bCs/>
          <w:lang w:val="en-GB"/>
        </w:rPr>
        <w:t xml:space="preserve"> </w:t>
      </w:r>
    </w:p>
    <w:p w:rsidR="00FF505E" w:rsidRDefault="00FF505E" w:rsidP="00FF505E">
      <w:pPr>
        <w:pStyle w:val="ListParagraph"/>
        <w:rPr>
          <w:bCs/>
          <w:lang w:val="en-GB"/>
        </w:rPr>
      </w:pPr>
      <w:proofErr w:type="spellStart"/>
      <w:r>
        <w:rPr>
          <w:bCs/>
          <w:lang w:val="en-GB"/>
        </w:rPr>
        <w:t>Peshewa</w:t>
      </w:r>
      <w:proofErr w:type="spellEnd"/>
      <w:r>
        <w:rPr>
          <w:bCs/>
          <w:lang w:val="en-GB"/>
        </w:rPr>
        <w:t xml:space="preserve">, Sectarianism in Iraq, GAU </w:t>
      </w:r>
    </w:p>
    <w:p w:rsidR="00FF505E" w:rsidRDefault="00FF505E" w:rsidP="00FF505E">
      <w:pPr>
        <w:pStyle w:val="ListParagraph"/>
        <w:rPr>
          <w:bCs/>
          <w:lang w:val="en-GB"/>
        </w:rPr>
      </w:pPr>
    </w:p>
    <w:p w:rsidR="00FF505E" w:rsidRDefault="00FF505E" w:rsidP="00FF505E">
      <w:pPr>
        <w:pStyle w:val="ListParagraph"/>
        <w:rPr>
          <w:bCs/>
          <w:lang w:val="en-GB"/>
        </w:rPr>
      </w:pPr>
      <w:proofErr w:type="spellStart"/>
      <w:r>
        <w:rPr>
          <w:bCs/>
          <w:lang w:val="en-GB"/>
        </w:rPr>
        <w:t>Daramfon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Bassey</w:t>
      </w:r>
      <w:proofErr w:type="spellEnd"/>
      <w:r>
        <w:rPr>
          <w:bCs/>
          <w:lang w:val="en-GB"/>
        </w:rPr>
        <w:t xml:space="preserve">, The role of IMF &amp; World Bank in Nigeria and Senegal, GAU </w:t>
      </w:r>
    </w:p>
    <w:p w:rsidR="00FF505E" w:rsidRDefault="00FF505E" w:rsidP="00FF505E">
      <w:pPr>
        <w:spacing w:line="360" w:lineRule="auto"/>
        <w:ind w:left="709" w:firstLine="709"/>
      </w:pPr>
    </w:p>
    <w:p w:rsidR="00FF505E" w:rsidRPr="001D62E7" w:rsidRDefault="00FF505E" w:rsidP="00FF505E">
      <w:pPr>
        <w:ind w:left="708" w:firstLine="708"/>
      </w:pPr>
      <w:r w:rsidRPr="001D62E7">
        <w:t xml:space="preserve"> </w:t>
      </w:r>
    </w:p>
    <w:p w:rsidR="00FF505E" w:rsidRDefault="00FF505E" w:rsidP="00FF505E">
      <w:pPr>
        <w:ind w:left="708" w:firstLine="708"/>
        <w:rPr>
          <w:b/>
        </w:rPr>
      </w:pPr>
      <w:r>
        <w:rPr>
          <w:b/>
        </w:rPr>
        <w:t>5</w:t>
      </w:r>
      <w:r w:rsidRPr="001D62E7">
        <w:rPr>
          <w:b/>
        </w:rPr>
        <w:t xml:space="preserve">.2. </w:t>
      </w:r>
      <w:r>
        <w:t>PhD Level</w:t>
      </w:r>
      <w:r w:rsidRPr="001D62E7">
        <w:rPr>
          <w:b/>
        </w:rPr>
        <w:t xml:space="preserve"> </w:t>
      </w:r>
    </w:p>
    <w:p w:rsidR="00FF505E" w:rsidRPr="008A45D0" w:rsidRDefault="00FF505E" w:rsidP="00FF505E">
      <w:pPr>
        <w:ind w:left="705"/>
      </w:pPr>
      <w:r>
        <w:t xml:space="preserve">Ata </w:t>
      </w:r>
      <w:proofErr w:type="spellStart"/>
      <w:r>
        <w:t>Atun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Legality Question of The Deployment of Greek Armed Forces in Cyprus, </w:t>
      </w:r>
      <w:r w:rsidR="003709CA">
        <w:t xml:space="preserve">GAU </w:t>
      </w:r>
    </w:p>
    <w:p w:rsidR="00FF505E" w:rsidRDefault="00FF505E" w:rsidP="002A6458">
      <w:pPr>
        <w:pStyle w:val="NormalWeb"/>
        <w:spacing w:before="0" w:beforeAutospacing="0" w:after="0" w:afterAutospacing="0"/>
        <w:rPr>
          <w:b/>
          <w:lang w:val="tr-TR"/>
        </w:rPr>
      </w:pPr>
    </w:p>
    <w:p w:rsidR="002A6458" w:rsidRPr="00FF505E" w:rsidRDefault="00FF505E" w:rsidP="00FF505E">
      <w:pPr>
        <w:pStyle w:val="NormalWeb"/>
        <w:spacing w:before="0" w:beforeAutospacing="0" w:after="0" w:afterAutospacing="0"/>
        <w:ind w:firstLine="708"/>
        <w:rPr>
          <w:b/>
          <w:lang w:val="tr-TR"/>
        </w:rPr>
      </w:pPr>
      <w:r>
        <w:rPr>
          <w:b/>
          <w:lang w:val="tr-TR"/>
        </w:rPr>
        <w:t xml:space="preserve">6. </w:t>
      </w:r>
      <w:r w:rsidR="002A6458" w:rsidRPr="002E588E">
        <w:rPr>
          <w:b/>
          <w:bCs/>
        </w:rPr>
        <w:t>Papers delivered in interna</w:t>
      </w:r>
      <w:r w:rsidR="00012663">
        <w:rPr>
          <w:b/>
          <w:bCs/>
        </w:rPr>
        <w:t>tional conferences</w:t>
      </w:r>
      <w:r w:rsidR="002A6458">
        <w:rPr>
          <w:b/>
          <w:bCs/>
        </w:rPr>
        <w:t>.</w:t>
      </w:r>
    </w:p>
    <w:p w:rsidR="002A6458" w:rsidRPr="002E588E" w:rsidRDefault="002A6458" w:rsidP="002A6458">
      <w:pPr>
        <w:pStyle w:val="NormalWeb"/>
        <w:spacing w:before="0" w:beforeAutospacing="0" w:after="0" w:afterAutospacing="0"/>
        <w:rPr>
          <w:lang w:val="tr-TR"/>
        </w:rPr>
      </w:pPr>
    </w:p>
    <w:p w:rsidR="00012663" w:rsidRPr="00FB6F17" w:rsidRDefault="00012663" w:rsidP="0001266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(2007), ‘</w:t>
      </w:r>
      <w:r w:rsidRPr="00EE17EC">
        <w:rPr>
          <w:rFonts w:ascii="Arial" w:hAnsi="Arial" w:cs="Arial"/>
        </w:rPr>
        <w:t>Diverse Social Identities and Turkish Foreign Policy’</w:t>
      </w:r>
      <w:r>
        <w:rPr>
          <w:rFonts w:ascii="Arial" w:hAnsi="Arial" w:cs="Arial"/>
        </w:rPr>
        <w:t xml:space="preserve">, </w:t>
      </w:r>
      <w:r w:rsidRPr="00FB6F17">
        <w:rPr>
          <w:rFonts w:ascii="Arial" w:hAnsi="Arial" w:cs="Arial"/>
        </w:rPr>
        <w:t>22nd Annual Middle East History and Theory Conference, University of Chicago, United Sta</w:t>
      </w:r>
      <w:r>
        <w:rPr>
          <w:rFonts w:ascii="Arial" w:hAnsi="Arial" w:cs="Arial"/>
        </w:rPr>
        <w:t>tes of America</w:t>
      </w:r>
      <w:r w:rsidRPr="00FB6F17">
        <w:rPr>
          <w:rFonts w:ascii="Arial" w:hAnsi="Arial" w:cs="Arial"/>
        </w:rPr>
        <w:t>, 11-12 May</w:t>
      </w:r>
    </w:p>
    <w:p w:rsidR="00012663" w:rsidRDefault="00012663" w:rsidP="0001266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(2008), ‘The Role of Identity in Greek-Turkish Relations since 1974’, </w:t>
      </w:r>
      <w:r w:rsidRPr="00FB6F17">
        <w:rPr>
          <w:rFonts w:ascii="Arial" w:hAnsi="Arial" w:cs="Arial"/>
        </w:rPr>
        <w:t>Seminar series, London Centre for Social Studies, London Sch</w:t>
      </w:r>
      <w:r>
        <w:rPr>
          <w:rFonts w:ascii="Arial" w:hAnsi="Arial" w:cs="Arial"/>
        </w:rPr>
        <w:t>ool of Economics</w:t>
      </w:r>
      <w:r w:rsidRPr="00FB6F17">
        <w:rPr>
          <w:rFonts w:ascii="Arial" w:hAnsi="Arial" w:cs="Arial"/>
        </w:rPr>
        <w:t>, 10 December</w:t>
      </w:r>
    </w:p>
    <w:p w:rsidR="00012663" w:rsidRDefault="00012663" w:rsidP="0001266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(2009), </w:t>
      </w:r>
      <w:r w:rsidRPr="007E615A">
        <w:rPr>
          <w:rFonts w:ascii="Arial" w:hAnsi="Arial" w:cs="Arial"/>
        </w:rPr>
        <w:t>‘Turkey’s Relations with Greece, EU and the Middle East’, Annual Research Day, Brunel University, United Kingdom</w:t>
      </w:r>
      <w:r>
        <w:rPr>
          <w:rFonts w:ascii="Arial" w:hAnsi="Arial" w:cs="Arial"/>
        </w:rPr>
        <w:t>, 5 June</w:t>
      </w:r>
    </w:p>
    <w:p w:rsidR="003638B2" w:rsidRPr="003638B2" w:rsidRDefault="003638B2" w:rsidP="003638B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638B2">
        <w:rPr>
          <w:rFonts w:ascii="Arial" w:hAnsi="Arial" w:cs="Arial"/>
        </w:rPr>
        <w:lastRenderedPageBreak/>
        <w:t xml:space="preserve">(2017), ‘Identity and the Cyprus Problem’, University College London </w:t>
      </w:r>
      <w:proofErr w:type="spellStart"/>
      <w:r w:rsidRPr="003638B2">
        <w:rPr>
          <w:rFonts w:ascii="Arial" w:hAnsi="Arial" w:cs="Arial"/>
        </w:rPr>
        <w:t>Summerlab</w:t>
      </w:r>
      <w:proofErr w:type="spellEnd"/>
      <w:r w:rsidRPr="003638B2">
        <w:rPr>
          <w:rFonts w:ascii="Arial" w:hAnsi="Arial" w:cs="Arial"/>
        </w:rPr>
        <w:t>, Nicosia, 19 September</w:t>
      </w:r>
    </w:p>
    <w:p w:rsidR="003638B2" w:rsidRDefault="003638B2" w:rsidP="003638B2">
      <w:pPr>
        <w:ind w:left="720"/>
        <w:rPr>
          <w:rFonts w:ascii="Arial" w:hAnsi="Arial" w:cs="Arial"/>
        </w:rPr>
      </w:pPr>
    </w:p>
    <w:p w:rsidR="00012663" w:rsidRDefault="00012663" w:rsidP="00012663">
      <w:pPr>
        <w:ind w:left="720"/>
        <w:rPr>
          <w:rFonts w:ascii="Arial" w:hAnsi="Arial" w:cs="Arial"/>
        </w:rPr>
      </w:pPr>
    </w:p>
    <w:p w:rsidR="00012663" w:rsidRPr="002E588E" w:rsidRDefault="00012663" w:rsidP="00012663">
      <w:pPr>
        <w:ind w:firstLine="360"/>
        <w:jc w:val="both"/>
        <w:rPr>
          <w:b/>
          <w:lang w:val="en-GB"/>
        </w:rPr>
      </w:pPr>
      <w:r>
        <w:rPr>
          <w:rFonts w:ascii="Arial" w:hAnsi="Arial" w:cs="Arial"/>
        </w:rPr>
        <w:t xml:space="preserve">    </w:t>
      </w:r>
      <w:r w:rsidR="00FF505E">
        <w:t>7</w:t>
      </w:r>
      <w:r w:rsidRPr="00371E73">
        <w:t>.</w:t>
      </w:r>
      <w:r>
        <w:rPr>
          <w:rFonts w:ascii="Arial" w:hAnsi="Arial" w:cs="Arial"/>
        </w:rPr>
        <w:t xml:space="preserve"> </w:t>
      </w:r>
      <w:r w:rsidRPr="002E588E">
        <w:rPr>
          <w:b/>
          <w:bCs/>
          <w:lang w:val="en-GB"/>
        </w:rPr>
        <w:t xml:space="preserve">Conferences </w:t>
      </w:r>
      <w:r w:rsidRPr="002E588E">
        <w:rPr>
          <w:b/>
          <w:lang w:val="en-GB"/>
        </w:rPr>
        <w:t>Organised and Contributed</w:t>
      </w:r>
    </w:p>
    <w:p w:rsidR="00012663" w:rsidRPr="007E615A" w:rsidRDefault="00012663" w:rsidP="00012663">
      <w:pPr>
        <w:ind w:left="720"/>
        <w:rPr>
          <w:rFonts w:ascii="Arial" w:hAnsi="Arial" w:cs="Arial"/>
        </w:rPr>
      </w:pPr>
    </w:p>
    <w:p w:rsidR="00012663" w:rsidRDefault="00012663" w:rsidP="000126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12663">
        <w:rPr>
          <w:rFonts w:ascii="Arial" w:hAnsi="Arial" w:cs="Arial"/>
        </w:rPr>
        <w:t>(2008), chair of the panel ‘EU Influence in the Middle East’, 4</w:t>
      </w:r>
      <w:r w:rsidRPr="00012663">
        <w:rPr>
          <w:rFonts w:ascii="Arial" w:hAnsi="Arial" w:cs="Arial"/>
          <w:vertAlign w:val="superscript"/>
        </w:rPr>
        <w:t>th</w:t>
      </w:r>
      <w:r w:rsidRPr="00012663">
        <w:rPr>
          <w:rFonts w:ascii="Arial" w:hAnsi="Arial" w:cs="Arial"/>
        </w:rPr>
        <w:t xml:space="preserve"> Annual Graduate Conference, British Society for Middle Eastern Studies (BRISMES), London School of Economics, United Kingdom, 8 September</w:t>
      </w:r>
    </w:p>
    <w:p w:rsidR="00012663" w:rsidRDefault="00012663" w:rsidP="000126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(2012), speaker of the seminar ‘Armenian Diaspora and Relations between Turkey and France’, International Relations Club,</w:t>
      </w:r>
      <w:r w:rsidR="00936A52">
        <w:rPr>
          <w:rFonts w:ascii="Arial" w:hAnsi="Arial" w:cs="Arial"/>
        </w:rPr>
        <w:t xml:space="preserve"> </w:t>
      </w:r>
      <w:proofErr w:type="spellStart"/>
      <w:r w:rsidR="00936A52">
        <w:rPr>
          <w:rFonts w:ascii="Arial" w:hAnsi="Arial" w:cs="Arial"/>
        </w:rPr>
        <w:t>Girne</w:t>
      </w:r>
      <w:proofErr w:type="spellEnd"/>
      <w:r w:rsidR="00936A52">
        <w:rPr>
          <w:rFonts w:ascii="Arial" w:hAnsi="Arial" w:cs="Arial"/>
        </w:rPr>
        <w:t xml:space="preserve"> </w:t>
      </w:r>
      <w:proofErr w:type="spellStart"/>
      <w:r w:rsidR="00936A52">
        <w:rPr>
          <w:rFonts w:ascii="Arial" w:hAnsi="Arial" w:cs="Arial"/>
        </w:rPr>
        <w:t>AmericanUniversity</w:t>
      </w:r>
      <w:proofErr w:type="spellEnd"/>
      <w:r w:rsidR="00936A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21 February </w:t>
      </w:r>
    </w:p>
    <w:p w:rsidR="00936A52" w:rsidRDefault="00936A52" w:rsidP="000126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(2012), speaker of the panel ‘Syria Crisis &amp; the United Nations’, Political Science Club, </w:t>
      </w:r>
      <w:proofErr w:type="spellStart"/>
      <w:r>
        <w:rPr>
          <w:rFonts w:ascii="Arial" w:hAnsi="Arial" w:cs="Arial"/>
        </w:rPr>
        <w:t>Girne</w:t>
      </w:r>
      <w:proofErr w:type="spellEnd"/>
      <w:r>
        <w:rPr>
          <w:rFonts w:ascii="Arial" w:hAnsi="Arial" w:cs="Arial"/>
        </w:rPr>
        <w:t xml:space="preserve"> American University, 4 December </w:t>
      </w:r>
    </w:p>
    <w:p w:rsidR="003638B2" w:rsidRPr="003638B2" w:rsidRDefault="003638B2" w:rsidP="003638B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638B2">
        <w:rPr>
          <w:rFonts w:ascii="Arial" w:hAnsi="Arial" w:cs="Arial"/>
        </w:rPr>
        <w:t xml:space="preserve">(2018) Chair of the panel ‘Media &amp; International Relations’, </w:t>
      </w:r>
      <w:proofErr w:type="spellStart"/>
      <w:r w:rsidRPr="003638B2">
        <w:rPr>
          <w:rFonts w:ascii="Arial" w:hAnsi="Arial" w:cs="Arial"/>
        </w:rPr>
        <w:t>Girne</w:t>
      </w:r>
      <w:proofErr w:type="spellEnd"/>
      <w:r w:rsidRPr="003638B2">
        <w:rPr>
          <w:rFonts w:ascii="Arial" w:hAnsi="Arial" w:cs="Arial"/>
        </w:rPr>
        <w:t xml:space="preserve"> American University, </w:t>
      </w:r>
      <w:proofErr w:type="spellStart"/>
      <w:r w:rsidRPr="003638B2">
        <w:rPr>
          <w:rFonts w:ascii="Arial" w:hAnsi="Arial" w:cs="Arial"/>
        </w:rPr>
        <w:t>Kyrenia</w:t>
      </w:r>
      <w:proofErr w:type="spellEnd"/>
      <w:r w:rsidRPr="003638B2">
        <w:rPr>
          <w:rFonts w:ascii="Arial" w:hAnsi="Arial" w:cs="Arial"/>
        </w:rPr>
        <w:t>, 12 March</w:t>
      </w:r>
    </w:p>
    <w:p w:rsidR="003638B2" w:rsidRDefault="003638B2" w:rsidP="003638B2">
      <w:pPr>
        <w:pStyle w:val="ListParagraph"/>
        <w:rPr>
          <w:rFonts w:ascii="Arial" w:hAnsi="Arial" w:cs="Arial"/>
        </w:rPr>
      </w:pPr>
    </w:p>
    <w:p w:rsidR="00012663" w:rsidRDefault="00012663" w:rsidP="00012663">
      <w:pPr>
        <w:pStyle w:val="ListParagraph"/>
        <w:rPr>
          <w:rFonts w:ascii="Arial" w:hAnsi="Arial" w:cs="Arial"/>
        </w:rPr>
      </w:pPr>
    </w:p>
    <w:p w:rsidR="00012663" w:rsidRPr="002E588E" w:rsidRDefault="00012663" w:rsidP="00012663">
      <w:pPr>
        <w:pStyle w:val="NormalWeb"/>
        <w:rPr>
          <w:lang w:val="tr-TR"/>
        </w:rPr>
      </w:pPr>
      <w:r w:rsidRPr="00012663">
        <w:rPr>
          <w:b/>
          <w:lang w:val="tr-TR"/>
        </w:rPr>
        <w:t xml:space="preserve">           </w:t>
      </w:r>
      <w:r w:rsidR="00FF505E">
        <w:rPr>
          <w:b/>
          <w:lang w:val="tr-TR"/>
        </w:rPr>
        <w:t>8</w:t>
      </w:r>
      <w:r w:rsidRPr="00012663">
        <w:rPr>
          <w:b/>
          <w:lang w:val="tr-TR"/>
        </w:rPr>
        <w:t>.</w:t>
      </w:r>
      <w:r w:rsidRPr="002E588E">
        <w:rPr>
          <w:lang w:val="tr-TR"/>
        </w:rPr>
        <w:t> </w:t>
      </w:r>
      <w:r w:rsidRPr="002E588E">
        <w:rPr>
          <w:b/>
          <w:bCs/>
        </w:rPr>
        <w:t>Administrative designations</w:t>
      </w:r>
    </w:p>
    <w:p w:rsidR="00012663" w:rsidRPr="002E588E" w:rsidRDefault="00012663" w:rsidP="0001266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October 2011</w:t>
      </w:r>
      <w:r w:rsidRPr="002E588E">
        <w:rPr>
          <w:lang w:val="en-GB"/>
        </w:rPr>
        <w:t xml:space="preserve">-ongoing </w:t>
      </w:r>
    </w:p>
    <w:p w:rsidR="00012663" w:rsidRPr="002E588E" w:rsidRDefault="00012663" w:rsidP="00012663">
      <w:pPr>
        <w:ind w:left="720"/>
        <w:jc w:val="both"/>
        <w:rPr>
          <w:lang w:val="en-GB"/>
        </w:rPr>
      </w:pPr>
      <w:r w:rsidRPr="002E588E">
        <w:rPr>
          <w:b/>
          <w:lang w:val="en-GB"/>
        </w:rPr>
        <w:t>Chair</w:t>
      </w:r>
      <w:r>
        <w:rPr>
          <w:lang w:val="en-GB"/>
        </w:rPr>
        <w:t>, Department of International Relations</w:t>
      </w:r>
    </w:p>
    <w:p w:rsidR="00012663" w:rsidRDefault="00012663" w:rsidP="00012663">
      <w:pPr>
        <w:ind w:left="720"/>
        <w:jc w:val="both"/>
        <w:rPr>
          <w:lang w:val="en-GB"/>
        </w:rPr>
      </w:pPr>
      <w:r w:rsidRPr="002E588E">
        <w:rPr>
          <w:lang w:val="en-GB"/>
        </w:rPr>
        <w:t>Faculty of Business and Economics, the American University</w:t>
      </w:r>
      <w:r w:rsidRPr="00564ABA">
        <w:rPr>
          <w:lang w:val="en-GB"/>
        </w:rPr>
        <w:t xml:space="preserve"> </w:t>
      </w:r>
      <w:r w:rsidRPr="002E588E">
        <w:rPr>
          <w:lang w:val="en-GB"/>
        </w:rPr>
        <w:t>Cyprus</w:t>
      </w:r>
      <w:r>
        <w:rPr>
          <w:lang w:val="en-GB"/>
        </w:rPr>
        <w:t>-</w:t>
      </w:r>
      <w:proofErr w:type="spellStart"/>
      <w:r>
        <w:rPr>
          <w:lang w:val="en-GB"/>
        </w:rPr>
        <w:t>Girne</w:t>
      </w:r>
      <w:proofErr w:type="spellEnd"/>
    </w:p>
    <w:p w:rsidR="00371E73" w:rsidRPr="002E588E" w:rsidRDefault="00371E73" w:rsidP="00012663">
      <w:pPr>
        <w:ind w:left="720"/>
        <w:jc w:val="both"/>
        <w:rPr>
          <w:lang w:val="en-GB"/>
        </w:rPr>
      </w:pPr>
    </w:p>
    <w:p w:rsidR="00012663" w:rsidRPr="002E588E" w:rsidRDefault="00012663" w:rsidP="00012663">
      <w:pPr>
        <w:ind w:left="-357"/>
        <w:jc w:val="both"/>
        <w:rPr>
          <w:lang w:val="en-GB"/>
        </w:rPr>
      </w:pPr>
    </w:p>
    <w:p w:rsidR="00371E73" w:rsidRDefault="00371E73" w:rsidP="00371E73">
      <w:pPr>
        <w:pStyle w:val="NormalWeb"/>
        <w:rPr>
          <w:lang w:val="tr-TR"/>
        </w:rPr>
      </w:pPr>
      <w:r>
        <w:rPr>
          <w:lang w:val="tr-TR"/>
        </w:rPr>
        <w:t xml:space="preserve">        </w:t>
      </w:r>
    </w:p>
    <w:p w:rsidR="00371E73" w:rsidRDefault="00371E73" w:rsidP="00371E73">
      <w:pPr>
        <w:pStyle w:val="NormalWeb"/>
        <w:rPr>
          <w:b/>
          <w:bCs/>
        </w:rPr>
      </w:pPr>
      <w:r>
        <w:rPr>
          <w:lang w:val="tr-TR"/>
        </w:rPr>
        <w:t xml:space="preserve">       </w:t>
      </w:r>
      <w:r w:rsidR="00FF505E">
        <w:rPr>
          <w:lang w:val="tr-TR"/>
        </w:rPr>
        <w:t xml:space="preserve"> 9.</w:t>
      </w:r>
      <w:r w:rsidRPr="002E588E">
        <w:rPr>
          <w:lang w:val="tr-TR"/>
        </w:rPr>
        <w:t xml:space="preserve">  </w:t>
      </w:r>
      <w:r w:rsidRPr="002E588E">
        <w:rPr>
          <w:b/>
          <w:bCs/>
        </w:rPr>
        <w:t>Membership in scholarly institutions</w:t>
      </w:r>
      <w:r>
        <w:rPr>
          <w:b/>
          <w:bCs/>
        </w:rPr>
        <w:t xml:space="preserve">  </w:t>
      </w:r>
    </w:p>
    <w:p w:rsidR="00371E73" w:rsidRDefault="00371E73" w:rsidP="00371E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E17EC">
        <w:rPr>
          <w:rFonts w:ascii="Arial" w:hAnsi="Arial" w:cs="Arial"/>
        </w:rPr>
        <w:t>Member of the British International Studies Association (BISA</w:t>
      </w:r>
      <w:r>
        <w:rPr>
          <w:rFonts w:ascii="Arial" w:hAnsi="Arial" w:cs="Arial"/>
        </w:rPr>
        <w:t>)</w:t>
      </w:r>
    </w:p>
    <w:p w:rsidR="00371E73" w:rsidRDefault="00371E73" w:rsidP="00371E73">
      <w:pPr>
        <w:pStyle w:val="NormalWeb"/>
        <w:rPr>
          <w:lang w:val="tr-TR"/>
        </w:rPr>
      </w:pPr>
      <w:r>
        <w:rPr>
          <w:lang w:val="tr-TR"/>
        </w:rPr>
        <w:t xml:space="preserve">      </w:t>
      </w:r>
      <w:r w:rsidR="00FF505E">
        <w:rPr>
          <w:lang w:val="tr-TR"/>
        </w:rPr>
        <w:t xml:space="preserve"> 10.</w:t>
      </w:r>
      <w:r w:rsidRPr="002E588E">
        <w:rPr>
          <w:lang w:val="tr-TR"/>
        </w:rPr>
        <w:t xml:space="preserve">  </w:t>
      </w:r>
      <w:r w:rsidRPr="002E588E">
        <w:rPr>
          <w:b/>
          <w:bCs/>
        </w:rPr>
        <w:t>Honors and Awards</w:t>
      </w:r>
      <w:r w:rsidRPr="002E588E">
        <w:rPr>
          <w:lang w:val="tr-TR"/>
        </w:rPr>
        <w:t xml:space="preserve"> </w:t>
      </w:r>
    </w:p>
    <w:p w:rsidR="00371E73" w:rsidRPr="00EE17EC" w:rsidRDefault="00371E73" w:rsidP="00371E73">
      <w:pPr>
        <w:numPr>
          <w:ilvl w:val="0"/>
          <w:numId w:val="7"/>
        </w:numPr>
        <w:rPr>
          <w:rFonts w:ascii="Arial" w:hAnsi="Arial" w:cs="Arial"/>
        </w:rPr>
      </w:pPr>
      <w:r w:rsidRPr="00EE17EC">
        <w:rPr>
          <w:rFonts w:ascii="Arial" w:hAnsi="Arial" w:cs="Arial"/>
        </w:rPr>
        <w:t xml:space="preserve">Doctoral Scholarship from the Ministry of National Education and Culture in </w:t>
      </w:r>
      <w:smartTag w:uri="urn:schemas-microsoft-com:office:smarttags" w:element="place">
        <w:r w:rsidRPr="00EE17EC">
          <w:rPr>
            <w:rFonts w:ascii="Arial" w:hAnsi="Arial" w:cs="Arial"/>
          </w:rPr>
          <w:t>North Cyprus</w:t>
        </w:r>
      </w:smartTag>
      <w:r w:rsidRPr="00EE17EC">
        <w:rPr>
          <w:rFonts w:ascii="Arial" w:hAnsi="Arial" w:cs="Arial"/>
        </w:rPr>
        <w:t xml:space="preserve"> since 2006.</w:t>
      </w:r>
    </w:p>
    <w:p w:rsidR="00371E73" w:rsidRPr="00EE17EC" w:rsidRDefault="00371E73" w:rsidP="00371E73">
      <w:pPr>
        <w:ind w:left="360"/>
        <w:rPr>
          <w:rFonts w:ascii="Arial" w:hAnsi="Arial" w:cs="Arial"/>
        </w:rPr>
      </w:pPr>
    </w:p>
    <w:p w:rsidR="00371E73" w:rsidRPr="00EE17EC" w:rsidRDefault="00371E73" w:rsidP="00371E73">
      <w:pPr>
        <w:numPr>
          <w:ilvl w:val="0"/>
          <w:numId w:val="7"/>
        </w:numPr>
        <w:rPr>
          <w:rFonts w:ascii="Arial" w:hAnsi="Arial" w:cs="Arial"/>
        </w:rPr>
      </w:pPr>
      <w:r w:rsidRPr="00EE17EC">
        <w:rPr>
          <w:rFonts w:ascii="Arial" w:hAnsi="Arial" w:cs="Arial"/>
        </w:rPr>
        <w:t xml:space="preserve">Vice-Chancellor’s Conference Prize for Postgraduate Research Students, </w:t>
      </w:r>
      <w:smartTag w:uri="urn:schemas-microsoft-com:office:smarttags" w:element="place">
        <w:smartTag w:uri="urn:schemas-microsoft-com:office:smarttags" w:element="PlaceName">
          <w:r w:rsidRPr="00EE17EC">
            <w:rPr>
              <w:rFonts w:ascii="Arial" w:hAnsi="Arial" w:cs="Arial"/>
            </w:rPr>
            <w:t>Brunel</w:t>
          </w:r>
        </w:smartTag>
        <w:r w:rsidRPr="00EE17E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E17EC">
            <w:rPr>
              <w:rFonts w:ascii="Arial" w:hAnsi="Arial" w:cs="Arial"/>
            </w:rPr>
            <w:t>University</w:t>
          </w:r>
        </w:smartTag>
      </w:smartTag>
      <w:r w:rsidRPr="00EE17EC">
        <w:rPr>
          <w:rFonts w:ascii="Arial" w:hAnsi="Arial" w:cs="Arial"/>
        </w:rPr>
        <w:t>, 2006</w:t>
      </w:r>
    </w:p>
    <w:p w:rsidR="00371E73" w:rsidRPr="00EE17EC" w:rsidRDefault="00371E73" w:rsidP="00371E73">
      <w:pPr>
        <w:rPr>
          <w:rFonts w:ascii="Arial" w:hAnsi="Arial" w:cs="Arial"/>
        </w:rPr>
      </w:pPr>
    </w:p>
    <w:p w:rsidR="00371E73" w:rsidRPr="00EE17EC" w:rsidRDefault="00371E73" w:rsidP="00371E73">
      <w:pPr>
        <w:numPr>
          <w:ilvl w:val="0"/>
          <w:numId w:val="7"/>
        </w:numPr>
        <w:rPr>
          <w:rFonts w:ascii="Arial" w:hAnsi="Arial" w:cs="Arial"/>
        </w:rPr>
      </w:pPr>
      <w:smartTag w:uri="urn:schemas-microsoft-com:office:smarttags" w:element="PlaceName">
        <w:r w:rsidRPr="00EE17EC">
          <w:rPr>
            <w:rFonts w:ascii="Arial" w:hAnsi="Arial" w:cs="Arial"/>
          </w:rPr>
          <w:t>Graduate</w:t>
        </w:r>
      </w:smartTag>
      <w:r w:rsidRPr="00EE17EC">
        <w:rPr>
          <w:rFonts w:ascii="Arial" w:hAnsi="Arial" w:cs="Arial"/>
        </w:rPr>
        <w:t xml:space="preserve"> </w:t>
      </w:r>
      <w:smartTag w:uri="urn:schemas-microsoft-com:office:smarttags" w:element="PlaceType">
        <w:r w:rsidRPr="00EE17EC">
          <w:rPr>
            <w:rFonts w:ascii="Arial" w:hAnsi="Arial" w:cs="Arial"/>
          </w:rPr>
          <w:t>School</w:t>
        </w:r>
      </w:smartTag>
      <w:r w:rsidRPr="00EE17EC">
        <w:rPr>
          <w:rFonts w:ascii="Arial" w:hAnsi="Arial" w:cs="Arial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EE17EC">
            <w:rPr>
              <w:rFonts w:ascii="Arial" w:hAnsi="Arial" w:cs="Arial"/>
            </w:rPr>
            <w:t>Brunel</w:t>
          </w:r>
        </w:smartTag>
        <w:r w:rsidRPr="00EE17E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E17EC">
            <w:rPr>
              <w:rFonts w:ascii="Arial" w:hAnsi="Arial" w:cs="Arial"/>
            </w:rPr>
            <w:t>University</w:t>
          </w:r>
        </w:smartTag>
      </w:smartTag>
      <w:r w:rsidRPr="00EE17EC">
        <w:rPr>
          <w:rFonts w:ascii="Arial" w:hAnsi="Arial" w:cs="Arial"/>
        </w:rPr>
        <w:t xml:space="preserve"> Travel Prize, 2007</w:t>
      </w:r>
    </w:p>
    <w:p w:rsidR="00371E73" w:rsidRPr="00EE17EC" w:rsidRDefault="00371E73" w:rsidP="00371E73">
      <w:pPr>
        <w:rPr>
          <w:rFonts w:ascii="Arial" w:hAnsi="Arial" w:cs="Arial"/>
        </w:rPr>
      </w:pPr>
    </w:p>
    <w:p w:rsidR="00371E73" w:rsidRPr="00EE17EC" w:rsidRDefault="00371E73" w:rsidP="00371E73">
      <w:pPr>
        <w:numPr>
          <w:ilvl w:val="0"/>
          <w:numId w:val="7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EE17EC">
            <w:rPr>
              <w:rFonts w:ascii="Arial" w:hAnsi="Arial" w:cs="Arial"/>
            </w:rPr>
            <w:t>Brunel</w:t>
          </w:r>
        </w:smartTag>
        <w:r w:rsidRPr="00EE17E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E17EC">
            <w:rPr>
              <w:rFonts w:ascii="Arial" w:hAnsi="Arial" w:cs="Arial"/>
            </w:rPr>
            <w:t>School</w:t>
          </w:r>
        </w:smartTag>
      </w:smartTag>
      <w:r w:rsidRPr="00EE17EC">
        <w:rPr>
          <w:rFonts w:ascii="Arial" w:hAnsi="Arial" w:cs="Arial"/>
        </w:rPr>
        <w:t xml:space="preserve"> of Social Sciences Conference Fund, 2007</w:t>
      </w:r>
    </w:p>
    <w:p w:rsidR="00371E73" w:rsidRPr="00EE17EC" w:rsidRDefault="00371E73" w:rsidP="00371E73">
      <w:pPr>
        <w:rPr>
          <w:rFonts w:ascii="Arial" w:hAnsi="Arial" w:cs="Arial"/>
        </w:rPr>
      </w:pPr>
    </w:p>
    <w:p w:rsidR="00371E73" w:rsidRDefault="00371E73" w:rsidP="00371E73">
      <w:pPr>
        <w:pStyle w:val="NormalWeb"/>
        <w:rPr>
          <w:b/>
          <w:lang w:val="tr-TR"/>
        </w:rPr>
      </w:pPr>
      <w:r>
        <w:rPr>
          <w:b/>
          <w:bCs/>
        </w:rPr>
        <w:t xml:space="preserve">       </w:t>
      </w:r>
      <w:r w:rsidR="00FF505E">
        <w:rPr>
          <w:b/>
          <w:bCs/>
        </w:rPr>
        <w:t>11</w:t>
      </w:r>
      <w:r>
        <w:rPr>
          <w:b/>
          <w:bCs/>
        </w:rPr>
        <w:t xml:space="preserve">. </w:t>
      </w:r>
      <w:r w:rsidRPr="002E588E">
        <w:rPr>
          <w:b/>
          <w:bCs/>
        </w:rPr>
        <w:t>Courses taught within the last two years</w:t>
      </w:r>
      <w:r w:rsidRPr="002E588E">
        <w:rPr>
          <w:lang w:val="tr-TR"/>
        </w:rPr>
        <w:t xml:space="preserve"> </w:t>
      </w:r>
      <w:r w:rsidRPr="002E588E">
        <w:rPr>
          <w:b/>
          <w:lang w:val="tr-TR"/>
        </w:rPr>
        <w:t>including current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A35B9" w:rsidRPr="001D62E7" w:rsidTr="00C03E48">
        <w:trPr>
          <w:trHeight w:val="255"/>
        </w:trPr>
        <w:tc>
          <w:tcPr>
            <w:tcW w:w="1535" w:type="dxa"/>
            <w:vMerge w:val="restart"/>
          </w:tcPr>
          <w:p w:rsidR="008A35B9" w:rsidRPr="001D62E7" w:rsidRDefault="008A35B9" w:rsidP="008A35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Akademic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Year</w:t>
            </w:r>
          </w:p>
        </w:tc>
        <w:tc>
          <w:tcPr>
            <w:tcW w:w="1535" w:type="dxa"/>
            <w:vMerge w:val="restart"/>
          </w:tcPr>
          <w:p w:rsidR="008A35B9" w:rsidRPr="001D62E7" w:rsidRDefault="008A35B9" w:rsidP="00C03E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Semerster</w:t>
            </w:r>
            <w:proofErr w:type="spellEnd"/>
          </w:p>
        </w:tc>
        <w:tc>
          <w:tcPr>
            <w:tcW w:w="1535" w:type="dxa"/>
            <w:vMerge w:val="restart"/>
          </w:tcPr>
          <w:p w:rsidR="008A35B9" w:rsidRPr="001D62E7" w:rsidRDefault="008A35B9" w:rsidP="008A35B9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>
              <w:rPr>
                <w:b/>
              </w:rPr>
              <w:lastRenderedPageBreak/>
              <w:t>Course</w:t>
            </w:r>
          </w:p>
        </w:tc>
        <w:tc>
          <w:tcPr>
            <w:tcW w:w="3071" w:type="dxa"/>
            <w:gridSpan w:val="2"/>
          </w:tcPr>
          <w:p w:rsidR="008A35B9" w:rsidRPr="001D62E7" w:rsidRDefault="008A35B9" w:rsidP="00C03E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Weekly Hours</w:t>
            </w:r>
          </w:p>
        </w:tc>
        <w:tc>
          <w:tcPr>
            <w:tcW w:w="1536" w:type="dxa"/>
            <w:vMerge w:val="restart"/>
          </w:tcPr>
          <w:p w:rsidR="008A35B9" w:rsidRPr="001D62E7" w:rsidRDefault="008A35B9" w:rsidP="00C03E48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</w:t>
            </w:r>
            <w:r>
              <w:rPr>
                <w:b/>
              </w:rPr>
              <w:lastRenderedPageBreak/>
              <w:t>Students</w:t>
            </w:r>
          </w:p>
        </w:tc>
      </w:tr>
      <w:tr w:rsidR="008A35B9" w:rsidRPr="001D62E7" w:rsidTr="00C03E48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8A35B9" w:rsidRPr="001D62E7" w:rsidRDefault="008A35B9" w:rsidP="00C03E48">
            <w:pPr>
              <w:jc w:val="center"/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8A35B9" w:rsidRPr="001D62E7" w:rsidRDefault="008A35B9" w:rsidP="00C03E48">
            <w:pPr>
              <w:jc w:val="center"/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8A35B9" w:rsidRPr="001D62E7" w:rsidRDefault="008A35B9" w:rsidP="00C03E48">
            <w:pPr>
              <w:jc w:val="center"/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:rsidR="008A35B9" w:rsidRPr="001D62E7" w:rsidRDefault="008A35B9" w:rsidP="00C03E48">
            <w:pPr>
              <w:jc w:val="center"/>
              <w:rPr>
                <w:b/>
              </w:rPr>
            </w:pPr>
            <w:r>
              <w:rPr>
                <w:b/>
              </w:rPr>
              <w:t>Theoretical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:rsidR="008A35B9" w:rsidRPr="001D62E7" w:rsidRDefault="008A35B9" w:rsidP="00C03E48">
            <w:pPr>
              <w:jc w:val="center"/>
              <w:rPr>
                <w:b/>
              </w:rPr>
            </w:pPr>
            <w:r>
              <w:rPr>
                <w:b/>
              </w:rPr>
              <w:t>Tutorial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:rsidR="008A35B9" w:rsidRPr="001D62E7" w:rsidRDefault="008A35B9" w:rsidP="00C03E48"/>
        </w:tc>
      </w:tr>
      <w:tr w:rsidR="008A35B9" w:rsidRPr="001D62E7" w:rsidTr="00C03E48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:rsidR="008A35B9" w:rsidRPr="001D62E7" w:rsidRDefault="008A35B9" w:rsidP="00C03E48"/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8A35B9" w:rsidRPr="001D62E7" w:rsidRDefault="00811960" w:rsidP="00C03E48">
            <w:pPr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8A35B9" w:rsidRDefault="008A35B9" w:rsidP="00C03E48">
            <w:r>
              <w:t>Turkish Foreign Policy</w:t>
            </w:r>
          </w:p>
          <w:p w:rsidR="008A35B9" w:rsidRDefault="008A35B9" w:rsidP="00C03E48"/>
          <w:p w:rsidR="008A35B9" w:rsidRDefault="008A35B9" w:rsidP="00C03E48">
            <w:r>
              <w:t xml:space="preserve">International </w:t>
            </w:r>
          </w:p>
          <w:p w:rsidR="008A35B9" w:rsidRDefault="008A35B9" w:rsidP="00C03E48">
            <w:r>
              <w:t>Politics of Cyprus</w:t>
            </w:r>
          </w:p>
          <w:p w:rsidR="008A35B9" w:rsidRDefault="008A35B9" w:rsidP="00C03E48"/>
          <w:p w:rsidR="008A35B9" w:rsidRDefault="008A35B9" w:rsidP="00C03E48">
            <w:r>
              <w:t>International Organizations</w:t>
            </w:r>
          </w:p>
          <w:p w:rsidR="008A35B9" w:rsidRDefault="008A35B9" w:rsidP="00C03E48"/>
          <w:p w:rsidR="008A35B9" w:rsidRDefault="008A35B9" w:rsidP="00C03E48">
            <w:proofErr w:type="spellStart"/>
            <w:r>
              <w:t>Post Cold</w:t>
            </w:r>
            <w:proofErr w:type="spellEnd"/>
            <w:r>
              <w:t xml:space="preserve"> War Politics</w:t>
            </w:r>
          </w:p>
          <w:p w:rsidR="008A35B9" w:rsidRDefault="008A35B9" w:rsidP="00C03E48"/>
          <w:p w:rsidR="008A35B9" w:rsidRDefault="008A35B9" w:rsidP="00C03E48">
            <w:r>
              <w:t>Advanced Comparative Politics (Master)</w:t>
            </w:r>
          </w:p>
          <w:p w:rsidR="008A35B9" w:rsidRPr="001D62E7" w:rsidRDefault="008A35B9" w:rsidP="00C03E48"/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2</w:t>
            </w: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1</w:t>
            </w: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8A35B9" w:rsidRDefault="008A35B9" w:rsidP="00C03E48">
            <w:r>
              <w:t>35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30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40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15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20</w:t>
            </w:r>
          </w:p>
        </w:tc>
      </w:tr>
      <w:tr w:rsidR="008A35B9" w:rsidRPr="001D62E7" w:rsidTr="00C03E48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8A35B9" w:rsidRPr="001D62E7" w:rsidRDefault="008A35B9" w:rsidP="00C03E48"/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5B9" w:rsidRPr="001D62E7" w:rsidRDefault="00811960" w:rsidP="00C03E48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5B9" w:rsidRDefault="008A35B9" w:rsidP="00C03E48">
            <w:r>
              <w:t>Foreign Policy Analysis</w:t>
            </w:r>
          </w:p>
          <w:p w:rsidR="008A35B9" w:rsidRDefault="008A35B9" w:rsidP="00C03E48"/>
          <w:p w:rsidR="008A35B9" w:rsidRDefault="008A35B9" w:rsidP="00C03E48">
            <w:r>
              <w:t>European Union Studies</w:t>
            </w:r>
          </w:p>
          <w:p w:rsidR="008A35B9" w:rsidRDefault="008A35B9" w:rsidP="00C03E48"/>
          <w:p w:rsidR="008A35B9" w:rsidRDefault="008A35B9" w:rsidP="00C03E48">
            <w:r>
              <w:t>Greek-Turkish Relations</w:t>
            </w:r>
          </w:p>
          <w:p w:rsidR="008A35B9" w:rsidRDefault="008A35B9" w:rsidP="00C03E48"/>
          <w:p w:rsidR="008A35B9" w:rsidRDefault="008A35B9" w:rsidP="00C03E48">
            <w:r>
              <w:t>Turkish Foreign Policy (Master)</w:t>
            </w:r>
          </w:p>
          <w:p w:rsidR="008A35B9" w:rsidRDefault="008A35B9" w:rsidP="00C03E48"/>
          <w:p w:rsidR="008A35B9" w:rsidRPr="001D62E7" w:rsidRDefault="008A35B9" w:rsidP="00C03E48">
            <w:r>
              <w:t>Graduation Project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1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2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5B9" w:rsidRDefault="008A35B9" w:rsidP="00C03E48">
            <w:r>
              <w:t>35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28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8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7</w:t>
            </w:r>
          </w:p>
        </w:tc>
      </w:tr>
      <w:tr w:rsidR="008A35B9" w:rsidRPr="001D62E7" w:rsidTr="00C03E48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8A35B9" w:rsidRPr="001D62E7" w:rsidRDefault="008A35B9" w:rsidP="00C03E48"/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8A35B9" w:rsidRPr="001D62E7" w:rsidRDefault="00811960" w:rsidP="00C03E48">
            <w:pPr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8A35B9" w:rsidRDefault="008A35B9" w:rsidP="00C03E48">
            <w:r>
              <w:t>Turkish Foreign Policy</w:t>
            </w:r>
          </w:p>
          <w:p w:rsidR="008A35B9" w:rsidRDefault="008A35B9" w:rsidP="00C03E48"/>
          <w:p w:rsidR="008A35B9" w:rsidRDefault="008A35B9" w:rsidP="00C03E48">
            <w:r>
              <w:t xml:space="preserve">International </w:t>
            </w:r>
          </w:p>
          <w:p w:rsidR="008A35B9" w:rsidRDefault="008A35B9" w:rsidP="00C03E48">
            <w:r>
              <w:t>Politics of Cyprus</w:t>
            </w:r>
          </w:p>
          <w:p w:rsidR="008A35B9" w:rsidRDefault="008A35B9" w:rsidP="00C03E48"/>
          <w:p w:rsidR="008A35B9" w:rsidRDefault="008A35B9" w:rsidP="00C03E48">
            <w:r>
              <w:t>Turkey-EU-Cyprus Relations (Master)</w:t>
            </w:r>
          </w:p>
          <w:p w:rsidR="008A35B9" w:rsidRDefault="008A35B9" w:rsidP="00C03E48"/>
          <w:p w:rsidR="008A35B9" w:rsidRDefault="008A35B9" w:rsidP="00C03E48">
            <w:r>
              <w:t>European Union Studies</w:t>
            </w:r>
          </w:p>
          <w:p w:rsidR="008A35B9" w:rsidRDefault="008A35B9" w:rsidP="00C03E48"/>
          <w:p w:rsidR="008A35B9" w:rsidRDefault="008A35B9" w:rsidP="00C03E48">
            <w:proofErr w:type="spellStart"/>
            <w:r>
              <w:t>Post Cold</w:t>
            </w:r>
            <w:proofErr w:type="spellEnd"/>
            <w:r>
              <w:t xml:space="preserve"> War Politics</w:t>
            </w:r>
          </w:p>
          <w:p w:rsidR="008A35B9" w:rsidRDefault="008A35B9" w:rsidP="00C03E48"/>
          <w:p w:rsidR="008A35B9" w:rsidRDefault="008A35B9" w:rsidP="00C03E48">
            <w:r>
              <w:t>Seminar (Master)</w:t>
            </w:r>
          </w:p>
          <w:p w:rsidR="008A35B9" w:rsidRPr="001D62E7" w:rsidRDefault="008A35B9" w:rsidP="00C03E48"/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8A35B9" w:rsidRDefault="008A35B9" w:rsidP="00C03E48">
            <w:r>
              <w:lastRenderedPageBreak/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1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2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A35B9" w:rsidRDefault="008A35B9" w:rsidP="00C03E48">
            <w:r>
              <w:t>25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26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6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17</w:t>
            </w:r>
          </w:p>
        </w:tc>
      </w:tr>
      <w:tr w:rsidR="008A35B9" w:rsidRPr="001D62E7" w:rsidTr="00C03E48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:rsidR="008A35B9" w:rsidRPr="001D62E7" w:rsidRDefault="008A35B9" w:rsidP="00C03E48"/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B9" w:rsidRPr="001D62E7" w:rsidRDefault="00811960" w:rsidP="00C03E48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B9" w:rsidRDefault="008A35B9" w:rsidP="00C03E48">
            <w:r>
              <w:t>Foreign Policy Analysis</w:t>
            </w:r>
          </w:p>
          <w:p w:rsidR="008A35B9" w:rsidRDefault="008A35B9" w:rsidP="00C03E48"/>
          <w:p w:rsidR="008A35B9" w:rsidRDefault="008A35B9" w:rsidP="00C03E48">
            <w:r>
              <w:t>Turkish-Greek Relations</w:t>
            </w:r>
          </w:p>
          <w:p w:rsidR="008A35B9" w:rsidRDefault="008A35B9" w:rsidP="00C03E48"/>
          <w:p w:rsidR="008A35B9" w:rsidRDefault="008A35B9" w:rsidP="00C03E48">
            <w:r>
              <w:t>European Union Studies</w:t>
            </w:r>
          </w:p>
          <w:p w:rsidR="008A35B9" w:rsidRDefault="008A35B9" w:rsidP="00C03E48"/>
          <w:p w:rsidR="008A35B9" w:rsidRDefault="008A35B9" w:rsidP="00C03E48">
            <w:r>
              <w:t>Policies &amp; Politics of the European Union (PhD)</w:t>
            </w:r>
          </w:p>
          <w:p w:rsidR="008A35B9" w:rsidRDefault="008A35B9" w:rsidP="00C03E48"/>
          <w:p w:rsidR="008A35B9" w:rsidRDefault="008A35B9" w:rsidP="00C03E48">
            <w:r>
              <w:t>Graduation Project</w:t>
            </w:r>
          </w:p>
          <w:p w:rsidR="008A35B9" w:rsidRDefault="008A35B9" w:rsidP="00C03E48"/>
          <w:p w:rsidR="008A35B9" w:rsidRPr="001D62E7" w:rsidRDefault="008A35B9" w:rsidP="00C03E48"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Semineri</w:t>
            </w:r>
            <w:proofErr w:type="spellEnd"/>
            <w:r>
              <w:t xml:space="preserve"> (Master)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1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1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5B9" w:rsidRDefault="008A35B9" w:rsidP="00C03E48">
            <w:r>
              <w:t>30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15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2</w:t>
            </w:r>
          </w:p>
          <w:p w:rsidR="008A35B9" w:rsidRDefault="008A35B9" w:rsidP="00C03E48"/>
          <w:p w:rsidR="008A35B9" w:rsidRDefault="008A35B9" w:rsidP="00C03E48"/>
          <w:p w:rsidR="008A35B9" w:rsidRDefault="008A35B9" w:rsidP="00C03E48">
            <w:r>
              <w:t>7</w:t>
            </w:r>
          </w:p>
          <w:p w:rsidR="008A35B9" w:rsidRDefault="008A35B9" w:rsidP="00C03E48"/>
          <w:p w:rsidR="008A35B9" w:rsidRDefault="008A35B9" w:rsidP="00C03E48"/>
          <w:p w:rsidR="008A35B9" w:rsidRPr="001D62E7" w:rsidRDefault="008A35B9" w:rsidP="00C03E48">
            <w:r>
              <w:t>5</w:t>
            </w:r>
          </w:p>
        </w:tc>
      </w:tr>
    </w:tbl>
    <w:p w:rsidR="008A35B9" w:rsidRDefault="008A35B9" w:rsidP="00371E73">
      <w:pPr>
        <w:pStyle w:val="NormalWeb"/>
        <w:rPr>
          <w:b/>
          <w:lang w:val="tr-TR"/>
        </w:rPr>
      </w:pPr>
    </w:p>
    <w:p w:rsidR="00371E73" w:rsidRPr="002E588E" w:rsidRDefault="00371E73" w:rsidP="00371E73">
      <w:pPr>
        <w:pStyle w:val="NormalWeb"/>
        <w:rPr>
          <w:b/>
          <w:lang w:val="tr-TR"/>
        </w:rPr>
      </w:pPr>
    </w:p>
    <w:p w:rsidR="00424872" w:rsidRDefault="00424872" w:rsidP="00424872">
      <w:pPr>
        <w:rPr>
          <w:b/>
          <w:bCs/>
          <w:lang w:val="en-GB"/>
        </w:rPr>
      </w:pPr>
    </w:p>
    <w:p w:rsidR="00424872" w:rsidRDefault="00424872" w:rsidP="00424872">
      <w:pPr>
        <w:rPr>
          <w:b/>
          <w:bCs/>
          <w:lang w:val="en-GB"/>
        </w:rPr>
      </w:pPr>
    </w:p>
    <w:p w:rsidR="00424872" w:rsidRDefault="00424872" w:rsidP="00424872">
      <w:pPr>
        <w:rPr>
          <w:b/>
          <w:bCs/>
          <w:lang w:val="en-GB"/>
        </w:rPr>
      </w:pPr>
    </w:p>
    <w:p w:rsidR="00424872" w:rsidRDefault="00424872" w:rsidP="00424872">
      <w:pPr>
        <w:rPr>
          <w:b/>
          <w:bCs/>
          <w:lang w:val="en-GB"/>
        </w:rPr>
      </w:pPr>
    </w:p>
    <w:p w:rsidR="00424872" w:rsidRDefault="00424872" w:rsidP="00424872">
      <w:pPr>
        <w:rPr>
          <w:b/>
          <w:bCs/>
          <w:lang w:val="en-GB"/>
        </w:rPr>
      </w:pPr>
    </w:p>
    <w:p w:rsidR="00424872" w:rsidRDefault="00424872" w:rsidP="00424872">
      <w:pPr>
        <w:rPr>
          <w:b/>
          <w:bCs/>
          <w:lang w:val="en-GB"/>
        </w:rPr>
      </w:pPr>
    </w:p>
    <w:p w:rsidR="00424872" w:rsidRDefault="00424872" w:rsidP="00424872">
      <w:pPr>
        <w:rPr>
          <w:b/>
          <w:bCs/>
          <w:lang w:val="en-GB"/>
        </w:rPr>
      </w:pPr>
    </w:p>
    <w:p w:rsidR="00424872" w:rsidRPr="002E588E" w:rsidRDefault="00FF505E" w:rsidP="00424872">
      <w:pPr>
        <w:rPr>
          <w:rStyle w:val="felkover1"/>
          <w:color w:val="000000"/>
        </w:rPr>
      </w:pPr>
      <w:r>
        <w:rPr>
          <w:b/>
          <w:bCs/>
          <w:lang w:val="en-GB"/>
        </w:rPr>
        <w:t>12</w:t>
      </w:r>
      <w:r w:rsidR="00424872">
        <w:rPr>
          <w:b/>
          <w:bCs/>
          <w:lang w:val="en-GB"/>
        </w:rPr>
        <w:t xml:space="preserve">. </w:t>
      </w:r>
      <w:r w:rsidR="00424872" w:rsidRPr="002E588E">
        <w:rPr>
          <w:b/>
          <w:bCs/>
          <w:lang w:val="en-GB"/>
        </w:rPr>
        <w:t>Brief Personal Information</w:t>
      </w:r>
      <w:r w:rsidR="00424872" w:rsidRPr="002E588E">
        <w:rPr>
          <w:rStyle w:val="felkover1"/>
          <w:color w:val="000000"/>
        </w:rPr>
        <w:t xml:space="preserve"> </w:t>
      </w:r>
    </w:p>
    <w:p w:rsidR="00424872" w:rsidRPr="002E588E" w:rsidRDefault="00424872" w:rsidP="00424872">
      <w:pPr>
        <w:pStyle w:val="Heading4"/>
        <w:spacing w:before="0" w:after="0"/>
        <w:jc w:val="both"/>
        <w:rPr>
          <w:b w:val="0"/>
          <w:sz w:val="24"/>
          <w:szCs w:val="24"/>
          <w:lang w:val="en-GB"/>
        </w:rPr>
      </w:pPr>
      <w:r>
        <w:rPr>
          <w:b w:val="0"/>
          <w:bCs w:val="0"/>
          <w:color w:val="000000"/>
          <w:sz w:val="24"/>
          <w:szCs w:val="24"/>
        </w:rPr>
        <w:t>Nationality: Turkish Cypriot</w:t>
      </w:r>
      <w:r w:rsidRPr="002E588E">
        <w:rPr>
          <w:b w:val="0"/>
          <w:sz w:val="24"/>
          <w:szCs w:val="24"/>
          <w:lang w:val="en-GB"/>
        </w:rPr>
        <w:t xml:space="preserve"> </w:t>
      </w:r>
    </w:p>
    <w:p w:rsidR="00424872" w:rsidRPr="002E588E" w:rsidRDefault="00424872" w:rsidP="00424872">
      <w:pPr>
        <w:pStyle w:val="Heading4"/>
        <w:spacing w:before="0" w:after="0"/>
        <w:jc w:val="both"/>
        <w:rPr>
          <w:b w:val="0"/>
          <w:lang w:val="en-GB"/>
        </w:rPr>
      </w:pPr>
      <w:r>
        <w:rPr>
          <w:b w:val="0"/>
          <w:sz w:val="24"/>
          <w:szCs w:val="24"/>
          <w:lang w:val="en-GB"/>
        </w:rPr>
        <w:t xml:space="preserve">Place of Birth: Nicosia, Cyprus </w:t>
      </w:r>
    </w:p>
    <w:p w:rsidR="00424872" w:rsidRPr="002E588E" w:rsidRDefault="00424872" w:rsidP="00424872">
      <w:pPr>
        <w:rPr>
          <w:b/>
          <w:lang w:val="en-GB"/>
        </w:rPr>
      </w:pPr>
    </w:p>
    <w:p w:rsidR="00424872" w:rsidRPr="002E588E" w:rsidRDefault="00FF505E" w:rsidP="00424872">
      <w:pPr>
        <w:rPr>
          <w:b/>
          <w:lang w:val="en-GB"/>
        </w:rPr>
      </w:pPr>
      <w:r>
        <w:rPr>
          <w:b/>
          <w:lang w:val="en-GB"/>
        </w:rPr>
        <w:t>13</w:t>
      </w:r>
      <w:r w:rsidR="00424872">
        <w:rPr>
          <w:b/>
          <w:lang w:val="en-GB"/>
        </w:rPr>
        <w:t xml:space="preserve">. </w:t>
      </w:r>
      <w:r w:rsidR="00424872" w:rsidRPr="002E588E">
        <w:rPr>
          <w:b/>
          <w:lang w:val="en-GB"/>
        </w:rPr>
        <w:t>Languages</w:t>
      </w:r>
    </w:p>
    <w:p w:rsidR="00424872" w:rsidRPr="002E588E" w:rsidRDefault="00424872" w:rsidP="00424872">
      <w:pPr>
        <w:rPr>
          <w:lang w:val="en-GB"/>
        </w:rPr>
      </w:pPr>
    </w:p>
    <w:p w:rsidR="00424872" w:rsidRPr="002E588E" w:rsidRDefault="00424872" w:rsidP="00424872">
      <w:pPr>
        <w:rPr>
          <w:lang w:val="en-GB"/>
        </w:rPr>
      </w:pPr>
      <w:r w:rsidRPr="002E588E">
        <w:rPr>
          <w:lang w:val="en-GB"/>
        </w:rPr>
        <w:t xml:space="preserve">Turkish (native), </w:t>
      </w:r>
    </w:p>
    <w:p w:rsidR="00424872" w:rsidRPr="002E588E" w:rsidRDefault="00424872" w:rsidP="00424872">
      <w:pPr>
        <w:rPr>
          <w:lang w:val="en-GB"/>
        </w:rPr>
      </w:pPr>
      <w:r w:rsidRPr="002E588E">
        <w:rPr>
          <w:lang w:val="en-GB"/>
        </w:rPr>
        <w:t>English (advanced) (reading, writing, speaking)</w:t>
      </w:r>
    </w:p>
    <w:p w:rsidR="00424872" w:rsidRPr="002E588E" w:rsidRDefault="00424872" w:rsidP="00424872">
      <w:pPr>
        <w:rPr>
          <w:lang w:val="en-GB"/>
        </w:rPr>
      </w:pPr>
      <w:r>
        <w:rPr>
          <w:lang w:val="en-GB"/>
        </w:rPr>
        <w:t>German</w:t>
      </w:r>
      <w:r w:rsidRPr="002E588E">
        <w:rPr>
          <w:lang w:val="en-GB"/>
        </w:rPr>
        <w:t xml:space="preserve"> (higher beginner) (reading) </w:t>
      </w:r>
    </w:p>
    <w:p w:rsidR="00424872" w:rsidRPr="002E588E" w:rsidRDefault="00424872" w:rsidP="00424872">
      <w:pPr>
        <w:rPr>
          <w:lang w:val="en-GB"/>
        </w:rPr>
      </w:pPr>
      <w:r>
        <w:rPr>
          <w:lang w:val="en-GB"/>
        </w:rPr>
        <w:t>Greek</w:t>
      </w:r>
      <w:r w:rsidRPr="002E588E">
        <w:rPr>
          <w:lang w:val="en-GB"/>
        </w:rPr>
        <w:t xml:space="preserve"> (beginner) (reading) </w:t>
      </w:r>
    </w:p>
    <w:p w:rsidR="00424872" w:rsidRPr="002E588E" w:rsidRDefault="00424872" w:rsidP="00424872">
      <w:pPr>
        <w:rPr>
          <w:lang w:val="en-GB"/>
        </w:rPr>
      </w:pPr>
    </w:p>
    <w:p w:rsidR="00424872" w:rsidRPr="002E588E" w:rsidRDefault="00424872" w:rsidP="00424872">
      <w:pPr>
        <w:rPr>
          <w:b/>
          <w:lang w:val="en-GB"/>
        </w:rPr>
      </w:pPr>
      <w:r w:rsidRPr="002E588E">
        <w:rPr>
          <w:b/>
          <w:lang w:val="en-GB"/>
        </w:rPr>
        <w:t>Contact Address</w:t>
      </w:r>
    </w:p>
    <w:p w:rsidR="00424872" w:rsidRPr="002E588E" w:rsidRDefault="00424872" w:rsidP="00424872">
      <w:pPr>
        <w:rPr>
          <w:lang w:val="tr-TR"/>
        </w:rPr>
      </w:pPr>
    </w:p>
    <w:p w:rsidR="00424872" w:rsidRPr="002E588E" w:rsidRDefault="00424872" w:rsidP="00424872">
      <w:pPr>
        <w:rPr>
          <w:lang w:val="tr-TR"/>
        </w:rPr>
      </w:pPr>
      <w:r w:rsidRPr="002E588E">
        <w:rPr>
          <w:lang w:val="tr-TR"/>
        </w:rPr>
        <w:t>The American University Cyprus-Girne</w:t>
      </w:r>
    </w:p>
    <w:p w:rsidR="00424872" w:rsidRPr="002E588E" w:rsidRDefault="00424872" w:rsidP="00424872">
      <w:pPr>
        <w:rPr>
          <w:lang w:val="tr-TR"/>
        </w:rPr>
      </w:pPr>
      <w:r>
        <w:rPr>
          <w:lang w:val="tr-TR"/>
        </w:rPr>
        <w:t>Department of International Relations,</w:t>
      </w:r>
    </w:p>
    <w:p w:rsidR="00424872" w:rsidRPr="002E588E" w:rsidRDefault="00424872" w:rsidP="00424872">
      <w:pPr>
        <w:rPr>
          <w:lang w:val="tr-TR"/>
        </w:rPr>
      </w:pPr>
      <w:r>
        <w:rPr>
          <w:lang w:val="tr-TR"/>
        </w:rPr>
        <w:t>Karaoğlanoğlu</w:t>
      </w:r>
    </w:p>
    <w:p w:rsidR="00424872" w:rsidRDefault="00424872" w:rsidP="00424872">
      <w:pPr>
        <w:rPr>
          <w:lang w:val="tr-TR"/>
        </w:rPr>
      </w:pPr>
      <w:r w:rsidRPr="002E588E">
        <w:rPr>
          <w:lang w:val="tr-TR"/>
        </w:rPr>
        <w:t>Via Mersin 10, Girne, Turkish Republic of Northern Cyprus</w:t>
      </w:r>
      <w:r>
        <w:rPr>
          <w:lang w:val="tr-TR"/>
        </w:rPr>
        <w:t xml:space="preserve">, </w:t>
      </w:r>
    </w:p>
    <w:p w:rsidR="00424872" w:rsidRPr="002E588E" w:rsidRDefault="00424872" w:rsidP="00424872">
      <w:pPr>
        <w:rPr>
          <w:lang w:val="tr-TR"/>
        </w:rPr>
      </w:pPr>
      <w:r>
        <w:rPr>
          <w:lang w:val="tr-TR"/>
        </w:rPr>
        <w:t>Turkey</w:t>
      </w:r>
    </w:p>
    <w:p w:rsidR="00424872" w:rsidRPr="002E588E" w:rsidRDefault="00424872" w:rsidP="00424872">
      <w:pPr>
        <w:rPr>
          <w:lang w:val="en-GB"/>
        </w:rPr>
      </w:pPr>
    </w:p>
    <w:p w:rsidR="00424872" w:rsidRPr="002E588E" w:rsidRDefault="00424872" w:rsidP="00424872">
      <w:pPr>
        <w:rPr>
          <w:lang w:val="en-GB"/>
        </w:rPr>
      </w:pPr>
      <w:r w:rsidRPr="002E588E">
        <w:rPr>
          <w:lang w:val="en-GB"/>
        </w:rPr>
        <w:t xml:space="preserve">Cell: 00392 </w:t>
      </w:r>
      <w:r>
        <w:rPr>
          <w:lang w:val="en-GB"/>
        </w:rPr>
        <w:t>0542 8569123</w:t>
      </w:r>
    </w:p>
    <w:p w:rsidR="00424872" w:rsidRPr="002E588E" w:rsidRDefault="00A84356" w:rsidP="00424872">
      <w:pPr>
        <w:rPr>
          <w:lang w:val="en-GB"/>
        </w:rPr>
      </w:pPr>
      <w:hyperlink r:id="rId5" w:history="1">
        <w:r w:rsidR="00424872" w:rsidRPr="00BB3994">
          <w:rPr>
            <w:rStyle w:val="Hyperlink"/>
            <w:lang w:val="en-GB"/>
          </w:rPr>
          <w:t>envergulseven@hotmail.com</w:t>
        </w:r>
      </w:hyperlink>
      <w:r w:rsidR="00424872" w:rsidRPr="002E588E">
        <w:rPr>
          <w:lang w:val="en-GB"/>
        </w:rPr>
        <w:t xml:space="preserve">, </w:t>
      </w:r>
    </w:p>
    <w:p w:rsidR="00424872" w:rsidRPr="002E588E" w:rsidRDefault="00A84356" w:rsidP="00424872">
      <w:pPr>
        <w:rPr>
          <w:lang w:val="en-GB"/>
        </w:rPr>
      </w:pPr>
      <w:hyperlink r:id="rId6" w:history="1">
        <w:r w:rsidR="00424872" w:rsidRPr="00BB3994">
          <w:rPr>
            <w:rStyle w:val="Hyperlink"/>
            <w:lang w:val="en-GB"/>
          </w:rPr>
          <w:t>envergulseven@gau.edu.tr</w:t>
        </w:r>
      </w:hyperlink>
      <w:r w:rsidR="00424872" w:rsidRPr="002E588E">
        <w:rPr>
          <w:lang w:val="en-GB"/>
        </w:rPr>
        <w:t xml:space="preserve">, </w:t>
      </w:r>
    </w:p>
    <w:p w:rsidR="00085D9C" w:rsidRDefault="00085D9C"/>
    <w:sectPr w:rsidR="00085D9C" w:rsidSect="0008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BF1"/>
    <w:multiLevelType w:val="hybridMultilevel"/>
    <w:tmpl w:val="7F543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6857"/>
    <w:multiLevelType w:val="hybridMultilevel"/>
    <w:tmpl w:val="38C8C72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A96602"/>
    <w:multiLevelType w:val="hybridMultilevel"/>
    <w:tmpl w:val="5B2C3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1D61"/>
    <w:multiLevelType w:val="hybridMultilevel"/>
    <w:tmpl w:val="95321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6918"/>
    <w:multiLevelType w:val="hybridMultilevel"/>
    <w:tmpl w:val="17E63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128F5"/>
    <w:multiLevelType w:val="hybridMultilevel"/>
    <w:tmpl w:val="0AE44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D4635"/>
    <w:multiLevelType w:val="hybridMultilevel"/>
    <w:tmpl w:val="3BC07F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29DA"/>
    <w:multiLevelType w:val="hybridMultilevel"/>
    <w:tmpl w:val="3C9229CA"/>
    <w:lvl w:ilvl="0" w:tplc="54688184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E4E22"/>
    <w:multiLevelType w:val="hybridMultilevel"/>
    <w:tmpl w:val="647EC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17FD7"/>
    <w:multiLevelType w:val="multilevel"/>
    <w:tmpl w:val="5BBEF0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951A0A"/>
    <w:multiLevelType w:val="hybridMultilevel"/>
    <w:tmpl w:val="37A2C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A16AF6"/>
    <w:multiLevelType w:val="hybridMultilevel"/>
    <w:tmpl w:val="E056D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737FC"/>
    <w:multiLevelType w:val="hybridMultilevel"/>
    <w:tmpl w:val="6A3AA5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E54705"/>
    <w:multiLevelType w:val="hybridMultilevel"/>
    <w:tmpl w:val="C1B82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52038"/>
    <w:multiLevelType w:val="hybridMultilevel"/>
    <w:tmpl w:val="876CC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0408E"/>
    <w:multiLevelType w:val="hybridMultilevel"/>
    <w:tmpl w:val="57DAA9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C61DDF"/>
    <w:multiLevelType w:val="hybridMultilevel"/>
    <w:tmpl w:val="331AD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16"/>
  </w:num>
  <w:num w:numId="6">
    <w:abstractNumId w:val="11"/>
  </w:num>
  <w:num w:numId="7">
    <w:abstractNumId w:val="12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58"/>
    <w:rsid w:val="00012663"/>
    <w:rsid w:val="00085D9C"/>
    <w:rsid w:val="002A6458"/>
    <w:rsid w:val="003638B2"/>
    <w:rsid w:val="003709CA"/>
    <w:rsid w:val="00371E73"/>
    <w:rsid w:val="00424872"/>
    <w:rsid w:val="0064095B"/>
    <w:rsid w:val="00811960"/>
    <w:rsid w:val="008A35B9"/>
    <w:rsid w:val="00936A52"/>
    <w:rsid w:val="00A84356"/>
    <w:rsid w:val="00CA0B61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8F0365E-BDD6-4957-A764-DD52900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4248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645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A64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266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2487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felkover1">
    <w:name w:val="felkover1"/>
    <w:basedOn w:val="DefaultParagraphFont"/>
    <w:rsid w:val="00424872"/>
    <w:rPr>
      <w:rFonts w:ascii="Arial Narrow" w:hAnsi="Arial Narrow" w:hint="default"/>
      <w:b/>
      <w:bCs/>
    </w:rPr>
  </w:style>
  <w:style w:type="table" w:styleId="TableGrid">
    <w:name w:val="Table Grid"/>
    <w:basedOn w:val="TableNormal"/>
    <w:uiPriority w:val="59"/>
    <w:rsid w:val="008A35B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ergulseven@gau.edu.tr" TargetMode="External"/><Relationship Id="rId5" Type="http://schemas.openxmlformats.org/officeDocument/2006/relationships/hyperlink" Target="mailto:envergulseve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envergulseven</dc:creator>
  <cp:lastModifiedBy>Sadik Akyar</cp:lastModifiedBy>
  <cp:revision>2</cp:revision>
  <cp:lastPrinted>2012-03-21T13:09:00Z</cp:lastPrinted>
  <dcterms:created xsi:type="dcterms:W3CDTF">2019-02-07T15:30:00Z</dcterms:created>
  <dcterms:modified xsi:type="dcterms:W3CDTF">2019-02-07T15:30:00Z</dcterms:modified>
</cp:coreProperties>
</file>