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EF1360">
      <w:pPr>
        <w:spacing w:before="80" w:after="0" w:line="240" w:lineRule="auto"/>
        <w:ind w:left="2986" w:right="2969"/>
        <w:jc w:val="right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0F03D9" w:rsidRDefault="000F03D9" w:rsidP="00EF1360">
      <w:pPr>
        <w:spacing w:before="80" w:after="0" w:line="240" w:lineRule="auto"/>
        <w:ind w:left="2986" w:right="2969"/>
        <w:jc w:val="right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0F03D9" w:rsidP="00547877">
      <w:pPr>
        <w:spacing w:before="80" w:after="0" w:line="240" w:lineRule="auto"/>
        <w:ind w:right="2969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Geliz Bildağ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ateofBirth&amp;Pl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18/04/1976   Nicosia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 w:rsidP="004334B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 Cypriot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Single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667811" w:rsidP="004334B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Kyrenia</w:t>
            </w:r>
            <w:r w:rsidR="004D063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Cyprus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0755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gelizbildag@gau.edu.tr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076749" w:rsidP="00076749">
            <w:pPr>
              <w:spacing w:before="1" w:after="0" w:line="239" w:lineRule="auto"/>
              <w:ind w:left="102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Girne American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076749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2020-still</w:t>
            </w:r>
          </w:p>
          <w:p w:rsidR="008928A0" w:rsidRPr="004334BE" w:rsidRDefault="008928A0" w:rsidP="00076749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076749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Ph.D</w:t>
            </w:r>
          </w:p>
          <w:p w:rsidR="008928A0" w:rsidRPr="004334BE" w:rsidRDefault="008928A0" w:rsidP="00076749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076749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Education Management and Supervision</w:t>
            </w:r>
          </w:p>
        </w:tc>
      </w:tr>
      <w:tr w:rsidR="00076749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76749" w:rsidRPr="004334BE" w:rsidRDefault="00076749" w:rsidP="00076749">
            <w:pPr>
              <w:spacing w:before="1" w:after="0" w:line="239" w:lineRule="auto"/>
              <w:ind w:left="102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Girne American University</w:t>
            </w:r>
          </w:p>
          <w:p w:rsidR="00076749" w:rsidRPr="004334BE" w:rsidRDefault="00076749" w:rsidP="004334BE">
            <w:pPr>
              <w:spacing w:before="1" w:after="0" w:line="239" w:lineRule="auto"/>
              <w:ind w:left="102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76749" w:rsidRPr="004334BE" w:rsidRDefault="00076749" w:rsidP="00076749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2006-2008</w:t>
            </w:r>
          </w:p>
          <w:p w:rsidR="00076749" w:rsidRPr="004334BE" w:rsidRDefault="00076749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76749" w:rsidRPr="004334BE" w:rsidRDefault="00076749" w:rsidP="00076749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</w:t>
            </w:r>
          </w:p>
          <w:p w:rsidR="00076749" w:rsidRPr="004334BE" w:rsidRDefault="00076749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76749" w:rsidRPr="004334BE" w:rsidRDefault="00076749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English Language Teaching</w:t>
            </w: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4334BE">
            <w:pPr>
              <w:spacing w:before="1" w:after="0" w:line="239" w:lineRule="auto"/>
              <w:ind w:left="102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Eastern Mediterranean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>
            <w:pPr>
              <w:spacing w:before="5" w:after="0" w:line="1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4334B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1994-1999</w:t>
            </w:r>
          </w:p>
          <w:p w:rsidR="008928A0" w:rsidRPr="004334BE" w:rsidRDefault="008928A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8928A0">
            <w:pPr>
              <w:spacing w:after="0" w:line="305" w:lineRule="exact"/>
              <w:ind w:left="362" w:right="34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34BE" w:rsidRPr="004334BE" w:rsidRDefault="004334B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</w:t>
            </w:r>
          </w:p>
          <w:p w:rsidR="008928A0" w:rsidRPr="004334BE" w:rsidRDefault="008928A0">
            <w:pPr>
              <w:spacing w:before="19" w:after="0" w:line="28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8928A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>
            <w:pPr>
              <w:spacing w:before="5" w:after="0" w:line="1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4334B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English Language Teaching</w:t>
            </w:r>
          </w:p>
          <w:p w:rsidR="008928A0" w:rsidRPr="004334BE" w:rsidRDefault="008928A0">
            <w:pPr>
              <w:spacing w:after="0" w:line="305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:rsidTr="00AB5CA6">
        <w:trPr>
          <w:trHeight w:hRule="exact" w:val="91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4334BE">
            <w:pPr>
              <w:spacing w:before="40" w:after="0" w:line="305" w:lineRule="exact"/>
              <w:ind w:left="102" w:right="-2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334BE">
              <w:rPr>
                <w:rFonts w:ascii="Times New Roman" w:eastAsia="Lucida Sans Unicode" w:hAnsi="Times New Roman" w:cs="Times New Roman"/>
                <w:sz w:val="20"/>
                <w:szCs w:val="20"/>
              </w:rPr>
              <w:t>Era Colleges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İstanbul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4334BE">
            <w:pPr>
              <w:spacing w:after="0" w:line="305" w:lineRule="exact"/>
              <w:ind w:left="102" w:right="-2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334BE">
              <w:rPr>
                <w:rFonts w:ascii="Times New Roman" w:eastAsia="Lucida Sans Unicode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334BE" w:rsidRDefault="003109E9" w:rsidP="004334BE">
            <w:pPr>
              <w:spacing w:after="0" w:line="305" w:lineRule="exact"/>
              <w:ind w:right="-2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Foreign Languages Department Head</w:t>
            </w:r>
            <w:r w:rsidRPr="004334B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</w:p>
          <w:p w:rsidR="00AB5CA6" w:rsidRPr="004334BE" w:rsidRDefault="00AB5CA6" w:rsidP="004334BE">
            <w:pPr>
              <w:spacing w:after="0" w:line="305" w:lineRule="exact"/>
              <w:ind w:right="-2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8928A0" w:rsidTr="00AB5CA6">
        <w:trPr>
          <w:trHeight w:hRule="exact" w:val="999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Private Maltepe Gökyüzü College İstanbul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2008-2014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 w:rsidP="003109E9">
            <w:pPr>
              <w:spacing w:before="83" w:after="0" w:line="239" w:lineRule="auto"/>
              <w:ind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Foreign Languages Department Head</w:t>
            </w: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Asfa Colleges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2004-2008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 (Ass. D,ept. Head)</w:t>
            </w: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4F55F2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Building Bridges in Communication 2013</w:t>
            </w:r>
          </w:p>
        </w:tc>
      </w:tr>
      <w:tr w:rsidR="004F55F2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F55F2" w:rsidRDefault="004F55F2" w:rsidP="006726C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Challenge in the Classroom 2014</w:t>
            </w:r>
          </w:p>
        </w:tc>
      </w:tr>
      <w:tr w:rsidR="004F55F2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F55F2" w:rsidRDefault="00DF3DBE" w:rsidP="006726CD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Reflections and Innovations  2014</w:t>
            </w:r>
          </w:p>
        </w:tc>
      </w:tr>
      <w:tr w:rsidR="00DF3DBE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F3DBE" w:rsidRDefault="00DF3DBE" w:rsidP="006726CD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Technology in teaching 2015</w:t>
            </w:r>
          </w:p>
        </w:tc>
      </w:tr>
      <w:tr w:rsidR="00DF3DBE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F3DBE" w:rsidRDefault="00DF3DBE" w:rsidP="006726CD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Kingdom of happy learners Çevre College 2016</w:t>
            </w:r>
          </w:p>
        </w:tc>
      </w:tr>
      <w:tr w:rsidR="00AB5CA6" w:rsidTr="00AB5CA6">
        <w:trPr>
          <w:trHeight w:hRule="exact" w:val="61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B5CA6" w:rsidRDefault="00AB5CA6" w:rsidP="00852A34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*Certificate in İnvestment of Human Being, Certificate in Dealing wih stress, Certificate of body </w:t>
            </w:r>
          </w:p>
        </w:tc>
      </w:tr>
      <w:tr w:rsidR="00AB5CA6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B5CA6" w:rsidRDefault="00AB5CA6" w:rsidP="00AB5CA6">
            <w:pPr>
              <w:pStyle w:val="Default"/>
              <w:spacing w:after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Education </w:t>
            </w:r>
            <w:r>
              <w:rPr>
                <w:i/>
                <w:iCs/>
                <w:sz w:val="23"/>
                <w:szCs w:val="23"/>
              </w:rPr>
              <w:t>(Program Development, Class Management, Student Needs Analysis, etc) ,</w:t>
            </w:r>
          </w:p>
          <w:p w:rsidR="00AB5CA6" w:rsidRDefault="00AB5CA6" w:rsidP="00852A34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B5CA6" w:rsidRDefault="00AB5CA6" w:rsidP="00AB5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Certificate How to Make Online Peer Observation and Deeper Dive into Teaching Online </w:t>
            </w:r>
          </w:p>
          <w:p w:rsidR="00AB5CA6" w:rsidRDefault="00AB5CA6" w:rsidP="00AB5CA6">
            <w:pPr>
              <w:pStyle w:val="Default"/>
              <w:spacing w:after="6"/>
              <w:rPr>
                <w:sz w:val="23"/>
                <w:szCs w:val="23"/>
              </w:rPr>
            </w:pPr>
          </w:p>
        </w:tc>
      </w:tr>
      <w:tr w:rsidR="00AB5CA6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AB5CA6" w:rsidRPr="00374D32" w:rsidRDefault="00AB5CA6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Presentations</w:t>
            </w:r>
          </w:p>
        </w:tc>
      </w:tr>
      <w:tr w:rsidR="00AB5CA6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AB5CA6" w:rsidRPr="00374D32" w:rsidRDefault="00AB5CA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AB5CA6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AB5CA6" w:rsidRPr="00374D32" w:rsidRDefault="00AB5CA6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AB5CA6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</w:tc>
      </w:tr>
      <w:tr w:rsidR="00AB5CA6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AB5CA6" w:rsidRPr="00374D32" w:rsidRDefault="00AB5CA6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AB5CA6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AB5CA6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AB5CA6" w:rsidRPr="00374D32" w:rsidRDefault="00AB5CA6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Interests</w:t>
            </w:r>
          </w:p>
        </w:tc>
      </w:tr>
      <w:tr w:rsidR="00AB5CA6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AB5CA6" w:rsidRDefault="00AB5CA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691CA2">
      <w:pPr>
        <w:spacing w:after="0" w:line="240" w:lineRule="auto"/>
        <w:ind w:left="112"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84" w:rsidRDefault="00F51484">
      <w:pPr>
        <w:spacing w:after="0" w:line="240" w:lineRule="auto"/>
      </w:pPr>
      <w:r>
        <w:separator/>
      </w:r>
    </w:p>
  </w:endnote>
  <w:endnote w:type="continuationSeparator" w:id="0">
    <w:p w:rsidR="00F51484" w:rsidRDefault="00F5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F1081B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6B6F7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55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6B6F7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55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84" w:rsidRDefault="00F51484">
      <w:pPr>
        <w:spacing w:after="0" w:line="240" w:lineRule="auto"/>
      </w:pPr>
      <w:r>
        <w:separator/>
      </w:r>
    </w:p>
  </w:footnote>
  <w:footnote w:type="continuationSeparator" w:id="0">
    <w:p w:rsidR="00F51484" w:rsidRDefault="00F5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76749"/>
    <w:rsid w:val="000F03D9"/>
    <w:rsid w:val="0010596E"/>
    <w:rsid w:val="00121595"/>
    <w:rsid w:val="002604DC"/>
    <w:rsid w:val="003109E9"/>
    <w:rsid w:val="003502AF"/>
    <w:rsid w:val="00374D32"/>
    <w:rsid w:val="003E3760"/>
    <w:rsid w:val="00407556"/>
    <w:rsid w:val="004334BE"/>
    <w:rsid w:val="004B5E70"/>
    <w:rsid w:val="004D0638"/>
    <w:rsid w:val="004F55F2"/>
    <w:rsid w:val="00547877"/>
    <w:rsid w:val="00562776"/>
    <w:rsid w:val="00667811"/>
    <w:rsid w:val="00691CA2"/>
    <w:rsid w:val="006B6F7C"/>
    <w:rsid w:val="00726CCB"/>
    <w:rsid w:val="00781034"/>
    <w:rsid w:val="007F7691"/>
    <w:rsid w:val="00865234"/>
    <w:rsid w:val="008928A0"/>
    <w:rsid w:val="00AB5CA6"/>
    <w:rsid w:val="00BB5353"/>
    <w:rsid w:val="00CA5B1A"/>
    <w:rsid w:val="00CD1454"/>
    <w:rsid w:val="00CE5CD3"/>
    <w:rsid w:val="00CF293C"/>
    <w:rsid w:val="00D368DA"/>
    <w:rsid w:val="00D60B67"/>
    <w:rsid w:val="00DA4A97"/>
    <w:rsid w:val="00DF3DBE"/>
    <w:rsid w:val="00E030B8"/>
    <w:rsid w:val="00EF1360"/>
    <w:rsid w:val="00F1081B"/>
    <w:rsid w:val="00F51484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CA6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CA6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AB8A-89D7-4416-AD04-9FA629DF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3</cp:revision>
  <dcterms:created xsi:type="dcterms:W3CDTF">2022-02-28T12:13:00Z</dcterms:created>
  <dcterms:modified xsi:type="dcterms:W3CDTF">2022-03-29T12:12:00Z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