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DE9" w:rsidRDefault="000D122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-609600</wp:posOffset>
            </wp:positionV>
            <wp:extent cx="1361440" cy="1361440"/>
            <wp:effectExtent l="0" t="0" r="0" b="0"/>
            <wp:wrapTopAndBottom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E9" w:rsidRDefault="00CF41C1">
      <w:pPr>
        <w:spacing w:after="0" w:line="100" w:lineRule="atLeast"/>
        <w:ind w:right="-1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SEFIKA BORUCU</w:t>
      </w:r>
    </w:p>
    <w:p w:rsidR="00A62DE9" w:rsidRDefault="00A62DE9">
      <w:pPr>
        <w:spacing w:after="0" w:line="100" w:lineRule="atLeast"/>
        <w:ind w:right="-166"/>
        <w:rPr>
          <w:rFonts w:ascii="Arial" w:hAnsi="Arial" w:cs="Arial"/>
          <w:b/>
          <w:sz w:val="24"/>
          <w:szCs w:val="24"/>
        </w:rPr>
      </w:pPr>
    </w:p>
    <w:p w:rsidR="00A62DE9" w:rsidRDefault="00CF41C1">
      <w:pPr>
        <w:spacing w:after="0" w:line="100" w:lineRule="atLeast"/>
        <w:ind w:right="-166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Address :</w:t>
      </w:r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, Muhtar </w:t>
      </w:r>
      <w:proofErr w:type="spellStart"/>
      <w:r>
        <w:rPr>
          <w:rFonts w:ascii="Arial" w:hAnsi="Arial" w:cs="Arial"/>
          <w:sz w:val="24"/>
          <w:szCs w:val="24"/>
        </w:rPr>
        <w:t>Alibey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Sokak</w:t>
      </w:r>
      <w:proofErr w:type="spellEnd"/>
    </w:p>
    <w:p w:rsidR="00A62DE9" w:rsidRDefault="00CF41C1">
      <w:pPr>
        <w:spacing w:after="0" w:line="100" w:lineRule="atLeast"/>
        <w:ind w:right="-166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Dagyolu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Girne</w:t>
      </w:r>
      <w:proofErr w:type="spellEnd"/>
    </w:p>
    <w:p w:rsidR="00A62DE9" w:rsidRDefault="00CF41C1">
      <w:pPr>
        <w:spacing w:after="0" w:line="100" w:lineRule="atLeast"/>
        <w:ind w:right="-166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:rsidR="00A62DE9" w:rsidRDefault="00CF41C1">
      <w:pPr>
        <w:spacing w:after="0" w:line="100" w:lineRule="atLeast"/>
        <w:ind w:left="-142"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Telephone:  </w:t>
      </w:r>
      <w:r>
        <w:rPr>
          <w:rFonts w:ascii="Arial" w:hAnsi="Arial" w:cs="Arial"/>
          <w:sz w:val="24"/>
          <w:szCs w:val="24"/>
        </w:rPr>
        <w:t xml:space="preserve"> (+90)548 8733128</w:t>
      </w:r>
    </w:p>
    <w:p w:rsidR="00A62DE9" w:rsidRDefault="00CF41C1">
      <w:pPr>
        <w:tabs>
          <w:tab w:val="left" w:pos="5640"/>
        </w:tabs>
        <w:spacing w:after="0"/>
        <w:ind w:left="-142"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A62DE9" w:rsidRDefault="00CF41C1">
      <w:pPr>
        <w:tabs>
          <w:tab w:val="left" w:pos="5640"/>
        </w:tabs>
        <w:spacing w:after="0"/>
        <w:ind w:left="-142"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sefikaborucu@hotmail.com</w:t>
        </w:r>
      </w:hyperlink>
    </w:p>
    <w:p w:rsidR="00A62DE9" w:rsidRDefault="00A62DE9">
      <w:pPr>
        <w:tabs>
          <w:tab w:val="left" w:pos="5640"/>
        </w:tabs>
        <w:spacing w:after="0"/>
        <w:ind w:left="-142" w:right="-166"/>
        <w:rPr>
          <w:rFonts w:ascii="Arial" w:hAnsi="Arial" w:cs="Arial"/>
          <w:sz w:val="24"/>
          <w:szCs w:val="24"/>
        </w:rPr>
      </w:pPr>
    </w:p>
    <w:p w:rsidR="00A62DE9" w:rsidRDefault="00CF41C1">
      <w:pPr>
        <w:tabs>
          <w:tab w:val="left" w:pos="5640"/>
        </w:tabs>
        <w:spacing w:after="0"/>
        <w:ind w:left="-142"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Birth Date: </w:t>
      </w:r>
      <w:r>
        <w:rPr>
          <w:rFonts w:ascii="Arial" w:hAnsi="Arial" w:cs="Arial"/>
          <w:sz w:val="24"/>
          <w:szCs w:val="24"/>
        </w:rPr>
        <w:t>22 November 1991</w:t>
      </w:r>
    </w:p>
    <w:p w:rsidR="00A62DE9" w:rsidRDefault="00A62DE9">
      <w:pPr>
        <w:tabs>
          <w:tab w:val="left" w:pos="5640"/>
        </w:tabs>
        <w:spacing w:after="0"/>
        <w:ind w:left="-142" w:right="-166"/>
        <w:rPr>
          <w:rFonts w:ascii="Arial" w:hAnsi="Arial" w:cs="Arial"/>
          <w:sz w:val="24"/>
          <w:szCs w:val="24"/>
        </w:rPr>
      </w:pPr>
    </w:p>
    <w:p w:rsidR="00A62DE9" w:rsidRDefault="00CF41C1">
      <w:pPr>
        <w:ind w:left="-142" w:right="-1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Details</w:t>
      </w:r>
    </w:p>
    <w:p w:rsidR="00A62DE9" w:rsidRDefault="00CF41C1">
      <w:pPr>
        <w:ind w:left="-142"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</w:t>
      </w:r>
    </w:p>
    <w:p w:rsidR="00A62DE9" w:rsidRDefault="00CF41C1">
      <w:pPr>
        <w:pStyle w:val="ListParagraph"/>
        <w:numPr>
          <w:ilvl w:val="0"/>
          <w:numId w:val="1"/>
        </w:numPr>
        <w:ind w:left="-142" w:right="-1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Language and Literature studies undergraduate.</w:t>
      </w:r>
    </w:p>
    <w:p w:rsidR="00A62DE9" w:rsidRDefault="00CF41C1">
      <w:pPr>
        <w:pStyle w:val="ListParagraph"/>
        <w:numPr>
          <w:ilvl w:val="0"/>
          <w:numId w:val="1"/>
        </w:numPr>
        <w:ind w:left="-142" w:right="-1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TESOL studies postgraduate.</w:t>
      </w:r>
    </w:p>
    <w:p w:rsidR="00A62DE9" w:rsidRDefault="00CF41C1">
      <w:pPr>
        <w:pStyle w:val="ListParagraph"/>
        <w:numPr>
          <w:ilvl w:val="0"/>
          <w:numId w:val="1"/>
        </w:numPr>
        <w:ind w:left="-142" w:right="-1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</w:t>
      </w:r>
      <w:r>
        <w:rPr>
          <w:rFonts w:ascii="Arial" w:hAnsi="Arial" w:cs="Arial"/>
          <w:sz w:val="24"/>
          <w:szCs w:val="24"/>
        </w:rPr>
        <w:t xml:space="preserve"> to speak Turkish, English; and French – semi-fluent.</w:t>
      </w:r>
    </w:p>
    <w:p w:rsidR="00A62DE9" w:rsidRDefault="00CF41C1">
      <w:pPr>
        <w:pStyle w:val="ListParagraph"/>
        <w:numPr>
          <w:ilvl w:val="0"/>
          <w:numId w:val="1"/>
        </w:numPr>
        <w:ind w:left="-142" w:right="-1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Eligible to teach English language/ Literature to all levels of language learners.</w:t>
      </w:r>
    </w:p>
    <w:p w:rsidR="00A62DE9" w:rsidRDefault="00CF41C1">
      <w:pPr>
        <w:ind w:left="-142" w:right="-1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62DE9" w:rsidRDefault="00CF41C1">
      <w:pPr>
        <w:ind w:left="-142" w:right="-1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 AND QUALIFICATIONS</w:t>
      </w:r>
    </w:p>
    <w:p w:rsidR="00DF7CBD" w:rsidRDefault="00DF7CBD">
      <w:pPr>
        <w:ind w:left="-142" w:right="-1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2017- PRESENT           Eastern Mediterranean University </w:t>
      </w:r>
    </w:p>
    <w:p w:rsidR="00DF7CBD" w:rsidRDefault="00DF7CBD" w:rsidP="00DF7CBD">
      <w:pPr>
        <w:ind w:left="-142" w:right="-1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PhD in English Language Teaching</w:t>
      </w:r>
    </w:p>
    <w:p w:rsidR="00A62DE9" w:rsidRDefault="00CF41C1">
      <w:pPr>
        <w:ind w:left="-142" w:right="-1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2013-2014                    University of Hull</w:t>
      </w:r>
    </w:p>
    <w:p w:rsidR="00A62DE9" w:rsidRDefault="00CF41C1">
      <w:pPr>
        <w:spacing w:after="0" w:line="100" w:lineRule="atLeast"/>
        <w:ind w:left="2880" w:right="-1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MA in TESOL </w:t>
      </w:r>
    </w:p>
    <w:p w:rsidR="00A62DE9" w:rsidRDefault="00CF41C1">
      <w:pPr>
        <w:spacing w:after="0" w:line="100" w:lineRule="atLeast"/>
        <w:ind w:right="-1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(Teaching English to Speakers of Other Languages)</w:t>
      </w:r>
    </w:p>
    <w:p w:rsidR="00A62DE9" w:rsidRDefault="00A62DE9">
      <w:pPr>
        <w:spacing w:after="0" w:line="100" w:lineRule="atLeast"/>
        <w:ind w:right="-166"/>
        <w:rPr>
          <w:rFonts w:ascii="Arial" w:hAnsi="Arial" w:cs="Arial"/>
          <w:b/>
          <w:sz w:val="24"/>
          <w:szCs w:val="24"/>
        </w:rPr>
      </w:pPr>
    </w:p>
    <w:p w:rsidR="00A62DE9" w:rsidRDefault="00CF41C1">
      <w:pPr>
        <w:spacing w:after="0" w:line="100" w:lineRule="atLeast"/>
        <w:ind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Relevant Modules Inclu</w:t>
      </w:r>
      <w:r>
        <w:rPr>
          <w:rFonts w:ascii="Arial" w:hAnsi="Arial" w:cs="Arial"/>
          <w:sz w:val="24"/>
          <w:szCs w:val="24"/>
        </w:rPr>
        <w:t>ding:</w:t>
      </w:r>
    </w:p>
    <w:p w:rsidR="00A62DE9" w:rsidRDefault="00CF41C1">
      <w:pPr>
        <w:spacing w:after="0" w:line="100" w:lineRule="atLeast"/>
        <w:ind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Second Language Acquisition</w:t>
      </w:r>
    </w:p>
    <w:p w:rsidR="00A62DE9" w:rsidRDefault="00CF41C1">
      <w:pPr>
        <w:spacing w:after="0" w:line="100" w:lineRule="atLeast"/>
        <w:ind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Modern and Contemporary Literature</w:t>
      </w:r>
    </w:p>
    <w:p w:rsidR="00A62DE9" w:rsidRDefault="00CF41C1">
      <w:pPr>
        <w:spacing w:after="0" w:line="100" w:lineRule="atLeast"/>
        <w:ind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Systems of the English Language</w:t>
      </w:r>
    </w:p>
    <w:p w:rsidR="00A62DE9" w:rsidRDefault="00CF41C1">
      <w:pPr>
        <w:spacing w:after="0" w:line="100" w:lineRule="atLeast"/>
        <w:ind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Approaches to English Language Teaching</w:t>
      </w:r>
    </w:p>
    <w:p w:rsidR="00A62DE9" w:rsidRDefault="00CF41C1">
      <w:pPr>
        <w:spacing w:after="0" w:line="100" w:lineRule="atLeast"/>
        <w:ind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Teaching English for Specific Purposes</w:t>
      </w:r>
    </w:p>
    <w:p w:rsidR="00A62DE9" w:rsidRDefault="00CF41C1">
      <w:pPr>
        <w:spacing w:after="0" w:line="100" w:lineRule="atLeast"/>
        <w:ind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EFL/ESOL Exam and Testing</w:t>
      </w:r>
    </w:p>
    <w:p w:rsidR="00A62DE9" w:rsidRDefault="00CF41C1">
      <w:pPr>
        <w:spacing w:after="0" w:line="100" w:lineRule="atLeast"/>
        <w:ind w:right="-166"/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 TESOL </w:t>
      </w:r>
      <w:proofErr w:type="gramStart"/>
      <w:r>
        <w:rPr>
          <w:rFonts w:ascii="Arial" w:hAnsi="Arial" w:cs="Arial"/>
          <w:sz w:val="24"/>
          <w:szCs w:val="24"/>
        </w:rPr>
        <w:t>Dis</w:t>
      </w:r>
      <w:r>
        <w:rPr>
          <w:rFonts w:ascii="Arial" w:hAnsi="Arial" w:cs="Arial"/>
          <w:sz w:val="24"/>
          <w:szCs w:val="24"/>
        </w:rPr>
        <w:t>sertation</w:t>
      </w:r>
      <w:r>
        <w:rPr>
          <w:rFonts w:ascii="Arial" w:hAnsi="Arial" w:cs="Arial"/>
          <w:b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b/>
          <w:sz w:val="24"/>
          <w:szCs w:val="24"/>
        </w:rPr>
        <w:t>Native and Non-Native English Speaking Teachers: Students’ Perception and Appraisal of Teachers)</w:t>
      </w:r>
    </w:p>
    <w:p w:rsidR="00A62DE9" w:rsidRDefault="00A62DE9">
      <w:pPr>
        <w:spacing w:after="0" w:line="100" w:lineRule="atLeast"/>
        <w:ind w:right="-166"/>
      </w:pPr>
    </w:p>
    <w:p w:rsidR="00A62DE9" w:rsidRDefault="00CF41C1">
      <w:pPr>
        <w:spacing w:after="0" w:line="100" w:lineRule="atLeast"/>
        <w:ind w:right="-1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2009 – 2013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University of Hull</w:t>
      </w:r>
    </w:p>
    <w:p w:rsidR="00A62DE9" w:rsidRDefault="00CF41C1">
      <w:pPr>
        <w:spacing w:after="0" w:line="100" w:lineRule="atLeast"/>
        <w:ind w:left="-142" w:right="-1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BA English Language and Literature </w:t>
      </w:r>
    </w:p>
    <w:p w:rsidR="00A62DE9" w:rsidRDefault="00CF41C1">
      <w:pPr>
        <w:spacing w:after="0" w:line="100" w:lineRule="atLeast"/>
        <w:ind w:left="-142"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62DE9" w:rsidRDefault="00CF41C1">
      <w:pPr>
        <w:spacing w:after="0" w:line="100" w:lineRule="atLeast"/>
        <w:ind w:left="3098" w:right="-166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 Modules including:</w:t>
      </w:r>
    </w:p>
    <w:p w:rsidR="00A62DE9" w:rsidRDefault="00A62DE9">
      <w:pPr>
        <w:spacing w:after="0" w:line="100" w:lineRule="atLeast"/>
        <w:ind w:left="2018" w:right="-166" w:firstLine="720"/>
        <w:rPr>
          <w:rFonts w:ascii="Arial" w:hAnsi="Arial" w:cs="Arial"/>
          <w:b/>
          <w:sz w:val="24"/>
          <w:szCs w:val="24"/>
        </w:rPr>
      </w:pPr>
    </w:p>
    <w:p w:rsidR="00A62DE9" w:rsidRDefault="00CF41C1">
      <w:pPr>
        <w:spacing w:after="0" w:line="100" w:lineRule="atLeast"/>
        <w:ind w:left="3240"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for Academic Purposes</w:t>
      </w:r>
    </w:p>
    <w:p w:rsidR="00A62DE9" w:rsidRDefault="00CF41C1">
      <w:pPr>
        <w:spacing w:after="0" w:line="100" w:lineRule="atLeast"/>
        <w:ind w:left="2880" w:right="-166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for Professional Purposes</w:t>
      </w:r>
    </w:p>
    <w:p w:rsidR="00A62DE9" w:rsidRDefault="00CF41C1">
      <w:pPr>
        <w:spacing w:after="0" w:line="100" w:lineRule="atLeast"/>
        <w:ind w:left="3240"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Language Acquisition and Development</w:t>
      </w:r>
    </w:p>
    <w:p w:rsidR="00A62DE9" w:rsidRDefault="00CF41C1">
      <w:pPr>
        <w:spacing w:after="0" w:line="100" w:lineRule="atLeast"/>
        <w:ind w:left="3240"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to Language Teaching and Leaning</w:t>
      </w:r>
    </w:p>
    <w:p w:rsidR="00A62DE9" w:rsidRDefault="00CF41C1">
      <w:pPr>
        <w:spacing w:after="0" w:line="100" w:lineRule="atLeast"/>
        <w:ind w:left="3240"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to Language Teaching</w:t>
      </w:r>
    </w:p>
    <w:p w:rsidR="00A62DE9" w:rsidRDefault="00CF41C1">
      <w:pPr>
        <w:spacing w:after="0" w:line="100" w:lineRule="atLeast"/>
        <w:ind w:left="3240"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Romanticism</w:t>
      </w:r>
    </w:p>
    <w:p w:rsidR="00A62DE9" w:rsidRDefault="00CF41C1">
      <w:pPr>
        <w:spacing w:after="0" w:line="100" w:lineRule="atLeast"/>
        <w:ind w:left="3240"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 Literature</w:t>
      </w:r>
    </w:p>
    <w:p w:rsidR="00A62DE9" w:rsidRDefault="00CF41C1">
      <w:pPr>
        <w:spacing w:after="0" w:line="100" w:lineRule="atLeast"/>
        <w:ind w:left="3240"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Shakespeare and Contemporary Lit</w:t>
      </w:r>
      <w:r>
        <w:rPr>
          <w:rFonts w:ascii="Arial" w:hAnsi="Arial" w:cs="Arial"/>
          <w:sz w:val="24"/>
          <w:szCs w:val="24"/>
        </w:rPr>
        <w:t>erature</w:t>
      </w:r>
    </w:p>
    <w:p w:rsidR="00A62DE9" w:rsidRDefault="00CF41C1">
      <w:pPr>
        <w:spacing w:after="0" w:line="100" w:lineRule="atLeast"/>
        <w:ind w:left="3240"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to Poetry</w:t>
      </w:r>
    </w:p>
    <w:p w:rsidR="00A62DE9" w:rsidRDefault="00CF41C1">
      <w:pPr>
        <w:spacing w:after="0" w:line="100" w:lineRule="atLeast"/>
        <w:ind w:left="3240"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Literature, Culture and Society in the 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</w:t>
      </w:r>
    </w:p>
    <w:p w:rsidR="00A62DE9" w:rsidRDefault="00CF41C1">
      <w:pPr>
        <w:spacing w:after="0" w:line="100" w:lineRule="atLeast"/>
        <w:ind w:left="3240"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Language, Literature and Law</w:t>
      </w:r>
    </w:p>
    <w:p w:rsidR="00A62DE9" w:rsidRDefault="00CF41C1">
      <w:pPr>
        <w:spacing w:after="0" w:line="100" w:lineRule="atLeast"/>
        <w:ind w:left="3240"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Language, Journalism and Media</w:t>
      </w:r>
    </w:p>
    <w:p w:rsidR="00A62DE9" w:rsidRDefault="00CF41C1">
      <w:pPr>
        <w:spacing w:after="0" w:line="100" w:lineRule="atLeast"/>
        <w:ind w:left="3240"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 Dissertation </w:t>
      </w:r>
      <w:r>
        <w:rPr>
          <w:rFonts w:ascii="Arial" w:hAnsi="Arial" w:cs="Arial"/>
          <w:b/>
          <w:sz w:val="24"/>
          <w:szCs w:val="24"/>
        </w:rPr>
        <w:t>(To what extent Shakespeare was a proto-feminist?)</w:t>
      </w:r>
    </w:p>
    <w:p w:rsidR="00A62DE9" w:rsidRDefault="00A62DE9">
      <w:pPr>
        <w:pStyle w:val="ListParagraph"/>
        <w:spacing w:after="0" w:line="100" w:lineRule="atLeast"/>
        <w:ind w:left="-142" w:right="-166"/>
        <w:rPr>
          <w:rFonts w:ascii="Arial" w:hAnsi="Arial" w:cs="Arial"/>
          <w:sz w:val="24"/>
          <w:szCs w:val="24"/>
        </w:rPr>
      </w:pPr>
    </w:p>
    <w:p w:rsidR="00A62DE9" w:rsidRDefault="00A62DE9">
      <w:pPr>
        <w:pStyle w:val="ListParagraph"/>
        <w:spacing w:after="0" w:line="100" w:lineRule="atLeast"/>
        <w:ind w:left="-142" w:right="-166"/>
        <w:rPr>
          <w:rFonts w:ascii="Arial" w:hAnsi="Arial" w:cs="Arial"/>
          <w:sz w:val="24"/>
          <w:szCs w:val="24"/>
        </w:rPr>
      </w:pPr>
    </w:p>
    <w:p w:rsidR="00A62DE9" w:rsidRDefault="00CF41C1">
      <w:pPr>
        <w:pStyle w:val="ListParagraph"/>
        <w:spacing w:after="0" w:line="100" w:lineRule="atLeast"/>
        <w:ind w:left="-142" w:right="-1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2002-2009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Turk </w:t>
      </w:r>
      <w:proofErr w:type="spellStart"/>
      <w:r>
        <w:rPr>
          <w:rFonts w:ascii="Arial" w:hAnsi="Arial" w:cs="Arial"/>
          <w:b/>
          <w:sz w:val="24"/>
          <w:szCs w:val="24"/>
        </w:rPr>
        <w:t>Maarif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College</w:t>
      </w:r>
    </w:p>
    <w:p w:rsidR="00A62DE9" w:rsidRDefault="00A62DE9">
      <w:pPr>
        <w:pStyle w:val="ListParagraph"/>
        <w:spacing w:after="0" w:line="100" w:lineRule="atLeast"/>
        <w:ind w:left="-142" w:right="-166"/>
        <w:jc w:val="both"/>
        <w:rPr>
          <w:rFonts w:ascii="Arial" w:hAnsi="Arial" w:cs="Arial"/>
          <w:b/>
          <w:sz w:val="24"/>
          <w:szCs w:val="24"/>
        </w:rPr>
      </w:pPr>
    </w:p>
    <w:p w:rsidR="00A62DE9" w:rsidRDefault="00CF41C1">
      <w:pPr>
        <w:spacing w:after="0" w:line="100" w:lineRule="atLeast"/>
        <w:ind w:left="2880" w:right="-1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GCSEs</w:t>
      </w:r>
      <w:r>
        <w:rPr>
          <w:rFonts w:ascii="Arial" w:hAnsi="Arial" w:cs="Arial"/>
          <w:sz w:val="24"/>
          <w:szCs w:val="24"/>
        </w:rPr>
        <w:t xml:space="preserve"> including Maths, English, Turkish, Chemistry, Physics</w:t>
      </w:r>
    </w:p>
    <w:p w:rsidR="00A62DE9" w:rsidRDefault="00A62DE9">
      <w:pPr>
        <w:spacing w:after="0" w:line="100" w:lineRule="atLeast"/>
        <w:ind w:left="2880" w:right="-166"/>
        <w:jc w:val="both"/>
        <w:rPr>
          <w:rFonts w:ascii="Arial" w:hAnsi="Arial" w:cs="Arial"/>
          <w:b/>
          <w:sz w:val="24"/>
          <w:szCs w:val="24"/>
        </w:rPr>
      </w:pPr>
    </w:p>
    <w:p w:rsidR="00A62DE9" w:rsidRDefault="00CF41C1">
      <w:pPr>
        <w:spacing w:after="0" w:line="100" w:lineRule="atLeast"/>
        <w:ind w:left="2160" w:right="-166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IELTS: 6.0</w:t>
      </w:r>
    </w:p>
    <w:p w:rsidR="00A62DE9" w:rsidRDefault="00A62DE9">
      <w:pPr>
        <w:pStyle w:val="ListParagraph"/>
        <w:spacing w:after="0" w:line="100" w:lineRule="atLeast"/>
        <w:ind w:left="-142" w:right="-166"/>
        <w:jc w:val="both"/>
        <w:rPr>
          <w:rFonts w:ascii="Arial" w:hAnsi="Arial" w:cs="Arial"/>
          <w:b/>
          <w:sz w:val="24"/>
          <w:szCs w:val="24"/>
        </w:rPr>
      </w:pPr>
    </w:p>
    <w:p w:rsidR="00A62DE9" w:rsidRDefault="00A62DE9">
      <w:pPr>
        <w:pStyle w:val="ListParagraph"/>
        <w:spacing w:after="0" w:line="100" w:lineRule="atLeast"/>
        <w:ind w:left="-142" w:right="-166"/>
        <w:jc w:val="both"/>
        <w:rPr>
          <w:rFonts w:ascii="Arial" w:hAnsi="Arial" w:cs="Arial"/>
          <w:b/>
          <w:sz w:val="24"/>
          <w:szCs w:val="24"/>
        </w:rPr>
      </w:pPr>
    </w:p>
    <w:p w:rsidR="00A62DE9" w:rsidRDefault="00A62DE9">
      <w:pPr>
        <w:pStyle w:val="ListParagraph"/>
        <w:spacing w:after="0" w:line="100" w:lineRule="atLeast"/>
        <w:ind w:left="-142" w:right="-166"/>
        <w:jc w:val="both"/>
        <w:rPr>
          <w:rFonts w:ascii="Arial" w:hAnsi="Arial" w:cs="Arial"/>
          <w:b/>
          <w:sz w:val="24"/>
          <w:szCs w:val="24"/>
        </w:rPr>
      </w:pPr>
    </w:p>
    <w:p w:rsidR="00A62DE9" w:rsidRDefault="00CF41C1">
      <w:pPr>
        <w:pStyle w:val="ListParagraph"/>
        <w:spacing w:after="0" w:line="100" w:lineRule="atLeast"/>
        <w:ind w:left="-142" w:right="-1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SEMINARS &amp; WORKSHOPS:</w:t>
      </w:r>
    </w:p>
    <w:p w:rsidR="00A62DE9" w:rsidRDefault="00A62DE9">
      <w:pPr>
        <w:pStyle w:val="ListParagraph"/>
        <w:spacing w:after="0" w:line="100" w:lineRule="atLeast"/>
        <w:ind w:left="-142" w:right="-166"/>
        <w:jc w:val="both"/>
        <w:rPr>
          <w:rFonts w:ascii="Arial" w:hAnsi="Arial" w:cs="Arial"/>
          <w:b/>
          <w:sz w:val="24"/>
          <w:szCs w:val="24"/>
        </w:rPr>
      </w:pPr>
    </w:p>
    <w:p w:rsidR="00A62DE9" w:rsidRDefault="00CF41C1">
      <w:pPr>
        <w:pStyle w:val="ListParagraph"/>
        <w:spacing w:after="0" w:line="100" w:lineRule="atLeast"/>
        <w:ind w:left="-142" w:right="-1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IATEFL Conference 2016</w:t>
      </w:r>
    </w:p>
    <w:p w:rsidR="00A62DE9" w:rsidRDefault="00CF41C1">
      <w:pPr>
        <w:pStyle w:val="BodyText"/>
        <w:spacing w:after="0" w:line="100" w:lineRule="atLeast"/>
        <w:ind w:left="-142" w:right="-1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Understanding IELTS: Introduction to all 4 modules  </w:t>
      </w:r>
    </w:p>
    <w:p w:rsidR="00A62DE9" w:rsidRDefault="00CF41C1">
      <w:pPr>
        <w:pStyle w:val="ListParagraph"/>
        <w:spacing w:after="0" w:line="100" w:lineRule="atLeast"/>
        <w:ind w:left="-142" w:right="-1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 Wilson- Motivating the Unmotivated</w:t>
      </w:r>
    </w:p>
    <w:p w:rsidR="00A62DE9" w:rsidRDefault="00CF41C1">
      <w:pPr>
        <w:pStyle w:val="ListParagraph"/>
        <w:spacing w:after="0" w:line="100" w:lineRule="atLeast"/>
        <w:ind w:left="-142" w:right="-1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ELT for a Day: Current Trends</w:t>
      </w:r>
    </w:p>
    <w:p w:rsidR="00A62DE9" w:rsidRDefault="00CF41C1">
      <w:pPr>
        <w:pStyle w:val="ListParagraph"/>
        <w:spacing w:after="0" w:line="100" w:lineRule="atLeast"/>
        <w:ind w:left="-142" w:right="-1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Kempton-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Introductıon to Pearson’s Global Scale</w:t>
      </w:r>
    </w:p>
    <w:p w:rsidR="00A62DE9" w:rsidRDefault="00CF41C1">
      <w:pPr>
        <w:pStyle w:val="ListParagraph"/>
        <w:spacing w:after="0" w:line="100" w:lineRule="atLeast"/>
        <w:ind w:left="-142" w:right="-1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Kempton- How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Exploit Textbook Activities</w:t>
      </w:r>
    </w:p>
    <w:p w:rsidR="00A62DE9" w:rsidRDefault="00CF41C1">
      <w:pPr>
        <w:pStyle w:val="ListParagraph"/>
        <w:spacing w:after="0" w:line="100" w:lineRule="atLeast"/>
        <w:ind w:left="-142" w:right="-1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Kempton- How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Construct Good Language Tests</w:t>
      </w:r>
    </w:p>
    <w:p w:rsidR="00A62DE9" w:rsidRDefault="00CF41C1">
      <w:pPr>
        <w:pStyle w:val="ListParagraph"/>
        <w:spacing w:after="0" w:line="100" w:lineRule="atLeast"/>
        <w:ind w:left="-142" w:right="-1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 Underhill- The Cinderella of ELT</w:t>
      </w:r>
    </w:p>
    <w:p w:rsidR="00A62DE9" w:rsidRDefault="00CF41C1">
      <w:pPr>
        <w:pStyle w:val="ListParagraph"/>
        <w:spacing w:after="0" w:line="100" w:lineRule="atLeast"/>
        <w:ind w:left="-142" w:right="-1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CBLA SIG Symposium: Language Assessment Literacy revisited</w:t>
      </w:r>
    </w:p>
    <w:p w:rsidR="00A62DE9" w:rsidRDefault="00A62DE9">
      <w:pPr>
        <w:pStyle w:val="ListParagraph"/>
        <w:spacing w:after="0" w:line="100" w:lineRule="atLeast"/>
        <w:ind w:left="-142" w:right="-166"/>
        <w:jc w:val="both"/>
        <w:rPr>
          <w:rFonts w:ascii="Arial" w:hAnsi="Arial" w:cs="Arial"/>
          <w:sz w:val="24"/>
          <w:szCs w:val="24"/>
        </w:rPr>
      </w:pPr>
    </w:p>
    <w:p w:rsidR="00A62DE9" w:rsidRDefault="00CF41C1">
      <w:pPr>
        <w:pStyle w:val="ListParagraph"/>
        <w:spacing w:after="0" w:line="100" w:lineRule="atLeast"/>
        <w:ind w:left="-142" w:right="-1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EXPERI</w:t>
      </w:r>
      <w:r>
        <w:rPr>
          <w:rFonts w:ascii="Arial" w:hAnsi="Arial" w:cs="Arial"/>
          <w:b/>
          <w:sz w:val="24"/>
          <w:szCs w:val="24"/>
        </w:rPr>
        <w:t>ENCE</w:t>
      </w:r>
    </w:p>
    <w:p w:rsidR="00A62DE9" w:rsidRDefault="00A62DE9">
      <w:pPr>
        <w:spacing w:after="0" w:line="100" w:lineRule="atLeast"/>
        <w:ind w:left="-142" w:right="-166"/>
        <w:jc w:val="both"/>
        <w:rPr>
          <w:rFonts w:ascii="Arial" w:hAnsi="Arial" w:cs="Arial"/>
          <w:b/>
          <w:sz w:val="24"/>
          <w:szCs w:val="24"/>
        </w:rPr>
      </w:pPr>
    </w:p>
    <w:p w:rsidR="00A62DE9" w:rsidRDefault="00A62DE9">
      <w:pPr>
        <w:spacing w:after="0" w:line="100" w:lineRule="atLeast"/>
        <w:ind w:left="-142" w:right="-166"/>
        <w:jc w:val="both"/>
      </w:pPr>
    </w:p>
    <w:p w:rsidR="00A62DE9" w:rsidRDefault="00CF41C1">
      <w:pPr>
        <w:spacing w:after="0" w:line="100" w:lineRule="atLeast"/>
        <w:ind w:left="-142" w:right="-1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2016-PRESENT                       </w:t>
      </w:r>
      <w:r>
        <w:rPr>
          <w:rFonts w:ascii="Arial" w:hAnsi="Arial" w:cs="Arial"/>
          <w:sz w:val="24"/>
          <w:szCs w:val="24"/>
        </w:rPr>
        <w:t>Take part in the Testing Team and Syllabus Team,</w:t>
      </w:r>
    </w:p>
    <w:p w:rsidR="00A62DE9" w:rsidRDefault="00CF41C1">
      <w:pPr>
        <w:spacing w:after="0" w:line="100" w:lineRule="atLeast"/>
        <w:ind w:left="-142" w:right="-166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Girne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American University</w:t>
      </w:r>
    </w:p>
    <w:p w:rsidR="00A62DE9" w:rsidRDefault="00A62DE9">
      <w:pPr>
        <w:spacing w:after="0" w:line="100" w:lineRule="atLeast"/>
        <w:ind w:left="-142" w:right="-166"/>
        <w:jc w:val="both"/>
      </w:pPr>
    </w:p>
    <w:p w:rsidR="00A62DE9" w:rsidRDefault="00CF41C1">
      <w:pPr>
        <w:spacing w:after="0" w:line="100" w:lineRule="atLeast"/>
        <w:ind w:left="-142" w:right="-166"/>
        <w:jc w:val="both"/>
      </w:pPr>
      <w:r>
        <w:rPr>
          <w:rFonts w:ascii="Arial" w:hAnsi="Arial" w:cs="Arial"/>
          <w:b/>
          <w:sz w:val="24"/>
          <w:szCs w:val="24"/>
        </w:rPr>
        <w:t xml:space="preserve">2014- PRESENT                      </w:t>
      </w:r>
      <w:r>
        <w:rPr>
          <w:rFonts w:ascii="Arial" w:hAnsi="Arial" w:cs="Arial"/>
          <w:sz w:val="24"/>
          <w:szCs w:val="24"/>
        </w:rPr>
        <w:t>Language tutor at Foundation English School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Girne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American University</w:t>
      </w:r>
    </w:p>
    <w:p w:rsidR="00A62DE9" w:rsidRDefault="00A62DE9">
      <w:pPr>
        <w:spacing w:after="0" w:line="100" w:lineRule="atLeast"/>
        <w:ind w:left="-142" w:right="-166"/>
        <w:jc w:val="both"/>
      </w:pPr>
    </w:p>
    <w:p w:rsidR="00A62DE9" w:rsidRDefault="00A62DE9">
      <w:pPr>
        <w:spacing w:after="0" w:line="100" w:lineRule="atLeast"/>
        <w:ind w:left="-142" w:right="-166"/>
        <w:jc w:val="both"/>
        <w:rPr>
          <w:rFonts w:ascii="Arial" w:hAnsi="Arial" w:cs="Arial"/>
          <w:b/>
          <w:sz w:val="24"/>
          <w:szCs w:val="24"/>
        </w:rPr>
      </w:pPr>
    </w:p>
    <w:p w:rsidR="00A62DE9" w:rsidRDefault="00CF41C1">
      <w:pPr>
        <w:spacing w:after="0" w:line="100" w:lineRule="atLeast"/>
        <w:ind w:left="-142" w:right="-1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2013- 2014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private language tutor of PhD students</w:t>
      </w:r>
    </w:p>
    <w:p w:rsidR="00A62DE9" w:rsidRDefault="00CF41C1">
      <w:pPr>
        <w:spacing w:after="0" w:line="100" w:lineRule="atLeast"/>
        <w:ind w:left="-142" w:right="-1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62DE9" w:rsidRDefault="00CF41C1">
      <w:pPr>
        <w:spacing w:after="0" w:line="100" w:lineRule="atLeast"/>
        <w:ind w:left="-142" w:right="-1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volunteer</w:t>
      </w:r>
      <w:proofErr w:type="gramEnd"/>
      <w:r>
        <w:rPr>
          <w:rFonts w:ascii="Arial" w:hAnsi="Arial" w:cs="Arial"/>
          <w:sz w:val="24"/>
          <w:szCs w:val="24"/>
        </w:rPr>
        <w:t xml:space="preserve"> teaching assistant of pre-sessional</w:t>
      </w:r>
    </w:p>
    <w:p w:rsidR="00A62DE9" w:rsidRDefault="00CF41C1">
      <w:pPr>
        <w:spacing w:after="0" w:line="100" w:lineRule="atLeast"/>
        <w:ind w:left="-142" w:right="-1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Language course </w:t>
      </w:r>
    </w:p>
    <w:p w:rsidR="00A62DE9" w:rsidRDefault="00A62DE9">
      <w:pPr>
        <w:spacing w:after="0" w:line="100" w:lineRule="atLeast"/>
        <w:ind w:left="-142" w:right="-166"/>
        <w:jc w:val="both"/>
        <w:rPr>
          <w:rFonts w:ascii="Arial" w:hAnsi="Arial" w:cs="Arial"/>
          <w:b/>
          <w:sz w:val="24"/>
          <w:szCs w:val="24"/>
        </w:rPr>
      </w:pPr>
    </w:p>
    <w:p w:rsidR="00A62DE9" w:rsidRDefault="00CF41C1">
      <w:pPr>
        <w:spacing w:after="0" w:line="100" w:lineRule="atLeast"/>
        <w:ind w:left="-142" w:right="-1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SKILLS</w:t>
      </w:r>
    </w:p>
    <w:p w:rsidR="00A62DE9" w:rsidRDefault="00A62DE9">
      <w:pPr>
        <w:spacing w:after="0" w:line="100" w:lineRule="atLeast"/>
        <w:ind w:left="-142" w:right="-166"/>
        <w:jc w:val="both"/>
        <w:rPr>
          <w:rFonts w:ascii="Arial" w:hAnsi="Arial" w:cs="Arial"/>
          <w:b/>
          <w:sz w:val="24"/>
          <w:szCs w:val="24"/>
        </w:rPr>
      </w:pPr>
    </w:p>
    <w:p w:rsidR="00A62DE9" w:rsidRDefault="00CF41C1">
      <w:pPr>
        <w:pStyle w:val="ListParagraph"/>
        <w:numPr>
          <w:ilvl w:val="0"/>
          <w:numId w:val="2"/>
        </w:numPr>
        <w:spacing w:after="0" w:line="100" w:lineRule="atLeast"/>
        <w:ind w:left="-142" w:right="-16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Driving: Full </w:t>
      </w:r>
      <w:r>
        <w:rPr>
          <w:rFonts w:ascii="Arial" w:hAnsi="Arial" w:cs="Arial"/>
          <w:sz w:val="24"/>
          <w:szCs w:val="24"/>
        </w:rPr>
        <w:t>clean licence</w:t>
      </w:r>
    </w:p>
    <w:p w:rsidR="00A62DE9" w:rsidRDefault="00CF41C1">
      <w:pPr>
        <w:pStyle w:val="ListParagraph"/>
        <w:numPr>
          <w:ilvl w:val="0"/>
          <w:numId w:val="2"/>
        </w:numPr>
        <w:spacing w:after="0" w:line="100" w:lineRule="atLeast"/>
        <w:ind w:left="-142" w:right="-16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IT: Familiar with Word, Power Point and Windows</w:t>
      </w:r>
    </w:p>
    <w:p w:rsidR="00A62DE9" w:rsidRDefault="00CF41C1">
      <w:pPr>
        <w:pStyle w:val="ListParagraph"/>
        <w:numPr>
          <w:ilvl w:val="0"/>
          <w:numId w:val="2"/>
        </w:numPr>
        <w:spacing w:after="0" w:line="100" w:lineRule="atLeast"/>
        <w:ind w:left="-142" w:right="-166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Languages: Turkish, Advanced English and Basic French</w:t>
      </w:r>
    </w:p>
    <w:p w:rsidR="00A62DE9" w:rsidRDefault="00A62DE9">
      <w:pPr>
        <w:spacing w:after="0" w:line="100" w:lineRule="atLeast"/>
        <w:ind w:left="-142" w:right="-166"/>
        <w:jc w:val="both"/>
        <w:rPr>
          <w:rFonts w:ascii="Arial" w:hAnsi="Arial" w:cs="Arial"/>
          <w:b/>
          <w:sz w:val="24"/>
          <w:szCs w:val="24"/>
        </w:rPr>
      </w:pPr>
    </w:p>
    <w:p w:rsidR="00A62DE9" w:rsidRDefault="00A62DE9">
      <w:pPr>
        <w:spacing w:after="0" w:line="100" w:lineRule="atLeast"/>
        <w:ind w:left="-142" w:right="-166"/>
        <w:jc w:val="both"/>
        <w:rPr>
          <w:rFonts w:ascii="Arial" w:hAnsi="Arial" w:cs="Arial"/>
          <w:b/>
          <w:sz w:val="24"/>
          <w:szCs w:val="24"/>
        </w:rPr>
      </w:pPr>
    </w:p>
    <w:p w:rsidR="00A62DE9" w:rsidRDefault="00A62DE9">
      <w:pPr>
        <w:spacing w:after="0" w:line="100" w:lineRule="atLeast"/>
        <w:ind w:left="-142" w:right="-166"/>
        <w:jc w:val="both"/>
        <w:rPr>
          <w:rFonts w:ascii="Arial" w:hAnsi="Arial" w:cs="Arial"/>
          <w:b/>
          <w:sz w:val="24"/>
          <w:szCs w:val="24"/>
        </w:rPr>
      </w:pPr>
    </w:p>
    <w:p w:rsidR="00A62DE9" w:rsidRDefault="00A62DE9">
      <w:pPr>
        <w:spacing w:after="0" w:line="100" w:lineRule="atLeast"/>
        <w:ind w:left="-142" w:right="-166"/>
        <w:jc w:val="both"/>
      </w:pPr>
    </w:p>
    <w:sectPr w:rsidR="00A62D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C1" w:rsidRDefault="00CF41C1" w:rsidP="000D1221">
      <w:pPr>
        <w:spacing w:after="0" w:line="240" w:lineRule="auto"/>
      </w:pPr>
      <w:r>
        <w:separator/>
      </w:r>
    </w:p>
  </w:endnote>
  <w:endnote w:type="continuationSeparator" w:id="0">
    <w:p w:rsidR="00CF41C1" w:rsidRDefault="00CF41C1" w:rsidP="000D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21" w:rsidRDefault="000D1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21" w:rsidRDefault="000D1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21" w:rsidRDefault="000D1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C1" w:rsidRDefault="00CF41C1" w:rsidP="000D1221">
      <w:pPr>
        <w:spacing w:after="0" w:line="240" w:lineRule="auto"/>
      </w:pPr>
      <w:r>
        <w:separator/>
      </w:r>
    </w:p>
  </w:footnote>
  <w:footnote w:type="continuationSeparator" w:id="0">
    <w:p w:rsidR="00CF41C1" w:rsidRDefault="00CF41C1" w:rsidP="000D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21" w:rsidRDefault="000D1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21" w:rsidRDefault="000D1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21" w:rsidRDefault="000D1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21"/>
    <w:rsid w:val="000D1221"/>
    <w:rsid w:val="007643FC"/>
    <w:rsid w:val="00A62DE9"/>
    <w:rsid w:val="00CF41C1"/>
    <w:rsid w:val="00D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D122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221"/>
    <w:rPr>
      <w:rFonts w:ascii="Calibri" w:eastAsia="Calibri" w:hAnsi="Calibri"/>
      <w:sz w:val="22"/>
      <w:szCs w:val="22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0D122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221"/>
    <w:rPr>
      <w:rFonts w:ascii="Calibri" w:eastAsia="Calibri" w:hAnsi="Calibri"/>
      <w:sz w:val="22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D122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221"/>
    <w:rPr>
      <w:rFonts w:ascii="Calibri" w:eastAsia="Calibri" w:hAnsi="Calibri"/>
      <w:sz w:val="22"/>
      <w:szCs w:val="22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0D122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221"/>
    <w:rPr>
      <w:rFonts w:ascii="Calibri" w:eastAsia="Calibri" w:hAnsi="Calibri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fikaborucu@hot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Sefika Borucu</dc:creator>
  <cp:lastModifiedBy>ELT LAPTOP</cp:lastModifiedBy>
  <cp:revision>2</cp:revision>
  <cp:lastPrinted>1900-12-31T22:00:00Z</cp:lastPrinted>
  <dcterms:created xsi:type="dcterms:W3CDTF">2019-01-18T08:22:00Z</dcterms:created>
  <dcterms:modified xsi:type="dcterms:W3CDTF">2019-01-18T08:22:00Z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