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03175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w:t>
            </w:r>
            <w:r w:rsidR="00F34A8A">
              <w:rPr>
                <w:rFonts w:ascii="Times New Roman" w:eastAsia="Times New Roman" w:hAnsi="Times New Roman" w:cs="Times New Roman"/>
                <w:sz w:val="20"/>
                <w:szCs w:val="20"/>
                <w:lang w:val="en-US"/>
              </w:rPr>
              <w:t>atı</w:t>
            </w:r>
            <w:proofErr w:type="spellEnd"/>
            <w:r w:rsidR="00F34A8A">
              <w:rPr>
                <w:rFonts w:ascii="Times New Roman" w:eastAsia="Times New Roman" w:hAnsi="Times New Roman" w:cs="Times New Roman"/>
                <w:sz w:val="20"/>
                <w:szCs w:val="20"/>
                <w:lang w:val="en-US"/>
              </w:rPr>
              <w:t xml:space="preserve"> </w:t>
            </w:r>
            <w:proofErr w:type="spellStart"/>
            <w:r w:rsidR="00F34A8A">
              <w:rPr>
                <w:rFonts w:ascii="Times New Roman" w:eastAsia="Times New Roman" w:hAnsi="Times New Roman" w:cs="Times New Roman"/>
                <w:sz w:val="20"/>
                <w:szCs w:val="20"/>
                <w:lang w:val="en-US"/>
              </w:rPr>
              <w:t>müziği</w:t>
            </w:r>
            <w:proofErr w:type="spellEnd"/>
            <w:r w:rsidR="00F34A8A">
              <w:rPr>
                <w:rFonts w:ascii="Times New Roman" w:eastAsia="Times New Roman" w:hAnsi="Times New Roman" w:cs="Times New Roman"/>
                <w:sz w:val="20"/>
                <w:szCs w:val="20"/>
                <w:lang w:val="en-US"/>
              </w:rPr>
              <w:t xml:space="preserve"> </w:t>
            </w:r>
            <w:proofErr w:type="spellStart"/>
            <w:r w:rsidR="00F34A8A">
              <w:rPr>
                <w:rFonts w:ascii="Times New Roman" w:eastAsia="Times New Roman" w:hAnsi="Times New Roman" w:cs="Times New Roman"/>
                <w:sz w:val="20"/>
                <w:szCs w:val="20"/>
                <w:lang w:val="en-US"/>
              </w:rPr>
              <w:t>teori</w:t>
            </w:r>
            <w:proofErr w:type="spellEnd"/>
            <w:r w:rsidR="00F34A8A">
              <w:rPr>
                <w:rFonts w:ascii="Times New Roman" w:eastAsia="Times New Roman" w:hAnsi="Times New Roman" w:cs="Times New Roman"/>
                <w:sz w:val="20"/>
                <w:szCs w:val="20"/>
                <w:lang w:val="en-US"/>
              </w:rPr>
              <w:t xml:space="preserve"> </w:t>
            </w:r>
            <w:proofErr w:type="spellStart"/>
            <w:r w:rsidR="00F34A8A">
              <w:rPr>
                <w:rFonts w:ascii="Times New Roman" w:eastAsia="Times New Roman" w:hAnsi="Times New Roman" w:cs="Times New Roman"/>
                <w:sz w:val="20"/>
                <w:szCs w:val="20"/>
                <w:lang w:val="en-US"/>
              </w:rPr>
              <w:t>ve</w:t>
            </w:r>
            <w:proofErr w:type="spellEnd"/>
            <w:r w:rsidR="00F34A8A">
              <w:rPr>
                <w:rFonts w:ascii="Times New Roman" w:eastAsia="Times New Roman" w:hAnsi="Times New Roman" w:cs="Times New Roman"/>
                <w:sz w:val="20"/>
                <w:szCs w:val="20"/>
                <w:lang w:val="en-US"/>
              </w:rPr>
              <w:t xml:space="preserve"> </w:t>
            </w:r>
            <w:proofErr w:type="spellStart"/>
            <w:r w:rsidR="00F34A8A">
              <w:rPr>
                <w:rFonts w:ascii="Times New Roman" w:eastAsia="Times New Roman" w:hAnsi="Times New Roman" w:cs="Times New Roman"/>
                <w:sz w:val="20"/>
                <w:szCs w:val="20"/>
                <w:lang w:val="en-US"/>
              </w:rPr>
              <w:t>uygulaması</w:t>
            </w:r>
            <w:proofErr w:type="spellEnd"/>
            <w:r w:rsidR="00F34A8A">
              <w:rPr>
                <w:rFonts w:ascii="Times New Roman" w:eastAsia="Times New Roman" w:hAnsi="Times New Roman" w:cs="Times New Roman"/>
                <w:sz w:val="20"/>
                <w:szCs w:val="20"/>
                <w:lang w:val="en-US"/>
              </w:rPr>
              <w:t xml:space="preserve"> 2</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F34A8A"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 110</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03175D" w:rsidP="0003175D">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03175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03175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C20D90" w:rsidRPr="00C20D90">
              <w:rPr>
                <w:rFonts w:ascii="Times New Roman" w:eastAsia="Times New Roman" w:hAnsi="Times New Roman" w:cs="Times New Roman"/>
                <w:spacing w:val="1"/>
                <w:sz w:val="20"/>
                <w:szCs w:val="20"/>
                <w:lang w:val="en-US"/>
              </w:rPr>
              <w:t xml:space="preserve"> </w:t>
            </w:r>
            <w:r w:rsidR="00C20D90"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03175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03175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F34A8A"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Bahar</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03175D" w:rsidP="0003175D">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Yüz</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B133FE">
        <w:trPr>
          <w:trHeight w:val="937"/>
        </w:trPr>
        <w:tc>
          <w:tcPr>
            <w:tcW w:w="9669" w:type="dxa"/>
            <w:gridSpan w:val="14"/>
          </w:tcPr>
          <w:p w:rsidR="00C20D90" w:rsidRPr="00C20D90" w:rsidRDefault="0003175D" w:rsidP="008B6D7A">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2C70E7">
              <w:rPr>
                <w:rFonts w:ascii="Times New Roman" w:hAnsi="Times New Roman"/>
                <w:sz w:val="24"/>
                <w:szCs w:val="24"/>
              </w:rPr>
              <w:t xml:space="preserve">Bu derste </w:t>
            </w:r>
            <w:r w:rsidR="008B6D7A">
              <w:rPr>
                <w:rFonts w:ascii="Times New Roman" w:hAnsi="Times New Roman"/>
                <w:sz w:val="24"/>
                <w:szCs w:val="24"/>
              </w:rPr>
              <w:t>ikişerli ve üçerli bölünmeler, el vuruşları, ritmik okuma ve melodi doğaçlaması amaçlanır.</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03175D" w:rsidRPr="00C20D90" w:rsidTr="00B133FE">
        <w:trPr>
          <w:trHeight w:val="286"/>
        </w:trPr>
        <w:tc>
          <w:tcPr>
            <w:tcW w:w="534" w:type="dxa"/>
          </w:tcPr>
          <w:p w:rsidR="0003175D" w:rsidRPr="00C20D90" w:rsidRDefault="0003175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03175D" w:rsidRPr="00B34832" w:rsidRDefault="0003175D" w:rsidP="008B6D7A">
            <w:pPr>
              <w:rPr>
                <w:rFonts w:ascii="Times New Roman" w:hAnsi="Times New Roman"/>
                <w:sz w:val="24"/>
                <w:szCs w:val="24"/>
              </w:rPr>
            </w:pPr>
            <w:r w:rsidRPr="00B34832">
              <w:rPr>
                <w:rFonts w:ascii="Times New Roman" w:hAnsi="Times New Roman"/>
                <w:sz w:val="24"/>
                <w:szCs w:val="24"/>
              </w:rPr>
              <w:t>*</w:t>
            </w:r>
            <w:r w:rsidR="008B6D7A">
              <w:rPr>
                <w:rFonts w:ascii="Times New Roman" w:hAnsi="Times New Roman"/>
                <w:sz w:val="24"/>
                <w:szCs w:val="24"/>
              </w:rPr>
              <w:t>İkişerli bölünmeler.</w:t>
            </w:r>
          </w:p>
        </w:tc>
        <w:tc>
          <w:tcPr>
            <w:tcW w:w="1460" w:type="dxa"/>
            <w:gridSpan w:val="3"/>
          </w:tcPr>
          <w:p w:rsidR="0003175D" w:rsidRPr="00C20D90" w:rsidRDefault="0003175D"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03175D" w:rsidRPr="00C20D90" w:rsidTr="00B133FE">
        <w:trPr>
          <w:trHeight w:val="285"/>
        </w:trPr>
        <w:tc>
          <w:tcPr>
            <w:tcW w:w="534" w:type="dxa"/>
          </w:tcPr>
          <w:p w:rsidR="0003175D" w:rsidRPr="00C20D90" w:rsidRDefault="0003175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03175D" w:rsidRPr="00B34832" w:rsidRDefault="0003175D" w:rsidP="008B6D7A">
            <w:pPr>
              <w:rPr>
                <w:rFonts w:ascii="Times New Roman" w:hAnsi="Times New Roman"/>
                <w:sz w:val="24"/>
                <w:szCs w:val="24"/>
              </w:rPr>
            </w:pPr>
            <w:r w:rsidRPr="00B34832">
              <w:rPr>
                <w:rFonts w:ascii="Times New Roman" w:hAnsi="Times New Roman"/>
                <w:sz w:val="24"/>
                <w:szCs w:val="24"/>
              </w:rPr>
              <w:t>*</w:t>
            </w:r>
            <w:r w:rsidR="008B6D7A">
              <w:rPr>
                <w:rFonts w:ascii="Times New Roman" w:hAnsi="Times New Roman"/>
                <w:sz w:val="24"/>
                <w:szCs w:val="24"/>
              </w:rPr>
              <w:t>Üçerli bölünmeler</w:t>
            </w:r>
            <w:r w:rsidRPr="00B34832">
              <w:rPr>
                <w:rFonts w:ascii="Times New Roman" w:hAnsi="Times New Roman"/>
                <w:sz w:val="24"/>
                <w:szCs w:val="24"/>
              </w:rPr>
              <w:t>.</w:t>
            </w:r>
          </w:p>
        </w:tc>
        <w:tc>
          <w:tcPr>
            <w:tcW w:w="1460" w:type="dxa"/>
            <w:gridSpan w:val="3"/>
          </w:tcPr>
          <w:p w:rsidR="0003175D" w:rsidRPr="00C20D90" w:rsidRDefault="0003175D"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03175D" w:rsidRPr="00C20D90" w:rsidTr="00B133FE">
        <w:trPr>
          <w:trHeight w:val="285"/>
        </w:trPr>
        <w:tc>
          <w:tcPr>
            <w:tcW w:w="534" w:type="dxa"/>
          </w:tcPr>
          <w:p w:rsidR="0003175D" w:rsidRPr="00C20D90" w:rsidRDefault="0003175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03175D" w:rsidRPr="00B34832" w:rsidRDefault="0003175D" w:rsidP="008B6D7A">
            <w:pPr>
              <w:rPr>
                <w:rFonts w:ascii="Times New Roman" w:hAnsi="Times New Roman"/>
                <w:sz w:val="24"/>
                <w:szCs w:val="24"/>
              </w:rPr>
            </w:pPr>
            <w:r w:rsidRPr="00B34832">
              <w:rPr>
                <w:rFonts w:ascii="Times New Roman" w:hAnsi="Times New Roman"/>
                <w:sz w:val="24"/>
                <w:szCs w:val="24"/>
              </w:rPr>
              <w:t>*</w:t>
            </w:r>
            <w:r w:rsidR="008B6D7A">
              <w:rPr>
                <w:rFonts w:ascii="Times New Roman" w:hAnsi="Times New Roman"/>
                <w:sz w:val="24"/>
                <w:szCs w:val="24"/>
              </w:rPr>
              <w:t>El vuruşları ve ritmik okuma</w:t>
            </w:r>
            <w:r w:rsidRPr="00B34832">
              <w:rPr>
                <w:rFonts w:ascii="Times New Roman" w:hAnsi="Times New Roman"/>
                <w:sz w:val="24"/>
                <w:szCs w:val="24"/>
              </w:rPr>
              <w:t>.</w:t>
            </w:r>
          </w:p>
        </w:tc>
        <w:tc>
          <w:tcPr>
            <w:tcW w:w="1460" w:type="dxa"/>
            <w:gridSpan w:val="3"/>
          </w:tcPr>
          <w:p w:rsidR="0003175D" w:rsidRPr="00C20D90" w:rsidRDefault="0003175D"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03175D" w:rsidRPr="00C20D90" w:rsidTr="00B133FE">
        <w:trPr>
          <w:trHeight w:val="285"/>
        </w:trPr>
        <w:tc>
          <w:tcPr>
            <w:tcW w:w="534" w:type="dxa"/>
          </w:tcPr>
          <w:p w:rsidR="0003175D" w:rsidRPr="00C20D90" w:rsidRDefault="0003175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7675" w:type="dxa"/>
            <w:gridSpan w:val="10"/>
          </w:tcPr>
          <w:p w:rsidR="0003175D" w:rsidRDefault="0003175D" w:rsidP="008B6D7A">
            <w:r w:rsidRPr="00B34832">
              <w:rPr>
                <w:rFonts w:ascii="Times New Roman" w:hAnsi="Times New Roman"/>
                <w:sz w:val="24"/>
                <w:szCs w:val="24"/>
              </w:rPr>
              <w:t>*</w:t>
            </w:r>
            <w:r w:rsidR="008B6D7A">
              <w:rPr>
                <w:rFonts w:ascii="Times New Roman" w:hAnsi="Times New Roman"/>
                <w:sz w:val="24"/>
                <w:szCs w:val="24"/>
              </w:rPr>
              <w:t>Melodi doğaçlama.</w:t>
            </w:r>
          </w:p>
        </w:tc>
        <w:tc>
          <w:tcPr>
            <w:tcW w:w="1460" w:type="dxa"/>
            <w:gridSpan w:val="3"/>
          </w:tcPr>
          <w:p w:rsidR="0003175D" w:rsidRPr="00C20D90" w:rsidRDefault="0003175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C20D90" w:rsidRPr="00C20D90" w:rsidTr="0003175D">
        <w:trPr>
          <w:trHeight w:val="414"/>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C20D90" w:rsidRPr="0003175D" w:rsidRDefault="0003175D" w:rsidP="008B6D7A">
            <w:pPr>
              <w:rPr>
                <w:rFonts w:ascii="Times New Roman" w:hAnsi="Times New Roman"/>
                <w:sz w:val="24"/>
                <w:szCs w:val="24"/>
              </w:rPr>
            </w:pPr>
            <w:r w:rsidRPr="002C70E7">
              <w:rPr>
                <w:rFonts w:ascii="Times New Roman" w:hAnsi="Times New Roman"/>
                <w:sz w:val="24"/>
                <w:szCs w:val="24"/>
              </w:rPr>
              <w:t>*</w:t>
            </w:r>
            <w:r w:rsidR="008B6D7A">
              <w:rPr>
                <w:rFonts w:ascii="Times New Roman" w:hAnsi="Times New Roman"/>
                <w:sz w:val="24"/>
                <w:szCs w:val="24"/>
              </w:rPr>
              <w:t>2/4 4/4 gibi temel ölçü birimleri.</w:t>
            </w:r>
          </w:p>
        </w:tc>
        <w:tc>
          <w:tcPr>
            <w:tcW w:w="919" w:type="dxa"/>
            <w:gridSpan w:val="2"/>
          </w:tcPr>
          <w:p w:rsidR="00C20D90" w:rsidRPr="00C20D90" w:rsidRDefault="00C20D90" w:rsidP="00B133FE">
            <w:pPr>
              <w:pStyle w:val="TableParagraph"/>
              <w:ind w:left="14"/>
              <w:jc w:val="center"/>
              <w:rPr>
                <w:sz w:val="20"/>
                <w:szCs w:val="20"/>
              </w:rPr>
            </w:pPr>
            <w:r w:rsidRPr="00C20D90">
              <w:rPr>
                <w:sz w:val="20"/>
                <w:szCs w:val="20"/>
              </w:rPr>
              <w:t>5</w:t>
            </w:r>
          </w:p>
        </w:tc>
      </w:tr>
      <w:tr w:rsidR="00C20D90" w:rsidRPr="00C20D90" w:rsidTr="00B133FE">
        <w:trPr>
          <w:trHeight w:val="240"/>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rsidR="00C20D90" w:rsidRPr="0003175D" w:rsidRDefault="0003175D" w:rsidP="008B6D7A">
            <w:pPr>
              <w:rPr>
                <w:rFonts w:ascii="Times New Roman" w:hAnsi="Times New Roman"/>
                <w:sz w:val="24"/>
                <w:szCs w:val="24"/>
              </w:rPr>
            </w:pPr>
            <w:r w:rsidRPr="002C70E7">
              <w:rPr>
                <w:rFonts w:ascii="Times New Roman" w:hAnsi="Times New Roman"/>
                <w:sz w:val="24"/>
                <w:szCs w:val="24"/>
              </w:rPr>
              <w:t>*</w:t>
            </w:r>
            <w:r w:rsidR="008B6D7A">
              <w:rPr>
                <w:rFonts w:ascii="Times New Roman" w:hAnsi="Times New Roman"/>
                <w:sz w:val="24"/>
                <w:szCs w:val="24"/>
              </w:rPr>
              <w:t>6/8 9/8 gibi temel ölçü birimleri</w:t>
            </w:r>
          </w:p>
        </w:tc>
        <w:tc>
          <w:tcPr>
            <w:tcW w:w="919" w:type="dxa"/>
            <w:gridSpan w:val="2"/>
          </w:tcPr>
          <w:p w:rsidR="00C20D90" w:rsidRPr="00C20D90" w:rsidRDefault="00C20D90" w:rsidP="00B133FE">
            <w:pPr>
              <w:pStyle w:val="TableParagraph"/>
              <w:spacing w:before="0"/>
              <w:ind w:left="0"/>
              <w:jc w:val="center"/>
              <w:rPr>
                <w:sz w:val="20"/>
                <w:szCs w:val="20"/>
              </w:rPr>
            </w:pPr>
            <w:r w:rsidRPr="00C20D90">
              <w:rPr>
                <w:sz w:val="20"/>
                <w:szCs w:val="20"/>
              </w:rPr>
              <w:t>3</w:t>
            </w:r>
          </w:p>
        </w:tc>
      </w:tr>
      <w:tr w:rsidR="00C20D90" w:rsidRPr="00C20D90" w:rsidTr="00B133FE">
        <w:trPr>
          <w:trHeight w:val="468"/>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rsidR="00C20D90" w:rsidRPr="0003175D" w:rsidRDefault="0003175D" w:rsidP="008B6D7A">
            <w:pPr>
              <w:rPr>
                <w:rFonts w:ascii="Times New Roman" w:hAnsi="Times New Roman"/>
                <w:sz w:val="24"/>
                <w:szCs w:val="24"/>
              </w:rPr>
            </w:pPr>
            <w:r w:rsidRPr="002C70E7">
              <w:rPr>
                <w:rFonts w:ascii="Times New Roman" w:hAnsi="Times New Roman"/>
                <w:sz w:val="24"/>
                <w:szCs w:val="24"/>
              </w:rPr>
              <w:t>*</w:t>
            </w:r>
            <w:r w:rsidR="008B6D7A">
              <w:rPr>
                <w:rFonts w:ascii="Times New Roman" w:hAnsi="Times New Roman"/>
                <w:sz w:val="24"/>
                <w:szCs w:val="24"/>
              </w:rPr>
              <w:t>El vuruşlarının yönleri ve eserdeki yerleri</w:t>
            </w:r>
          </w:p>
        </w:tc>
        <w:tc>
          <w:tcPr>
            <w:tcW w:w="919" w:type="dxa"/>
            <w:gridSpan w:val="2"/>
          </w:tcPr>
          <w:p w:rsidR="00C20D90" w:rsidRPr="00C20D90" w:rsidRDefault="00C20D90" w:rsidP="00B133FE">
            <w:pPr>
              <w:pStyle w:val="TableParagraph"/>
              <w:ind w:left="8"/>
              <w:jc w:val="center"/>
              <w:rPr>
                <w:sz w:val="20"/>
                <w:szCs w:val="20"/>
              </w:rPr>
            </w:pPr>
            <w:r w:rsidRPr="00C20D90">
              <w:rPr>
                <w:sz w:val="20"/>
                <w:szCs w:val="20"/>
              </w:rPr>
              <w:t>3</w:t>
            </w:r>
          </w:p>
        </w:tc>
      </w:tr>
      <w:tr w:rsidR="00C20D90" w:rsidRPr="00C20D90" w:rsidTr="00B133FE">
        <w:trPr>
          <w:trHeight w:val="284"/>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8216" w:type="dxa"/>
            <w:gridSpan w:val="11"/>
          </w:tcPr>
          <w:p w:rsidR="00C20D90" w:rsidRPr="0003175D" w:rsidRDefault="0003175D" w:rsidP="008B6D7A">
            <w:pPr>
              <w:rPr>
                <w:rFonts w:ascii="Times New Roman" w:hAnsi="Times New Roman"/>
                <w:sz w:val="24"/>
                <w:szCs w:val="24"/>
              </w:rPr>
            </w:pPr>
            <w:r w:rsidRPr="002C70E7">
              <w:rPr>
                <w:rFonts w:ascii="Times New Roman" w:hAnsi="Times New Roman"/>
                <w:sz w:val="24"/>
                <w:szCs w:val="24"/>
              </w:rPr>
              <w:t>*</w:t>
            </w:r>
            <w:r w:rsidR="008B6D7A">
              <w:rPr>
                <w:rFonts w:ascii="Times New Roman" w:hAnsi="Times New Roman"/>
                <w:sz w:val="24"/>
                <w:szCs w:val="24"/>
              </w:rPr>
              <w:t>Doğaçlama</w:t>
            </w:r>
            <w:r w:rsidRPr="002C70E7">
              <w:rPr>
                <w:rFonts w:ascii="Times New Roman" w:hAnsi="Times New Roman"/>
                <w:sz w:val="24"/>
                <w:szCs w:val="24"/>
              </w:rPr>
              <w:t xml:space="preserve">  </w:t>
            </w:r>
          </w:p>
        </w:tc>
        <w:tc>
          <w:tcPr>
            <w:tcW w:w="919" w:type="dxa"/>
            <w:gridSpan w:val="2"/>
          </w:tcPr>
          <w:p w:rsidR="00C20D90" w:rsidRPr="00C20D90" w:rsidRDefault="00C20D90" w:rsidP="00B133FE">
            <w:pPr>
              <w:pStyle w:val="TableParagraph"/>
              <w:ind w:left="14"/>
              <w:jc w:val="center"/>
              <w:rPr>
                <w:sz w:val="20"/>
                <w:szCs w:val="20"/>
              </w:rPr>
            </w:pPr>
            <w:r w:rsidRPr="00C20D90">
              <w:rPr>
                <w:sz w:val="20"/>
                <w:szCs w:val="20"/>
              </w:rPr>
              <w:t>3</w:t>
            </w:r>
          </w:p>
        </w:tc>
      </w:tr>
      <w:tr w:rsidR="00C20D90" w:rsidRPr="00C20D90" w:rsidTr="00B133FE">
        <w:trPr>
          <w:trHeight w:val="285"/>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8216" w:type="dxa"/>
            <w:gridSpan w:val="11"/>
          </w:tcPr>
          <w:p w:rsidR="00C20D90" w:rsidRPr="0003175D" w:rsidRDefault="0003175D" w:rsidP="008B6D7A">
            <w:pPr>
              <w:rPr>
                <w:rFonts w:ascii="Times New Roman" w:hAnsi="Times New Roman"/>
                <w:sz w:val="24"/>
                <w:szCs w:val="24"/>
              </w:rPr>
            </w:pPr>
            <w:r w:rsidRPr="002C70E7">
              <w:rPr>
                <w:rFonts w:ascii="Times New Roman" w:hAnsi="Times New Roman"/>
                <w:sz w:val="24"/>
                <w:szCs w:val="24"/>
              </w:rPr>
              <w:t>*</w:t>
            </w:r>
            <w:r w:rsidR="008B6D7A">
              <w:rPr>
                <w:rFonts w:ascii="Times New Roman" w:hAnsi="Times New Roman"/>
                <w:sz w:val="24"/>
                <w:szCs w:val="24"/>
              </w:rPr>
              <w:t>Tekrar</w:t>
            </w:r>
            <w:r w:rsidRPr="002C70E7">
              <w:rPr>
                <w:rFonts w:ascii="Times New Roman" w:hAnsi="Times New Roman"/>
                <w:sz w:val="24"/>
                <w:szCs w:val="24"/>
              </w:rPr>
              <w:t xml:space="preserve">  </w:t>
            </w:r>
          </w:p>
        </w:tc>
        <w:tc>
          <w:tcPr>
            <w:tcW w:w="919" w:type="dxa"/>
            <w:gridSpan w:val="2"/>
          </w:tcPr>
          <w:p w:rsidR="00C20D90" w:rsidRPr="00C20D90" w:rsidRDefault="00C20D90" w:rsidP="00B133FE">
            <w:pPr>
              <w:pStyle w:val="TableParagraph"/>
              <w:spacing w:before="0"/>
              <w:ind w:left="0"/>
              <w:jc w:val="center"/>
              <w:rPr>
                <w:sz w:val="20"/>
                <w:szCs w:val="20"/>
              </w:rPr>
            </w:pPr>
            <w:r w:rsidRPr="00C20D90">
              <w:rPr>
                <w:sz w:val="20"/>
                <w:szCs w:val="20"/>
              </w:rPr>
              <w:t>3</w:t>
            </w:r>
          </w:p>
        </w:tc>
      </w:tr>
      <w:tr w:rsidR="00C20D90" w:rsidRPr="00C20D90" w:rsidTr="00B133FE">
        <w:trPr>
          <w:trHeight w:val="350"/>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8216" w:type="dxa"/>
            <w:gridSpan w:val="11"/>
          </w:tcPr>
          <w:p w:rsidR="00C20D90" w:rsidRPr="0003175D" w:rsidRDefault="0003175D" w:rsidP="008B6D7A">
            <w:pPr>
              <w:rPr>
                <w:rFonts w:ascii="Times New Roman" w:hAnsi="Times New Roman"/>
                <w:sz w:val="24"/>
                <w:szCs w:val="24"/>
              </w:rPr>
            </w:pPr>
            <w:r w:rsidRPr="002C70E7">
              <w:rPr>
                <w:rFonts w:ascii="Times New Roman" w:hAnsi="Times New Roman"/>
                <w:sz w:val="24"/>
                <w:szCs w:val="24"/>
              </w:rPr>
              <w:t xml:space="preserve">* </w:t>
            </w:r>
            <w:r w:rsidR="008B6D7A">
              <w:rPr>
                <w:rFonts w:ascii="Times New Roman" w:hAnsi="Times New Roman"/>
                <w:sz w:val="24"/>
                <w:szCs w:val="24"/>
              </w:rPr>
              <w:t>Tekrar</w:t>
            </w:r>
            <w:r w:rsidRPr="002C70E7">
              <w:rPr>
                <w:rFonts w:ascii="Times New Roman" w:hAnsi="Times New Roman"/>
                <w:sz w:val="24"/>
                <w:szCs w:val="24"/>
              </w:rPr>
              <w:t xml:space="preserve"> </w:t>
            </w:r>
          </w:p>
        </w:tc>
        <w:tc>
          <w:tcPr>
            <w:tcW w:w="919" w:type="dxa"/>
            <w:gridSpan w:val="2"/>
          </w:tcPr>
          <w:p w:rsidR="00C20D90" w:rsidRPr="00C20D90" w:rsidRDefault="00C20D90" w:rsidP="00B133FE">
            <w:pPr>
              <w:pStyle w:val="TableParagraph"/>
              <w:ind w:left="8"/>
              <w:jc w:val="center"/>
              <w:rPr>
                <w:sz w:val="20"/>
                <w:szCs w:val="20"/>
              </w:rPr>
            </w:pPr>
            <w:r w:rsidRPr="00C20D90">
              <w:rPr>
                <w:sz w:val="20"/>
                <w:szCs w:val="20"/>
              </w:rPr>
              <w:t>4</w:t>
            </w:r>
          </w:p>
        </w:tc>
      </w:tr>
      <w:tr w:rsidR="00C20D90" w:rsidRPr="00C20D90" w:rsidTr="00B133FE">
        <w:trPr>
          <w:trHeight w:val="286"/>
        </w:trPr>
        <w:tc>
          <w:tcPr>
            <w:tcW w:w="9669" w:type="dxa"/>
            <w:gridSpan w:val="14"/>
          </w:tcPr>
          <w:tbl>
            <w:tblPr>
              <w:tblW w:w="9767"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2"/>
              <w:gridCol w:w="8157"/>
              <w:gridCol w:w="978"/>
            </w:tblGrid>
            <w:tr w:rsidR="0089695B" w:rsidRPr="00D344B7" w:rsidTr="00133A5D">
              <w:trPr>
                <w:trHeight w:val="286"/>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157" w:type="dxa"/>
                  <w:vAlign w:val="center"/>
                </w:tcPr>
                <w:p w:rsidR="0089695B" w:rsidRPr="00EE5D78" w:rsidRDefault="0089695B"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78" w:type="dxa"/>
                  <w:vAlign w:val="center"/>
                </w:tcPr>
                <w:p w:rsidR="0089695B" w:rsidRPr="00D344B7" w:rsidRDefault="0089695B" w:rsidP="00133A5D">
                  <w:pPr>
                    <w:pStyle w:val="TableParagraph"/>
                    <w:ind w:left="14"/>
                    <w:jc w:val="center"/>
                    <w:rPr>
                      <w:sz w:val="20"/>
                      <w:szCs w:val="20"/>
                      <w:lang w:val="tr-TR"/>
                    </w:rPr>
                  </w:pPr>
                  <w:r w:rsidRPr="00D344B7">
                    <w:rPr>
                      <w:sz w:val="20"/>
                      <w:szCs w:val="20"/>
                      <w:lang w:val="tr-TR"/>
                    </w:rPr>
                    <w:t>4</w:t>
                  </w:r>
                </w:p>
              </w:tc>
            </w:tr>
            <w:tr w:rsidR="0089695B" w:rsidRPr="00D344B7" w:rsidTr="00133A5D">
              <w:trPr>
                <w:trHeight w:val="240"/>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157" w:type="dxa"/>
                  <w:vAlign w:val="center"/>
                </w:tcPr>
                <w:p w:rsidR="0089695B" w:rsidRPr="00EE5D78" w:rsidRDefault="0089695B" w:rsidP="00133A5D">
                  <w:pPr>
                    <w:pStyle w:val="TableParagraph"/>
                    <w:rPr>
                      <w:sz w:val="20"/>
                      <w:szCs w:val="20"/>
                      <w:lang w:val="tr-TR"/>
                    </w:rPr>
                  </w:pPr>
                  <w:r w:rsidRPr="00EE5D78">
                    <w:rPr>
                      <w:sz w:val="20"/>
                      <w:szCs w:val="20"/>
                      <w:lang w:val="tr-TR"/>
                    </w:rPr>
                    <w:t xml:space="preserve">Sesini, ses eğitiminin ilkeleri doğrultusunda tekniğine uygun, etkili biçimde kullanabilmek, bireysel </w:t>
                  </w:r>
                  <w:r w:rsidRPr="00EE5D78">
                    <w:rPr>
                      <w:sz w:val="20"/>
                      <w:szCs w:val="20"/>
                      <w:lang w:val="tr-TR"/>
                    </w:rPr>
                    <w:lastRenderedPageBreak/>
                    <w:t>ve toplu seslendirme yapma becerisi kazanmak.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lastRenderedPageBreak/>
                    <w:t>4</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3</w:t>
                  </w:r>
                </w:p>
              </w:tc>
              <w:tc>
                <w:tcPr>
                  <w:tcW w:w="8157" w:type="dxa"/>
                  <w:vAlign w:val="center"/>
                </w:tcPr>
                <w:p w:rsidR="0089695B" w:rsidRPr="00EE5D78" w:rsidRDefault="0089695B"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78" w:type="dxa"/>
                  <w:vAlign w:val="center"/>
                </w:tcPr>
                <w:p w:rsidR="0089695B" w:rsidRPr="00D344B7" w:rsidRDefault="0089695B" w:rsidP="00133A5D">
                  <w:pPr>
                    <w:pStyle w:val="TableParagraph"/>
                    <w:ind w:left="8"/>
                    <w:jc w:val="center"/>
                    <w:rPr>
                      <w:sz w:val="20"/>
                      <w:szCs w:val="20"/>
                      <w:lang w:val="tr-TR"/>
                    </w:rPr>
                  </w:pPr>
                  <w:r w:rsidRPr="00D344B7">
                    <w:rPr>
                      <w:sz w:val="20"/>
                      <w:szCs w:val="20"/>
                      <w:lang w:val="tr-TR"/>
                    </w:rPr>
                    <w:t>2</w:t>
                  </w:r>
                </w:p>
              </w:tc>
            </w:tr>
            <w:tr w:rsidR="0089695B" w:rsidRPr="00D344B7" w:rsidTr="00133A5D">
              <w:trPr>
                <w:trHeight w:val="284"/>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157" w:type="dxa"/>
                  <w:vAlign w:val="center"/>
                </w:tcPr>
                <w:p w:rsidR="0089695B" w:rsidRPr="00EE5D78" w:rsidRDefault="0089695B"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78" w:type="dxa"/>
                  <w:vAlign w:val="center"/>
                </w:tcPr>
                <w:p w:rsidR="0089695B" w:rsidRPr="00D344B7" w:rsidRDefault="0089695B" w:rsidP="00133A5D">
                  <w:pPr>
                    <w:pStyle w:val="TableParagraph"/>
                    <w:ind w:left="14"/>
                    <w:jc w:val="center"/>
                    <w:rPr>
                      <w:sz w:val="20"/>
                      <w:szCs w:val="20"/>
                      <w:lang w:val="tr-TR"/>
                    </w:rPr>
                  </w:pPr>
                  <w:r w:rsidRPr="00D344B7">
                    <w:rPr>
                      <w:sz w:val="20"/>
                      <w:szCs w:val="20"/>
                      <w:lang w:val="tr-TR"/>
                    </w:rPr>
                    <w:t>5</w:t>
                  </w:r>
                </w:p>
              </w:tc>
            </w:tr>
            <w:tr w:rsidR="0089695B" w:rsidRPr="00D344B7" w:rsidTr="00133A5D">
              <w:trPr>
                <w:trHeight w:val="285"/>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157" w:type="dxa"/>
                  <w:vAlign w:val="center"/>
                </w:tcPr>
                <w:p w:rsidR="0089695B" w:rsidRPr="00EE5D78" w:rsidRDefault="0089695B"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5</w:t>
                  </w:r>
                </w:p>
              </w:tc>
            </w:tr>
            <w:tr w:rsidR="0089695B" w:rsidRPr="00D344B7" w:rsidTr="00133A5D">
              <w:trPr>
                <w:trHeight w:val="350"/>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157" w:type="dxa"/>
                  <w:vAlign w:val="center"/>
                </w:tcPr>
                <w:p w:rsidR="0089695B" w:rsidRPr="00EE5D78" w:rsidRDefault="0089695B"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78" w:type="dxa"/>
                  <w:vAlign w:val="center"/>
                </w:tcPr>
                <w:p w:rsidR="0089695B" w:rsidRPr="00D344B7" w:rsidRDefault="0089695B" w:rsidP="00133A5D">
                  <w:pPr>
                    <w:pStyle w:val="TableParagraph"/>
                    <w:ind w:left="8"/>
                    <w:jc w:val="center"/>
                    <w:rPr>
                      <w:sz w:val="20"/>
                      <w:szCs w:val="20"/>
                      <w:lang w:val="tr-TR"/>
                    </w:rPr>
                  </w:pPr>
                  <w:r w:rsidRPr="00D344B7">
                    <w:rPr>
                      <w:sz w:val="20"/>
                      <w:szCs w:val="20"/>
                      <w:lang w:val="tr-TR"/>
                    </w:rPr>
                    <w:t>4</w:t>
                  </w:r>
                </w:p>
              </w:tc>
            </w:tr>
            <w:tr w:rsidR="0089695B" w:rsidRPr="00D344B7" w:rsidTr="00133A5D">
              <w:trPr>
                <w:trHeight w:val="285"/>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157" w:type="dxa"/>
                  <w:vAlign w:val="center"/>
                </w:tcPr>
                <w:p w:rsidR="0089695B" w:rsidRPr="00EE5D78" w:rsidRDefault="0089695B"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78" w:type="dxa"/>
                  <w:vAlign w:val="center"/>
                </w:tcPr>
                <w:p w:rsidR="0089695B" w:rsidRPr="00D344B7" w:rsidRDefault="0089695B" w:rsidP="00133A5D">
                  <w:pPr>
                    <w:pStyle w:val="TableParagraph"/>
                    <w:ind w:left="16"/>
                    <w:jc w:val="center"/>
                    <w:rPr>
                      <w:sz w:val="20"/>
                      <w:szCs w:val="20"/>
                      <w:lang w:val="tr-TR"/>
                    </w:rPr>
                  </w:pPr>
                  <w:r w:rsidRPr="00D344B7">
                    <w:rPr>
                      <w:sz w:val="20"/>
                      <w:szCs w:val="20"/>
                      <w:lang w:val="tr-TR"/>
                    </w:rPr>
                    <w:t>4</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157" w:type="dxa"/>
                  <w:vAlign w:val="center"/>
                </w:tcPr>
                <w:p w:rsidR="0089695B" w:rsidRPr="00EE5D78" w:rsidRDefault="0089695B"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78" w:type="dxa"/>
                  <w:vAlign w:val="center"/>
                </w:tcPr>
                <w:p w:rsidR="0089695B" w:rsidRPr="00D344B7" w:rsidRDefault="0089695B" w:rsidP="00133A5D">
                  <w:pPr>
                    <w:pStyle w:val="TableParagraph"/>
                    <w:ind w:left="8"/>
                    <w:jc w:val="center"/>
                    <w:rPr>
                      <w:sz w:val="20"/>
                      <w:szCs w:val="20"/>
                      <w:lang w:val="tr-TR"/>
                    </w:rPr>
                  </w:pPr>
                  <w:r w:rsidRPr="00D344B7">
                    <w:rPr>
                      <w:sz w:val="20"/>
                      <w:szCs w:val="20"/>
                      <w:lang w:val="tr-TR"/>
                    </w:rPr>
                    <w:t>3</w:t>
                  </w:r>
                </w:p>
              </w:tc>
            </w:tr>
            <w:tr w:rsidR="0089695B" w:rsidRPr="00D344B7" w:rsidTr="00133A5D">
              <w:trPr>
                <w:trHeight w:val="357"/>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157" w:type="dxa"/>
                  <w:vAlign w:val="center"/>
                </w:tcPr>
                <w:p w:rsidR="0089695B" w:rsidRPr="00EE5D78" w:rsidRDefault="0089695B"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3</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157" w:type="dxa"/>
                  <w:vAlign w:val="center"/>
                </w:tcPr>
                <w:p w:rsidR="0089695B" w:rsidRPr="00EE5D78" w:rsidRDefault="0089695B"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2</w:t>
                  </w:r>
                </w:p>
              </w:tc>
            </w:tr>
            <w:tr w:rsidR="0089695B" w:rsidRPr="00D344B7" w:rsidTr="00133A5D">
              <w:trPr>
                <w:trHeight w:val="363"/>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157" w:type="dxa"/>
                  <w:vAlign w:val="center"/>
                </w:tcPr>
                <w:p w:rsidR="0089695B" w:rsidRPr="00EE5D78" w:rsidRDefault="0089695B"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3</w:t>
                  </w:r>
                </w:p>
              </w:tc>
            </w:tr>
            <w:tr w:rsidR="0089695B" w:rsidRPr="00D344B7" w:rsidTr="00133A5D">
              <w:trPr>
                <w:trHeight w:val="65"/>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157" w:type="dxa"/>
                  <w:vAlign w:val="center"/>
                </w:tcPr>
                <w:p w:rsidR="0089695B" w:rsidRPr="00EE5D78" w:rsidRDefault="0089695B"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5</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2</w:t>
                  </w:r>
                </w:p>
              </w:tc>
            </w:tr>
            <w:tr w:rsidR="0089695B" w:rsidRPr="00D344B7" w:rsidTr="00133A5D">
              <w:trPr>
                <w:trHeight w:val="364"/>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1</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1</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2</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1</w:t>
                  </w:r>
                </w:p>
              </w:tc>
            </w:tr>
            <w:tr w:rsidR="0089695B" w:rsidRPr="00D344B7" w:rsidTr="00133A5D">
              <w:trPr>
                <w:trHeight w:val="280"/>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2</w:t>
                  </w:r>
                </w:p>
              </w:tc>
            </w:tr>
            <w:tr w:rsidR="0089695B" w:rsidRPr="00D344B7" w:rsidTr="00133A5D">
              <w:trPr>
                <w:trHeight w:val="46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2</w:t>
                  </w:r>
                </w:p>
              </w:tc>
            </w:tr>
            <w:tr w:rsidR="0089695B" w:rsidRPr="00D344B7" w:rsidTr="00133A5D">
              <w:trPr>
                <w:trHeight w:val="308"/>
              </w:trPr>
              <w:tc>
                <w:tcPr>
                  <w:tcW w:w="632" w:type="dxa"/>
                  <w:vAlign w:val="center"/>
                </w:tcPr>
                <w:p w:rsidR="0089695B" w:rsidRPr="00EE5D78" w:rsidRDefault="0089695B"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157" w:type="dxa"/>
                  <w:vAlign w:val="center"/>
                </w:tcPr>
                <w:p w:rsidR="0089695B" w:rsidRPr="00EE5D78" w:rsidRDefault="0089695B"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78" w:type="dxa"/>
                  <w:vAlign w:val="center"/>
                </w:tcPr>
                <w:p w:rsidR="0089695B" w:rsidRPr="00D344B7" w:rsidRDefault="0089695B" w:rsidP="00133A5D">
                  <w:pPr>
                    <w:pStyle w:val="TableParagraph"/>
                    <w:spacing w:before="0"/>
                    <w:ind w:left="0"/>
                    <w:jc w:val="center"/>
                    <w:rPr>
                      <w:sz w:val="20"/>
                      <w:szCs w:val="20"/>
                      <w:lang w:val="tr-TR"/>
                    </w:rPr>
                  </w:pPr>
                  <w:r w:rsidRPr="00D344B7">
                    <w:rPr>
                      <w:sz w:val="20"/>
                      <w:szCs w:val="20"/>
                      <w:lang w:val="tr-TR"/>
                    </w:rPr>
                    <w:t>2</w:t>
                  </w:r>
                </w:p>
              </w:tc>
            </w:tr>
            <w:tr w:rsidR="0089695B" w:rsidRPr="00EE5D78" w:rsidTr="00133A5D">
              <w:trPr>
                <w:trHeight w:val="286"/>
              </w:trPr>
              <w:tc>
                <w:tcPr>
                  <w:tcW w:w="9767" w:type="dxa"/>
                  <w:gridSpan w:val="3"/>
                  <w:vAlign w:val="center"/>
                </w:tcPr>
                <w:p w:rsidR="0089695B" w:rsidRPr="00A539AD" w:rsidRDefault="0089695B"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89695B" w:rsidRPr="00EE5D78" w:rsidRDefault="0089695B"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C20D90" w:rsidRPr="00C20D90" w:rsidRDefault="00C20D9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C20D90" w:rsidRPr="00C20D90" w:rsidTr="00B133FE">
        <w:trPr>
          <w:gridAfter w:val="1"/>
          <w:wAfter w:w="352" w:type="dxa"/>
          <w:trHeight w:val="296"/>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lastRenderedPageBreak/>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C20D90" w:rsidRPr="00C20D90" w:rsidTr="00B133FE">
        <w:trPr>
          <w:gridAfter w:val="1"/>
          <w:wAfter w:w="352" w:type="dxa"/>
          <w:trHeight w:val="239"/>
        </w:trPr>
        <w:tc>
          <w:tcPr>
            <w:tcW w:w="817" w:type="dxa"/>
            <w:gridSpan w:val="2"/>
          </w:tcPr>
          <w:p w:rsidR="00C20D90" w:rsidRPr="00C20D90" w:rsidRDefault="00C20D9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C20D90" w:rsidRPr="00C20D90" w:rsidRDefault="00C20D9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CE5A62" w:rsidRPr="00C20D90" w:rsidTr="00B133FE">
        <w:trPr>
          <w:gridAfter w:val="1"/>
          <w:wAfter w:w="352" w:type="dxa"/>
          <w:trHeight w:val="236"/>
        </w:trPr>
        <w:tc>
          <w:tcPr>
            <w:tcW w:w="817" w:type="dxa"/>
            <w:gridSpan w:val="2"/>
          </w:tcPr>
          <w:p w:rsidR="00CE5A62" w:rsidRPr="00C20D90" w:rsidRDefault="00CE5A62"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8B6D7A" w:rsidP="008B61B6">
            <w:pPr>
              <w:rPr>
                <w:rFonts w:ascii="Times New Roman" w:hAnsi="Times New Roman"/>
                <w:sz w:val="24"/>
                <w:szCs w:val="24"/>
              </w:rPr>
            </w:pPr>
            <w:r>
              <w:rPr>
                <w:rFonts w:ascii="Times New Roman" w:hAnsi="Times New Roman"/>
                <w:sz w:val="24"/>
                <w:szCs w:val="24"/>
              </w:rPr>
              <w:t>2/4 ölçü</w:t>
            </w:r>
            <w:r w:rsidR="00CE5A62" w:rsidRPr="002C70E7">
              <w:rPr>
                <w:rFonts w:ascii="Times New Roman" w:hAnsi="Times New Roman"/>
                <w:sz w:val="24"/>
                <w:szCs w:val="24"/>
              </w:rPr>
              <w:t xml:space="preserve"> </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6"/>
        </w:trPr>
        <w:tc>
          <w:tcPr>
            <w:tcW w:w="817" w:type="dxa"/>
            <w:gridSpan w:val="2"/>
          </w:tcPr>
          <w:p w:rsidR="00CE5A62" w:rsidRPr="00C20D90" w:rsidRDefault="00CE5A62"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8B6D7A" w:rsidP="008B61B6">
            <w:pPr>
              <w:rPr>
                <w:rFonts w:ascii="Times New Roman" w:hAnsi="Times New Roman"/>
                <w:sz w:val="24"/>
                <w:szCs w:val="24"/>
              </w:rPr>
            </w:pPr>
            <w:r>
              <w:rPr>
                <w:rFonts w:ascii="Times New Roman" w:hAnsi="Times New Roman"/>
                <w:sz w:val="24"/>
                <w:szCs w:val="24"/>
              </w:rPr>
              <w:t>4/4 ölçü</w:t>
            </w:r>
            <w:r w:rsidR="00CE5A62" w:rsidRPr="002C70E7">
              <w:rPr>
                <w:rFonts w:ascii="Times New Roman" w:hAnsi="Times New Roman"/>
                <w:sz w:val="24"/>
                <w:szCs w:val="24"/>
              </w:rPr>
              <w:t xml:space="preserve"> </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7"/>
        </w:trPr>
        <w:tc>
          <w:tcPr>
            <w:tcW w:w="817" w:type="dxa"/>
            <w:gridSpan w:val="2"/>
          </w:tcPr>
          <w:p w:rsidR="00CE5A62" w:rsidRPr="00C20D90" w:rsidRDefault="00CE5A62"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8B6D7A" w:rsidP="008B61B6">
            <w:pPr>
              <w:rPr>
                <w:rFonts w:ascii="Times New Roman" w:hAnsi="Times New Roman"/>
                <w:sz w:val="24"/>
                <w:szCs w:val="24"/>
              </w:rPr>
            </w:pPr>
            <w:r>
              <w:rPr>
                <w:rFonts w:ascii="Times New Roman" w:hAnsi="Times New Roman"/>
                <w:sz w:val="24"/>
                <w:szCs w:val="24"/>
              </w:rPr>
              <w:t>İkişerli bölünmeli el vuruşları</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8B6D7A" w:rsidP="008B61B6">
            <w:pPr>
              <w:rPr>
                <w:rFonts w:ascii="Times New Roman" w:hAnsi="Times New Roman"/>
                <w:sz w:val="24"/>
                <w:szCs w:val="24"/>
              </w:rPr>
            </w:pPr>
            <w:r>
              <w:rPr>
                <w:rFonts w:ascii="Times New Roman" w:hAnsi="Times New Roman"/>
                <w:sz w:val="24"/>
                <w:szCs w:val="24"/>
              </w:rPr>
              <w:t>6/8 ölçü</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8B6D7A" w:rsidP="008B61B6">
            <w:pPr>
              <w:jc w:val="both"/>
              <w:rPr>
                <w:rFonts w:ascii="Times New Roman" w:hAnsi="Times New Roman"/>
                <w:sz w:val="24"/>
                <w:szCs w:val="24"/>
              </w:rPr>
            </w:pPr>
            <w:r>
              <w:rPr>
                <w:rFonts w:ascii="Times New Roman" w:hAnsi="Times New Roman"/>
                <w:sz w:val="24"/>
                <w:szCs w:val="24"/>
              </w:rPr>
              <w:t>9/8 ölçü</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8B6D7A" w:rsidP="008B61B6">
            <w:pPr>
              <w:jc w:val="both"/>
              <w:rPr>
                <w:rFonts w:ascii="Times New Roman" w:hAnsi="Times New Roman"/>
                <w:sz w:val="24"/>
                <w:szCs w:val="24"/>
              </w:rPr>
            </w:pPr>
            <w:r>
              <w:rPr>
                <w:rFonts w:ascii="Times New Roman" w:hAnsi="Times New Roman"/>
                <w:sz w:val="24"/>
                <w:szCs w:val="24"/>
              </w:rPr>
              <w:t>Üçerli bölünmeli el vuruşları</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CE5A62" w:rsidP="008B61B6">
            <w:pPr>
              <w:rPr>
                <w:rFonts w:ascii="Times New Roman" w:hAnsi="Times New Roman"/>
                <w:sz w:val="24"/>
                <w:szCs w:val="24"/>
              </w:rPr>
            </w:pPr>
          </w:p>
        </w:tc>
        <w:tc>
          <w:tcPr>
            <w:tcW w:w="1275" w:type="dxa"/>
            <w:gridSpan w:val="3"/>
          </w:tcPr>
          <w:p w:rsidR="00CE5A62" w:rsidRPr="00E25880" w:rsidRDefault="00E25880" w:rsidP="00B133FE">
            <w:pPr>
              <w:widowControl w:val="0"/>
              <w:autoSpaceDE w:val="0"/>
              <w:autoSpaceDN w:val="0"/>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lang w:val="en-US"/>
              </w:rPr>
              <w:t xml:space="preserve">   </w:t>
            </w:r>
            <w:r w:rsidRPr="00E25880">
              <w:rPr>
                <w:rFonts w:ascii="Times New Roman" w:eastAsia="Times New Roman" w:hAnsi="Times New Roman" w:cs="Times New Roman"/>
                <w:b/>
                <w:sz w:val="20"/>
                <w:szCs w:val="20"/>
                <w:lang w:val="en-US"/>
              </w:rPr>
              <w:t xml:space="preserve"> </w:t>
            </w:r>
            <w:proofErr w:type="spellStart"/>
            <w:r w:rsidRPr="00E25880">
              <w:rPr>
                <w:rFonts w:ascii="Times New Roman" w:eastAsia="Times New Roman" w:hAnsi="Times New Roman" w:cs="Times New Roman"/>
                <w:b/>
                <w:sz w:val="20"/>
                <w:szCs w:val="20"/>
                <w:lang w:val="en-US"/>
              </w:rPr>
              <w:t>Vize</w:t>
            </w:r>
            <w:proofErr w:type="spellEnd"/>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p>
        </w:tc>
        <w:tc>
          <w:tcPr>
            <w:tcW w:w="1275" w:type="dxa"/>
            <w:gridSpan w:val="3"/>
          </w:tcPr>
          <w:p w:rsidR="00CE5A62" w:rsidRPr="00C20D90" w:rsidRDefault="00CE5A62"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lastRenderedPageBreak/>
              <w:t>10</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r w:rsidR="00683668">
              <w:rPr>
                <w:rFonts w:ascii="Times New Roman" w:hAnsi="Times New Roman"/>
                <w:sz w:val="24"/>
                <w:szCs w:val="24"/>
              </w:rPr>
              <w:t xml:space="preserve"> </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14</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056FE7" w:rsidP="008B61B6">
            <w:pPr>
              <w:jc w:val="both"/>
              <w:rPr>
                <w:rFonts w:ascii="Times New Roman" w:hAnsi="Times New Roman"/>
                <w:sz w:val="24"/>
                <w:szCs w:val="24"/>
              </w:rPr>
            </w:pPr>
            <w:r>
              <w:rPr>
                <w:rFonts w:ascii="Times New Roman" w:hAnsi="Times New Roman"/>
                <w:sz w:val="24"/>
                <w:szCs w:val="24"/>
              </w:rPr>
              <w:t>Uygulamalı tekrar</w:t>
            </w:r>
          </w:p>
        </w:tc>
        <w:tc>
          <w:tcPr>
            <w:tcW w:w="1275" w:type="dxa"/>
            <w:gridSpan w:val="3"/>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E5A62" w:rsidRPr="00C20D90" w:rsidTr="00B133FE">
        <w:trPr>
          <w:gridAfter w:val="1"/>
          <w:wAfter w:w="352" w:type="dxa"/>
          <w:trHeight w:val="235"/>
        </w:trPr>
        <w:tc>
          <w:tcPr>
            <w:tcW w:w="817" w:type="dxa"/>
            <w:gridSpan w:val="2"/>
          </w:tcPr>
          <w:p w:rsidR="00CE5A62" w:rsidRPr="00C20D90" w:rsidRDefault="00CE5A62"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rsidR="00CE5A62" w:rsidRPr="00C20D90" w:rsidRDefault="00CE5A62"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E5A62" w:rsidRPr="002C70E7" w:rsidRDefault="00CE5A62" w:rsidP="008B61B6">
            <w:pPr>
              <w:rPr>
                <w:rFonts w:ascii="Times New Roman" w:hAnsi="Times New Roman"/>
                <w:sz w:val="24"/>
                <w:szCs w:val="24"/>
              </w:rPr>
            </w:pPr>
          </w:p>
        </w:tc>
        <w:tc>
          <w:tcPr>
            <w:tcW w:w="1275" w:type="dxa"/>
            <w:gridSpan w:val="3"/>
          </w:tcPr>
          <w:p w:rsidR="00CE5A62" w:rsidRPr="00C20D90" w:rsidRDefault="00CE5A62"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C20D90" w:rsidRPr="00C20D90" w:rsidTr="00B133FE">
        <w:trPr>
          <w:gridAfter w:val="1"/>
          <w:wAfter w:w="352" w:type="dxa"/>
          <w:trHeight w:val="24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C20D90" w:rsidRPr="00C20D90" w:rsidTr="00637963">
        <w:trPr>
          <w:gridAfter w:val="1"/>
          <w:wAfter w:w="352" w:type="dxa"/>
          <w:trHeight w:val="58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C20D90" w:rsidRPr="00C20D90" w:rsidRDefault="00637963" w:rsidP="00B133FE">
            <w:pPr>
              <w:widowControl w:val="0"/>
              <w:autoSpaceDE w:val="0"/>
              <w:autoSpaceDN w:val="0"/>
              <w:spacing w:before="1"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Muammer</w:t>
            </w:r>
            <w:proofErr w:type="spellEnd"/>
            <w:r>
              <w:rPr>
                <w:rFonts w:ascii="Times New Roman" w:eastAsia="Times New Roman" w:hAnsi="Times New Roman" w:cs="Times New Roman"/>
                <w:sz w:val="20"/>
                <w:szCs w:val="20"/>
                <w:lang w:val="en-US"/>
              </w:rPr>
              <w:t xml:space="preserve"> Sun </w:t>
            </w:r>
            <w:proofErr w:type="spellStart"/>
            <w:r>
              <w:rPr>
                <w:rFonts w:ascii="Times New Roman" w:eastAsia="Times New Roman" w:hAnsi="Times New Roman" w:cs="Times New Roman"/>
                <w:sz w:val="20"/>
                <w:szCs w:val="20"/>
                <w:lang w:val="en-US"/>
              </w:rPr>
              <w:t>Solfej</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Kitabı</w:t>
            </w:r>
            <w:proofErr w:type="spellEnd"/>
            <w:r w:rsidR="00056FE7">
              <w:rPr>
                <w:rFonts w:ascii="Times New Roman" w:eastAsia="Times New Roman" w:hAnsi="Times New Roman" w:cs="Times New Roman"/>
                <w:sz w:val="20"/>
                <w:szCs w:val="20"/>
                <w:lang w:val="en-US"/>
              </w:rPr>
              <w:t xml:space="preserve">, </w:t>
            </w:r>
            <w:proofErr w:type="spellStart"/>
            <w:r w:rsidR="00056FE7">
              <w:rPr>
                <w:rFonts w:ascii="Times New Roman" w:eastAsia="Times New Roman" w:hAnsi="Times New Roman" w:cs="Times New Roman"/>
                <w:sz w:val="20"/>
                <w:szCs w:val="20"/>
                <w:lang w:val="en-US"/>
              </w:rPr>
              <w:t>Fontene</w:t>
            </w:r>
            <w:proofErr w:type="spellEnd"/>
            <w:r w:rsidR="00056FE7">
              <w:rPr>
                <w:rFonts w:ascii="Times New Roman" w:eastAsia="Times New Roman" w:hAnsi="Times New Roman" w:cs="Times New Roman"/>
                <w:sz w:val="20"/>
                <w:szCs w:val="20"/>
                <w:lang w:val="en-US"/>
              </w:rPr>
              <w:t xml:space="preserve"> </w:t>
            </w:r>
            <w:proofErr w:type="spellStart"/>
            <w:r w:rsidR="00056FE7">
              <w:rPr>
                <w:rFonts w:ascii="Times New Roman" w:eastAsia="Times New Roman" w:hAnsi="Times New Roman" w:cs="Times New Roman"/>
                <w:sz w:val="20"/>
                <w:szCs w:val="20"/>
                <w:lang w:val="en-US"/>
              </w:rPr>
              <w:t>ritmik</w:t>
            </w:r>
            <w:proofErr w:type="spellEnd"/>
            <w:r w:rsidR="00056FE7">
              <w:rPr>
                <w:rFonts w:ascii="Times New Roman" w:eastAsia="Times New Roman" w:hAnsi="Times New Roman" w:cs="Times New Roman"/>
                <w:sz w:val="20"/>
                <w:szCs w:val="20"/>
                <w:lang w:val="en-US"/>
              </w:rPr>
              <w:t xml:space="preserve"> </w:t>
            </w:r>
            <w:proofErr w:type="spellStart"/>
            <w:r w:rsidR="00056FE7">
              <w:rPr>
                <w:rFonts w:ascii="Times New Roman" w:eastAsia="Times New Roman" w:hAnsi="Times New Roman" w:cs="Times New Roman"/>
                <w:sz w:val="20"/>
                <w:szCs w:val="20"/>
                <w:lang w:val="en-US"/>
              </w:rPr>
              <w:t>okuma</w:t>
            </w:r>
            <w:proofErr w:type="spellEnd"/>
            <w:r w:rsidR="00056FE7">
              <w:rPr>
                <w:rFonts w:ascii="Times New Roman" w:eastAsia="Times New Roman" w:hAnsi="Times New Roman" w:cs="Times New Roman"/>
                <w:sz w:val="20"/>
                <w:szCs w:val="20"/>
                <w:lang w:val="en-US"/>
              </w:rPr>
              <w:t xml:space="preserve"> </w:t>
            </w:r>
            <w:proofErr w:type="spellStart"/>
            <w:r w:rsidR="00056FE7">
              <w:rPr>
                <w:rFonts w:ascii="Times New Roman" w:eastAsia="Times New Roman" w:hAnsi="Times New Roman" w:cs="Times New Roman"/>
                <w:sz w:val="20"/>
                <w:szCs w:val="20"/>
                <w:lang w:val="en-US"/>
              </w:rPr>
              <w:t>kitabı</w:t>
            </w:r>
            <w:proofErr w:type="spellEnd"/>
          </w:p>
          <w:p w:rsidR="00C20D90" w:rsidRPr="00C20D90" w:rsidRDefault="00C20D9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20D90" w:rsidRPr="00C20D90" w:rsidTr="00B133FE">
        <w:trPr>
          <w:gridAfter w:val="1"/>
          <w:wAfter w:w="352" w:type="dxa"/>
          <w:trHeight w:val="210"/>
        </w:trPr>
        <w:tc>
          <w:tcPr>
            <w:tcW w:w="9317" w:type="dxa"/>
            <w:gridSpan w:val="13"/>
            <w:tcBorders>
              <w:bottom w:val="nil"/>
            </w:tcBorders>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C20D90" w:rsidRPr="00C20D90" w:rsidTr="00B133FE">
        <w:trPr>
          <w:gridAfter w:val="1"/>
          <w:wAfter w:w="352" w:type="dxa"/>
          <w:trHeight w:val="24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4"/>
        </w:trPr>
        <w:tc>
          <w:tcPr>
            <w:tcW w:w="2660" w:type="dxa"/>
            <w:gridSpan w:val="4"/>
            <w:tcBorders>
              <w:top w:val="single" w:sz="12" w:space="0" w:color="000000"/>
            </w:tcBorders>
          </w:tcPr>
          <w:p w:rsidR="00C20D90" w:rsidRPr="00C20D90" w:rsidRDefault="00C20D9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3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C20D90" w:rsidRPr="00C20D90" w:rsidTr="00B133FE">
        <w:trPr>
          <w:gridAfter w:val="1"/>
          <w:wAfter w:w="352" w:type="dxa"/>
          <w:trHeight w:val="265"/>
        </w:trPr>
        <w:tc>
          <w:tcPr>
            <w:tcW w:w="5352" w:type="dxa"/>
            <w:gridSpan w:val="7"/>
          </w:tcPr>
          <w:p w:rsidR="00C20D90" w:rsidRPr="00C20D90" w:rsidRDefault="00C20D9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C20D90" w:rsidRPr="00C20D90" w:rsidRDefault="00C20D9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C20D90" w:rsidRPr="00C20D90" w:rsidRDefault="00C20D9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C20D90" w:rsidRPr="00C20D90" w:rsidRDefault="00C20D9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rsidR="00E02CA6" w:rsidRPr="003265C4" w:rsidRDefault="00E02CA6"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rsidR="00E02CA6" w:rsidRPr="003265C4" w:rsidRDefault="00E02CA6"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Pr>
          <w:p w:rsidR="00E02CA6" w:rsidRPr="003265C4" w:rsidRDefault="00E02CA6"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rsidR="00E02CA6" w:rsidRPr="003265C4" w:rsidRDefault="00E02CA6"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rsidR="00E02CA6" w:rsidRPr="003265C4" w:rsidRDefault="00E02CA6" w:rsidP="00133A5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rsidR="00E02CA6" w:rsidRPr="003265C4" w:rsidRDefault="00E02CA6"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rsidR="00E02CA6" w:rsidRPr="003265C4" w:rsidRDefault="00E02CA6"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E02CA6" w:rsidRPr="003265C4" w:rsidRDefault="00E02CA6"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E02CA6" w:rsidRPr="003265C4" w:rsidRDefault="00E02CA6"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rsidR="00E02CA6" w:rsidRPr="003265C4" w:rsidRDefault="00E02CA6" w:rsidP="00133A5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E02CA6" w:rsidRPr="003265C4" w:rsidRDefault="00E02CA6" w:rsidP="00133A5D">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rsidR="00E02CA6" w:rsidRPr="003265C4" w:rsidRDefault="00E02CA6" w:rsidP="00133A5D">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rsidR="00E02CA6" w:rsidRPr="003265C4" w:rsidRDefault="00E02CA6"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rsidR="00E02CA6" w:rsidRPr="003265C4" w:rsidRDefault="00E02CA6"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rsidR="00E02CA6" w:rsidRPr="003265C4" w:rsidRDefault="00E02CA6"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rsidR="00E02CA6" w:rsidRPr="003265C4" w:rsidRDefault="00E02CA6"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rsidR="00E02CA6" w:rsidRPr="003265C4" w:rsidRDefault="00E02CA6"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rsidR="00E02CA6" w:rsidRPr="003265C4" w:rsidRDefault="00E02CA6"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rsidR="00E02CA6" w:rsidRPr="003265C4" w:rsidRDefault="00E02CA6"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rsidR="00E02CA6" w:rsidRPr="003265C4" w:rsidRDefault="00E02CA6"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rsidR="00E02CA6" w:rsidRPr="003265C4" w:rsidRDefault="00E02CA6"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rsidR="00E02CA6" w:rsidRPr="003265C4" w:rsidRDefault="00E02CA6"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rsidR="00E02CA6" w:rsidRPr="003265C4" w:rsidRDefault="00E02CA6"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rsidR="00E02CA6" w:rsidRPr="003265C4" w:rsidRDefault="00E02CA6"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rsidR="00E02CA6" w:rsidRPr="003265C4" w:rsidRDefault="00E02CA6"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rsidR="00E02CA6" w:rsidRPr="003265C4" w:rsidRDefault="00E02CA6"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699" w:type="dxa"/>
            <w:gridSpan w:val="4"/>
          </w:tcPr>
          <w:p w:rsidR="00E02CA6" w:rsidRPr="003265C4" w:rsidRDefault="00E02CA6"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02CA6" w:rsidRPr="00C20D90" w:rsidTr="00B133FE">
        <w:trPr>
          <w:gridAfter w:val="1"/>
          <w:wAfter w:w="352" w:type="dxa"/>
          <w:trHeight w:val="234"/>
        </w:trPr>
        <w:tc>
          <w:tcPr>
            <w:tcW w:w="5352" w:type="dxa"/>
            <w:gridSpan w:val="7"/>
          </w:tcPr>
          <w:p w:rsidR="00E02CA6" w:rsidRPr="003265C4" w:rsidRDefault="00E02CA6"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w:t>
            </w:r>
            <w:proofErr w:type="spellEnd"/>
            <w:r w:rsidRPr="003265C4">
              <w:rPr>
                <w:rFonts w:ascii="Times New Roman" w:eastAsia="Times New Roman" w:hAnsi="Times New Roman" w:cs="Times New Roman"/>
                <w:sz w:val="20"/>
                <w:szCs w:val="20"/>
                <w:lang w:val="en-US"/>
              </w:rPr>
              <w:t xml:space="preserve">/Bireysel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rsidR="00E02CA6" w:rsidRPr="003265C4" w:rsidRDefault="00E02CA6" w:rsidP="00133A5D">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1133" w:type="dxa"/>
          </w:tcPr>
          <w:p w:rsidR="00E02CA6" w:rsidRPr="003265C4" w:rsidRDefault="00E02CA6"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rsidR="00E02CA6" w:rsidRPr="003265C4" w:rsidRDefault="00E02CA6" w:rsidP="00133A5D">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70</w:t>
            </w:r>
          </w:p>
        </w:tc>
      </w:tr>
      <w:tr w:rsidR="00E02CA6" w:rsidRPr="00C20D90" w:rsidTr="00B133FE">
        <w:trPr>
          <w:gridAfter w:val="1"/>
          <w:wAfter w:w="352" w:type="dxa"/>
          <w:trHeight w:val="256"/>
        </w:trPr>
        <w:tc>
          <w:tcPr>
            <w:tcW w:w="7618" w:type="dxa"/>
            <w:gridSpan w:val="9"/>
          </w:tcPr>
          <w:p w:rsidR="00E02CA6" w:rsidRPr="003265C4" w:rsidRDefault="00E02CA6" w:rsidP="00133A5D">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rsidR="00E02CA6" w:rsidRPr="003265C4" w:rsidRDefault="00E02CA6"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151</w:t>
            </w:r>
          </w:p>
        </w:tc>
      </w:tr>
      <w:tr w:rsidR="00E02CA6" w:rsidRPr="00C20D90" w:rsidTr="00B133FE">
        <w:trPr>
          <w:gridAfter w:val="1"/>
          <w:wAfter w:w="352" w:type="dxa"/>
          <w:trHeight w:val="255"/>
        </w:trPr>
        <w:tc>
          <w:tcPr>
            <w:tcW w:w="7618" w:type="dxa"/>
            <w:gridSpan w:val="9"/>
          </w:tcPr>
          <w:p w:rsidR="00E02CA6" w:rsidRPr="003265C4" w:rsidRDefault="00E02CA6" w:rsidP="00133A5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rsidR="00E02CA6" w:rsidRPr="003265C4" w:rsidRDefault="00E02CA6"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151</w:t>
            </w:r>
            <w:r w:rsidRPr="003265C4">
              <w:rPr>
                <w:rFonts w:ascii="Times New Roman" w:eastAsia="Times New Roman" w:hAnsi="Times New Roman" w:cs="Times New Roman"/>
                <w:sz w:val="20"/>
                <w:szCs w:val="20"/>
                <w:lang w:val="en-US"/>
              </w:rPr>
              <w:t>/30</w:t>
            </w:r>
          </w:p>
        </w:tc>
      </w:tr>
      <w:tr w:rsidR="00E02CA6" w:rsidRPr="00C20D90" w:rsidTr="00B133FE">
        <w:trPr>
          <w:gridAfter w:val="1"/>
          <w:wAfter w:w="352" w:type="dxa"/>
          <w:trHeight w:val="255"/>
        </w:trPr>
        <w:tc>
          <w:tcPr>
            <w:tcW w:w="7618" w:type="dxa"/>
            <w:gridSpan w:val="9"/>
          </w:tcPr>
          <w:p w:rsidR="00E02CA6" w:rsidRPr="003265C4" w:rsidRDefault="00E02CA6" w:rsidP="00133A5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rsidR="00E02CA6" w:rsidRPr="003265C4" w:rsidRDefault="00E02CA6" w:rsidP="00133A5D">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5</w:t>
            </w:r>
          </w:p>
        </w:tc>
      </w:tr>
    </w:tbl>
    <w:p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rsidR="00C20D90" w:rsidRPr="00C20D90" w:rsidRDefault="00C20D90" w:rsidP="00C20D90">
      <w:pPr>
        <w:rPr>
          <w:b/>
          <w:sz w:val="20"/>
          <w:szCs w:val="20"/>
        </w:rPr>
      </w:pPr>
    </w:p>
    <w:p w:rsidR="00C20D90" w:rsidRPr="00C20D90" w:rsidRDefault="00C20D90" w:rsidP="00C20D90">
      <w:pPr>
        <w:rPr>
          <w:sz w:val="20"/>
          <w:szCs w:val="20"/>
        </w:rPr>
      </w:pPr>
    </w:p>
    <w:p w:rsidR="00C20D90" w:rsidRPr="00C20D90" w:rsidRDefault="00C20D90" w:rsidP="00C20D90">
      <w:pPr>
        <w:rPr>
          <w:sz w:val="20"/>
          <w:szCs w:val="20"/>
        </w:rPr>
      </w:pPr>
    </w:p>
    <w:p w:rsidR="00C20D90" w:rsidRPr="00C20D90" w:rsidRDefault="00C20D90" w:rsidP="00C20D90">
      <w:pPr>
        <w:rPr>
          <w:sz w:val="20"/>
          <w:szCs w:val="20"/>
        </w:rPr>
      </w:pPr>
    </w:p>
    <w:p w:rsidR="00C20D90" w:rsidRPr="00C20D90" w:rsidRDefault="00C20D90" w:rsidP="00C20D90">
      <w:pPr>
        <w:rPr>
          <w:sz w:val="20"/>
          <w:szCs w:val="20"/>
        </w:rPr>
      </w:pPr>
    </w:p>
    <w:p w:rsidR="007C102D" w:rsidRPr="00C20D90" w:rsidRDefault="007C102D">
      <w:pPr>
        <w:rPr>
          <w:sz w:val="20"/>
          <w:szCs w:val="20"/>
        </w:rPr>
      </w:pPr>
      <w:bookmarkStart w:id="0" w:name="_GoBack"/>
      <w:bookmarkEnd w:id="0"/>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03175D"/>
    <w:rsid w:val="00056FE7"/>
    <w:rsid w:val="00637963"/>
    <w:rsid w:val="00683668"/>
    <w:rsid w:val="00752D67"/>
    <w:rsid w:val="007C102D"/>
    <w:rsid w:val="00816916"/>
    <w:rsid w:val="0089695B"/>
    <w:rsid w:val="008B6D7A"/>
    <w:rsid w:val="00C20D90"/>
    <w:rsid w:val="00CE5A62"/>
    <w:rsid w:val="00E02CA6"/>
    <w:rsid w:val="00E25880"/>
    <w:rsid w:val="00F34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637963"/>
    <w:rPr>
      <w:rFonts w:cs="Times New Roman"/>
      <w:i/>
    </w:rPr>
  </w:style>
  <w:style w:type="paragraph" w:styleId="BalonMetni">
    <w:name w:val="Balloon Text"/>
    <w:basedOn w:val="Normal"/>
    <w:link w:val="BalonMetniChar"/>
    <w:uiPriority w:val="99"/>
    <w:semiHidden/>
    <w:unhideWhenUsed/>
    <w:rsid w:val="006379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7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637963"/>
    <w:rPr>
      <w:rFonts w:cs="Times New Roman"/>
      <w:i/>
    </w:rPr>
  </w:style>
  <w:style w:type="paragraph" w:styleId="BalonMetni">
    <w:name w:val="Balloon Text"/>
    <w:basedOn w:val="Normal"/>
    <w:link w:val="BalonMetniChar"/>
    <w:uiPriority w:val="99"/>
    <w:semiHidden/>
    <w:unhideWhenUsed/>
    <w:rsid w:val="006379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7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875</Words>
  <Characters>4989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2023-03-25T18:37:00Z</dcterms:created>
  <dcterms:modified xsi:type="dcterms:W3CDTF">2023-04-20T18:24:00Z</dcterms:modified>
</cp:coreProperties>
</file>