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33FA" w14:textId="77777777" w:rsidR="0036452A" w:rsidRPr="003265C4" w:rsidRDefault="0036452A" w:rsidP="0036452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7E32F33B" w14:textId="77777777" w:rsidR="0036452A" w:rsidRPr="003265C4" w:rsidRDefault="0036452A" w:rsidP="0036452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Beşeri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Bilimler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23C7D724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77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 Türk Edebiyatı </w:t>
            </w:r>
            <w:r w:rsidR="007259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4CDCA340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ED69BD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E8532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23B55354" w:rsidR="003265C4" w:rsidRPr="000E64CD" w:rsidRDefault="00E8532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0B9252C8" w:rsidR="003265C4" w:rsidRPr="000E64CD" w:rsidRDefault="00E8532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5D161B33" w:rsidR="003265C4" w:rsidRPr="000E64CD" w:rsidRDefault="0072595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4E11E19E" w:rsidR="003265C4" w:rsidRPr="00D83886" w:rsidRDefault="00D83886" w:rsidP="00D838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Klâsik Türk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debiyatı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nın Türk edebiyatı tarihi içerisind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yerin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tarifini yapmak, </w:t>
            </w:r>
            <w:r w:rsidR="00B35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53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yy. Türk Edebiyatı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ndan seçme metinler üzerinde inceleme çalışmaları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ölçüsünün temel mantığı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öğretiminde karşılaşılan sorunlar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ölçüsünün melodisini öğretmeye yönelik çözümleme çalışmaları. Aruz ölçüsünün Türkçe ve edebiyat öğretiminde kullanmaya yönelik modern çalışma biçimleri ve yöntem geliştirme.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BC3">
              <w:rPr>
                <w:rFonts w:ascii="Times New Roman" w:hAnsi="Times New Roman" w:cs="Times New Roman"/>
                <w:sz w:val="20"/>
                <w:szCs w:val="20"/>
              </w:rPr>
              <w:t>Başlangıçtan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853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. yüzyıla 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Türk Edebiyatından seçme metinler üzerinde inceleme becerileri, biçimleri ve yö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tem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leri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geliştirme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4DCAFBF9" w:rsidR="003265C4" w:rsidRPr="00F40132" w:rsidRDefault="0072595E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95E">
              <w:rPr>
                <w:rFonts w:ascii="Times New Roman" w:hAnsi="Times New Roman" w:cs="Times New Roman"/>
                <w:sz w:val="20"/>
                <w:szCs w:val="20"/>
              </w:rPr>
              <w:t>Eski Türk Edebiyatının dönemlerini öğrenir.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0A5A4A65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geleneğinin önde gelen şahsiyetlerini ve sanatlarının özelliklerini kavrar.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7F9FD0EF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metinlerine yansıyan sosyal hayata ait ögeleri öğrenir.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43548DFC" w:rsidR="003265C4" w:rsidRPr="00F40132" w:rsidRDefault="00087201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Edebi metin çözümlemeleri yapar.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53ED1CE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 Edebiyatı’nda ölçü konusunu kavrar.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5090EE51" w:rsidR="003265C4" w:rsidRPr="00F40132" w:rsidRDefault="0072595E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9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</w:t>
            </w:r>
            <w:r w:rsidR="00ED69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Dili</w:t>
            </w:r>
            <w:r w:rsidRPr="007259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öğretimi ile ilgili duygu ve değerler eğitimini öğrenir.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3CF1CB60" w:rsidR="003265C4" w:rsidRPr="00F40132" w:rsidRDefault="00087201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öğretimine özgü bilgi ve becerileri kazanır.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ED69BD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ED69BD" w:rsidRPr="000D5BD8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5FE0A2D" w:rsidR="00ED69BD" w:rsidRPr="00F40132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Edebiyatının başlangıçtan günümüze kadar olan gelişimini ve tarihçesini bilmek</w:t>
            </w:r>
          </w:p>
        </w:tc>
        <w:tc>
          <w:tcPr>
            <w:tcW w:w="919" w:type="dxa"/>
            <w:gridSpan w:val="2"/>
          </w:tcPr>
          <w:p w14:paraId="7BC5C78B" w14:textId="44D7237D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69BD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62EE06C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66C45B73" w14:textId="767DB98A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ED69BD" w:rsidRPr="000D5BD8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56571B28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1C7FAD62" w14:textId="7E13390F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69BD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ED69BD" w:rsidRPr="000D5BD8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7C6D8CA3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5ACEABA4" w14:textId="28C733A4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9C71C47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57206FBC" w14:textId="1D1A81E8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7B03D9A8" w:rsidR="00ED69BD" w:rsidRPr="00F40132" w:rsidRDefault="00ED69BD" w:rsidP="00ED6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008BCD53" w14:textId="2EBFDCFC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76836D7A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1F6FD48E" w14:textId="4101728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66116F88" w14:textId="7DEC70A2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45F0AEEA" w14:textId="54C3D0D3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72E6D33C" w14:textId="7C8ED061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C429604" w14:textId="3DB1354C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7676522C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78C41219" w14:textId="58D28BB9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66213286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7B981C55" w14:textId="3C270B78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5BE67B26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5FB3539A" w14:textId="46D95126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69BD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477A7B6A" w:rsidR="00ED69BD" w:rsidRPr="00F40132" w:rsidRDefault="00ED69BD" w:rsidP="00ED69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Yaşam boyu öğrenmenin gerekliliği bilincini edinmek, bilimsel ahlak ve sorumluluk bilinci kazanmak.</w:t>
            </w:r>
          </w:p>
        </w:tc>
        <w:tc>
          <w:tcPr>
            <w:tcW w:w="919" w:type="dxa"/>
            <w:gridSpan w:val="2"/>
          </w:tcPr>
          <w:p w14:paraId="2398AD30" w14:textId="6D3B7F15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69BD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0A5A9C46" w:rsidR="00ED69BD" w:rsidRPr="00F40132" w:rsidRDefault="00ED69BD" w:rsidP="00ED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6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44BD0A21" w14:textId="77777777" w:rsidR="00ED69BD" w:rsidRPr="000E64CD" w:rsidRDefault="00ED69BD" w:rsidP="00ED6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3FF93BF0" w:rsidR="006E3D85" w:rsidRPr="00593E82" w:rsidRDefault="00575234" w:rsidP="0008720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5327" w:rsidRPr="00593E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. Yüzyıl Klasik Türk Edebiyatı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15BAB213" w:rsidR="006E3D85" w:rsidRPr="00593E82" w:rsidRDefault="00593E82" w:rsidP="00593E8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üzyılda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imparatorluk;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üşünce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ayatı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70AE82BC" w:rsidR="006E3D85" w:rsidRPr="00593E82" w:rsidRDefault="00575234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69BD" w:rsidRPr="00593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E82" w:rsidRPr="00593E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69BD" w:rsidRPr="00593E82">
              <w:rPr>
                <w:rFonts w:ascii="Times New Roman" w:hAnsi="Times New Roman" w:cs="Times New Roman"/>
                <w:sz w:val="20"/>
                <w:szCs w:val="20"/>
              </w:rPr>
              <w:t>. yüzyılda n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esir: </w:t>
            </w:r>
            <w:r w:rsidR="00ED69BD" w:rsidRPr="00593E8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ultanlara ve yöneticilere sunulan eserler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637B4428" w:rsidR="006E3D85" w:rsidRPr="00593E82" w:rsidRDefault="0057523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E82" w:rsidRPr="00593E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. yüzyılda bilimsel eserler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1A8EF5AE" w:rsidR="00087201" w:rsidRPr="00593E82" w:rsidRDefault="00ED69BD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E82" w:rsidRPr="00593E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. yüzyıl eserlerinin dil ve edebiyat tarihi açısından </w:t>
            </w:r>
            <w:r w:rsidR="00575234" w:rsidRPr="00593E82">
              <w:rPr>
                <w:rFonts w:ascii="Times New Roman" w:hAnsi="Times New Roman" w:cs="Times New Roman"/>
                <w:sz w:val="20"/>
                <w:szCs w:val="20"/>
              </w:rPr>
              <w:t>şerhi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0F3D4ABB" w:rsidR="00575234" w:rsidRPr="00593E82" w:rsidRDefault="00593E82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Ülkeye Doğudan-Batıdan Bilim Adamı ve Sanatçı Göçü</w:t>
            </w:r>
          </w:p>
        </w:tc>
        <w:tc>
          <w:tcPr>
            <w:tcW w:w="1275" w:type="dxa"/>
            <w:gridSpan w:val="3"/>
          </w:tcPr>
          <w:p w14:paraId="639D761D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1892B45A" w:rsidR="00575234" w:rsidRPr="00593E82" w:rsidRDefault="00593E82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Edebiyatta Şehir Duygusunun Gelişmesi</w:t>
            </w:r>
          </w:p>
        </w:tc>
        <w:tc>
          <w:tcPr>
            <w:tcW w:w="1275" w:type="dxa"/>
            <w:gridSpan w:val="3"/>
          </w:tcPr>
          <w:p w14:paraId="24C79C5A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575234" w:rsidRPr="00593E82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75234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1CCCB55B" w:rsidR="00575234" w:rsidRPr="00593E82" w:rsidRDefault="00593E82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Seyahat-nâmeler ve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ehirler</w:t>
            </w:r>
          </w:p>
        </w:tc>
        <w:tc>
          <w:tcPr>
            <w:tcW w:w="1275" w:type="dxa"/>
            <w:gridSpan w:val="3"/>
          </w:tcPr>
          <w:p w14:paraId="645A814A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2673A5A0" w:rsidR="00575234" w:rsidRPr="00593E82" w:rsidRDefault="00593E82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üzyılda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arih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azıcılığı</w:t>
            </w:r>
          </w:p>
        </w:tc>
        <w:tc>
          <w:tcPr>
            <w:tcW w:w="1275" w:type="dxa"/>
            <w:gridSpan w:val="3"/>
          </w:tcPr>
          <w:p w14:paraId="1E8E2C47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7917D7D5" w:rsidR="00575234" w:rsidRPr="00593E82" w:rsidRDefault="00593E82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üzyılda Şiir</w:t>
            </w:r>
          </w:p>
        </w:tc>
        <w:tc>
          <w:tcPr>
            <w:tcW w:w="1275" w:type="dxa"/>
            <w:gridSpan w:val="3"/>
          </w:tcPr>
          <w:p w14:paraId="0D78ECE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39F7A8D4" w:rsidR="00575234" w:rsidRPr="00593E82" w:rsidRDefault="00ED69BD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E82" w:rsidRPr="00593E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. yüzyılda n</w:t>
            </w:r>
            <w:r w:rsidR="001966E4" w:rsidRPr="00593E82">
              <w:rPr>
                <w:rFonts w:ascii="Times New Roman" w:eastAsia="Times New Roman" w:hAnsi="Times New Roman" w:cs="Times New Roman"/>
                <w:sz w:val="20"/>
                <w:szCs w:val="20"/>
              </w:rPr>
              <w:t>esir</w:t>
            </w:r>
          </w:p>
        </w:tc>
        <w:tc>
          <w:tcPr>
            <w:tcW w:w="1275" w:type="dxa"/>
            <w:gridSpan w:val="3"/>
          </w:tcPr>
          <w:p w14:paraId="4516DF7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3E9CC71E" w:rsidR="00575234" w:rsidRPr="00593E82" w:rsidRDefault="00593E82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Dönemin Ruhunu Kuran Eserler-Sanatçılar</w:t>
            </w:r>
          </w:p>
        </w:tc>
        <w:tc>
          <w:tcPr>
            <w:tcW w:w="1275" w:type="dxa"/>
            <w:gridSpan w:val="3"/>
          </w:tcPr>
          <w:p w14:paraId="501830C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3225D2E8" w:rsidR="00575234" w:rsidRPr="00593E82" w:rsidRDefault="00593E82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üzyılda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ikâye ve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 xml:space="preserve">ikâye 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93E82">
              <w:rPr>
                <w:rFonts w:ascii="Times New Roman" w:hAnsi="Times New Roman" w:cs="Times New Roman"/>
                <w:sz w:val="20"/>
                <w:szCs w:val="20"/>
              </w:rPr>
              <w:t>ülliyatları</w:t>
            </w:r>
          </w:p>
        </w:tc>
        <w:tc>
          <w:tcPr>
            <w:tcW w:w="1275" w:type="dxa"/>
            <w:gridSpan w:val="3"/>
          </w:tcPr>
          <w:p w14:paraId="1034A9D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75234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75234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575234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575234" w:rsidRPr="002325B7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143B1FF8" w14:textId="26B722EE" w:rsidR="00575234" w:rsidRDefault="00575234" w:rsidP="0057523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E7E45">
              <w:rPr>
                <w:rFonts w:ascii="Times New Roman" w:hAnsi="Times New Roman" w:cs="Times New Roman"/>
                <w:sz w:val="20"/>
                <w:szCs w:val="20"/>
              </w:rPr>
              <w:t xml:space="preserve">Agah Sırrı Levend, Divan Edebiyatı,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Dergah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Yayınları, İstanbul, 2015.</w:t>
            </w:r>
          </w:p>
          <w:p w14:paraId="1AE1AA40" w14:textId="435E504B" w:rsidR="00575234" w:rsidRDefault="00575234" w:rsidP="0057523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117DAA01" w14:textId="0094DC69" w:rsidR="00575234" w:rsidRPr="002C14FC" w:rsidRDefault="00575234" w:rsidP="0057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Mustafa İsen, Osman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Muhsin Macit, Filiz Kılıç, İ. Hakkı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Aksoyak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Eski Türk Edebiyatı El Kitabı,  Grafiker Yayınları, Ankara, 2006.</w:t>
            </w:r>
          </w:p>
          <w:p w14:paraId="795F91F8" w14:textId="5AC3CDD0" w:rsidR="00575234" w:rsidRPr="002C14FC" w:rsidRDefault="00575234" w:rsidP="0057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75234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75234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75234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277E64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3175FD3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7317F5D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1E26CFC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33EA767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77E64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16C6727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0531608A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0FF32A8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1BFF991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0EE9601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64FDD95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7726420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71B4EE5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77E64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4139F1A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6123E1B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03A3938C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443E9D7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77E64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7EF20C9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20EE42F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3CFA21E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E64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552EA56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034A83F3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1DCBC7A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77A84C9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56C8010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0F0B3EFC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5AF3E65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5F54164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50ED2F6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5E0E08B5" w14:textId="3CBE422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02A92E1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05F6D54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7E64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2B1760B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41971DC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63428EE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312EA74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7E64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7064DEF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2F8D1AE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5C10C3D6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4F229583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77E64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1C87E2D1" w:rsidR="00277E64" w:rsidRPr="000E64CD" w:rsidRDefault="00277E64" w:rsidP="0057523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5CEEDB39" w:rsidR="00277E64" w:rsidRPr="000E64CD" w:rsidRDefault="00277E64" w:rsidP="0057523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277E64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533750AF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253641CC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77E64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2E35FD8F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70113832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40549">
    <w:abstractNumId w:val="15"/>
  </w:num>
  <w:num w:numId="2" w16cid:durableId="998850835">
    <w:abstractNumId w:val="8"/>
  </w:num>
  <w:num w:numId="3" w16cid:durableId="1023675264">
    <w:abstractNumId w:val="6"/>
  </w:num>
  <w:num w:numId="4" w16cid:durableId="468789410">
    <w:abstractNumId w:val="4"/>
  </w:num>
  <w:num w:numId="5" w16cid:durableId="1344092926">
    <w:abstractNumId w:val="1"/>
  </w:num>
  <w:num w:numId="6" w16cid:durableId="2034837755">
    <w:abstractNumId w:val="11"/>
  </w:num>
  <w:num w:numId="7" w16cid:durableId="660893161">
    <w:abstractNumId w:val="12"/>
  </w:num>
  <w:num w:numId="8" w16cid:durableId="1939753619">
    <w:abstractNumId w:val="5"/>
  </w:num>
  <w:num w:numId="9" w16cid:durableId="572817065">
    <w:abstractNumId w:val="3"/>
  </w:num>
  <w:num w:numId="10" w16cid:durableId="241721460">
    <w:abstractNumId w:val="0"/>
  </w:num>
  <w:num w:numId="11" w16cid:durableId="1931622110">
    <w:abstractNumId w:val="7"/>
  </w:num>
  <w:num w:numId="12" w16cid:durableId="477259015">
    <w:abstractNumId w:val="16"/>
  </w:num>
  <w:num w:numId="13" w16cid:durableId="2006127781">
    <w:abstractNumId w:val="13"/>
  </w:num>
  <w:num w:numId="14" w16cid:durableId="851262777">
    <w:abstractNumId w:val="10"/>
  </w:num>
  <w:num w:numId="15" w16cid:durableId="496460570">
    <w:abstractNumId w:val="9"/>
  </w:num>
  <w:num w:numId="16" w16cid:durableId="1566456061">
    <w:abstractNumId w:val="2"/>
  </w:num>
  <w:num w:numId="17" w16cid:durableId="412092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C4"/>
    <w:rsid w:val="00081259"/>
    <w:rsid w:val="00087201"/>
    <w:rsid w:val="000D5BD8"/>
    <w:rsid w:val="000E64CD"/>
    <w:rsid w:val="001373F6"/>
    <w:rsid w:val="0017055D"/>
    <w:rsid w:val="001966E4"/>
    <w:rsid w:val="001E7E45"/>
    <w:rsid w:val="002325B7"/>
    <w:rsid w:val="00257EC7"/>
    <w:rsid w:val="00275A21"/>
    <w:rsid w:val="00277E64"/>
    <w:rsid w:val="002C14FC"/>
    <w:rsid w:val="003206E5"/>
    <w:rsid w:val="003265C4"/>
    <w:rsid w:val="003269F7"/>
    <w:rsid w:val="0036452A"/>
    <w:rsid w:val="003725F7"/>
    <w:rsid w:val="003C7965"/>
    <w:rsid w:val="004A7A67"/>
    <w:rsid w:val="00575234"/>
    <w:rsid w:val="00593E82"/>
    <w:rsid w:val="005E7C29"/>
    <w:rsid w:val="005F177E"/>
    <w:rsid w:val="00641039"/>
    <w:rsid w:val="00677865"/>
    <w:rsid w:val="006E3D85"/>
    <w:rsid w:val="0072595E"/>
    <w:rsid w:val="008D25D2"/>
    <w:rsid w:val="00940601"/>
    <w:rsid w:val="009656E4"/>
    <w:rsid w:val="009B48F9"/>
    <w:rsid w:val="009D417B"/>
    <w:rsid w:val="00A66387"/>
    <w:rsid w:val="00AF5C45"/>
    <w:rsid w:val="00B35BC3"/>
    <w:rsid w:val="00BC67BC"/>
    <w:rsid w:val="00C23ECA"/>
    <w:rsid w:val="00D6271A"/>
    <w:rsid w:val="00D83886"/>
    <w:rsid w:val="00D96493"/>
    <w:rsid w:val="00DB1B9F"/>
    <w:rsid w:val="00E85327"/>
    <w:rsid w:val="00E919D3"/>
    <w:rsid w:val="00ED69BD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  <w15:docId w15:val="{1309871A-0E9B-45FC-A54C-0CD8F38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E6E6-54C5-436F-8CDE-ECCD0AAA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23</cp:revision>
  <dcterms:created xsi:type="dcterms:W3CDTF">2023-04-01T15:21:00Z</dcterms:created>
  <dcterms:modified xsi:type="dcterms:W3CDTF">2023-04-23T09:43:00Z</dcterms:modified>
</cp:coreProperties>
</file>