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1F8B" w14:textId="77777777" w:rsidR="00E64D58" w:rsidRDefault="00E64D58" w:rsidP="00CC2B9F">
      <w:pPr>
        <w:jc w:val="center"/>
        <w:rPr>
          <w:b/>
          <w:sz w:val="32"/>
          <w:szCs w:val="26"/>
          <w:lang w:val="en-GB"/>
        </w:rPr>
      </w:pPr>
    </w:p>
    <w:p w14:paraId="0F5EBFD0" w14:textId="77777777" w:rsidR="006D4E00" w:rsidRDefault="006D4E00">
      <w:pPr>
        <w:rPr>
          <w:sz w:val="18"/>
          <w:szCs w:val="18"/>
          <w:lang w:val="en-GB"/>
        </w:rPr>
      </w:pPr>
    </w:p>
    <w:p w14:paraId="00E71DAC" w14:textId="417D33A5" w:rsidR="00770A94" w:rsidRPr="007B0939" w:rsidRDefault="00770A94" w:rsidP="00CF0782">
      <w:pPr>
        <w:jc w:val="center"/>
        <w:rPr>
          <w:b/>
          <w:sz w:val="32"/>
          <w:szCs w:val="26"/>
          <w:lang w:val="en-GB"/>
        </w:rPr>
      </w:pPr>
      <w:r w:rsidRPr="007B0939">
        <w:rPr>
          <w:b/>
          <w:sz w:val="32"/>
          <w:szCs w:val="26"/>
          <w:lang w:val="en-GB"/>
        </w:rPr>
        <w:t>GAU, School of Aviation</w:t>
      </w:r>
      <w:r>
        <w:rPr>
          <w:b/>
          <w:sz w:val="32"/>
          <w:szCs w:val="26"/>
          <w:lang w:val="en-GB"/>
        </w:rPr>
        <w:t>,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E3629E" w:rsidRPr="00CF0782" w14:paraId="3FE5D3EE" w14:textId="77777777" w:rsidTr="001B1D54">
        <w:trPr>
          <w:trHeight w:val="20"/>
        </w:trPr>
        <w:tc>
          <w:tcPr>
            <w:tcW w:w="4503" w:type="dxa"/>
            <w:gridSpan w:val="4"/>
          </w:tcPr>
          <w:p w14:paraId="3D6A0C40" w14:textId="77777777" w:rsidR="00E3629E" w:rsidRPr="00CF0782" w:rsidRDefault="00E3629E" w:rsidP="00975B36">
            <w:pPr>
              <w:rPr>
                <w:rFonts w:cstheme="minorHAnsi"/>
                <w:b/>
                <w:sz w:val="24"/>
                <w:szCs w:val="24"/>
                <w:lang w:val="en-GB"/>
              </w:rPr>
            </w:pPr>
            <w:r w:rsidRPr="00CF0782">
              <w:rPr>
                <w:rFonts w:cstheme="minorHAnsi"/>
                <w:b/>
                <w:sz w:val="24"/>
                <w:szCs w:val="24"/>
                <w:lang w:val="en-GB"/>
              </w:rPr>
              <w:t>Course Unit Title</w:t>
            </w:r>
          </w:p>
        </w:tc>
        <w:tc>
          <w:tcPr>
            <w:tcW w:w="4819" w:type="dxa"/>
            <w:gridSpan w:val="5"/>
          </w:tcPr>
          <w:p w14:paraId="2864D901" w14:textId="27FBB70C" w:rsidR="00E3629E" w:rsidRPr="00CF0782" w:rsidRDefault="009F559C" w:rsidP="006D4F04">
            <w:pPr>
              <w:rPr>
                <w:rFonts w:cstheme="minorHAnsi"/>
                <w:sz w:val="24"/>
                <w:szCs w:val="24"/>
                <w:lang w:val="en-GB"/>
              </w:rPr>
            </w:pPr>
            <w:r w:rsidRPr="00CF0782">
              <w:rPr>
                <w:rFonts w:cstheme="minorHAnsi"/>
                <w:sz w:val="24"/>
                <w:szCs w:val="24"/>
                <w:lang w:val="en-GB"/>
              </w:rPr>
              <w:t xml:space="preserve">Personal Care and Grooming </w:t>
            </w:r>
          </w:p>
        </w:tc>
      </w:tr>
      <w:tr w:rsidR="00E3629E" w:rsidRPr="00CF0782" w14:paraId="1605B22C" w14:textId="77777777" w:rsidTr="001B1D54">
        <w:trPr>
          <w:trHeight w:val="20"/>
        </w:trPr>
        <w:tc>
          <w:tcPr>
            <w:tcW w:w="4503" w:type="dxa"/>
            <w:gridSpan w:val="4"/>
          </w:tcPr>
          <w:p w14:paraId="6F001FC2" w14:textId="77777777" w:rsidR="00E3629E" w:rsidRPr="00CF0782" w:rsidRDefault="00E3629E" w:rsidP="00975B36">
            <w:pPr>
              <w:rPr>
                <w:rFonts w:cstheme="minorHAnsi"/>
                <w:b/>
                <w:sz w:val="24"/>
                <w:szCs w:val="24"/>
                <w:lang w:val="en-GB"/>
              </w:rPr>
            </w:pPr>
            <w:r w:rsidRPr="00CF0782">
              <w:rPr>
                <w:rFonts w:cstheme="minorHAnsi"/>
                <w:b/>
                <w:sz w:val="24"/>
                <w:szCs w:val="24"/>
                <w:lang w:val="en-GB"/>
              </w:rPr>
              <w:t>Course Unit Code</w:t>
            </w:r>
          </w:p>
        </w:tc>
        <w:tc>
          <w:tcPr>
            <w:tcW w:w="4819" w:type="dxa"/>
            <w:gridSpan w:val="5"/>
          </w:tcPr>
          <w:p w14:paraId="72CF4E8F" w14:textId="3B2527A8" w:rsidR="00E3629E" w:rsidRPr="00CF0782" w:rsidRDefault="00E312D9" w:rsidP="00975B36">
            <w:pPr>
              <w:rPr>
                <w:rFonts w:cstheme="minorHAnsi"/>
                <w:sz w:val="24"/>
                <w:szCs w:val="24"/>
                <w:lang w:val="en-GB"/>
              </w:rPr>
            </w:pPr>
            <w:r w:rsidRPr="00CF0782">
              <w:rPr>
                <w:rFonts w:cstheme="minorHAnsi"/>
                <w:sz w:val="24"/>
                <w:szCs w:val="24"/>
                <w:lang w:val="en-GB"/>
              </w:rPr>
              <w:t>CACS215</w:t>
            </w:r>
          </w:p>
        </w:tc>
      </w:tr>
      <w:tr w:rsidR="00E3629E" w:rsidRPr="00CF0782" w14:paraId="1C68C1BE" w14:textId="77777777" w:rsidTr="001B1D54">
        <w:trPr>
          <w:trHeight w:val="20"/>
        </w:trPr>
        <w:tc>
          <w:tcPr>
            <w:tcW w:w="4503" w:type="dxa"/>
            <w:gridSpan w:val="4"/>
          </w:tcPr>
          <w:p w14:paraId="7390FCF3" w14:textId="77777777" w:rsidR="00E3629E" w:rsidRPr="00CF0782" w:rsidRDefault="00E3629E" w:rsidP="00975B36">
            <w:pPr>
              <w:rPr>
                <w:rFonts w:cstheme="minorHAnsi"/>
                <w:b/>
                <w:sz w:val="24"/>
                <w:szCs w:val="24"/>
                <w:lang w:val="en-GB"/>
              </w:rPr>
            </w:pPr>
            <w:r w:rsidRPr="00CF0782">
              <w:rPr>
                <w:rFonts w:cstheme="minorHAnsi"/>
                <w:b/>
                <w:sz w:val="24"/>
                <w:szCs w:val="24"/>
                <w:lang w:val="en-GB"/>
              </w:rPr>
              <w:t xml:space="preserve">Type of Course Unit </w:t>
            </w:r>
          </w:p>
        </w:tc>
        <w:tc>
          <w:tcPr>
            <w:tcW w:w="4819" w:type="dxa"/>
            <w:gridSpan w:val="5"/>
          </w:tcPr>
          <w:p w14:paraId="1C44F49C" w14:textId="77777777" w:rsidR="00E3629E" w:rsidRPr="00CF0782" w:rsidRDefault="008D5A6D" w:rsidP="008D5A6D">
            <w:pPr>
              <w:rPr>
                <w:rFonts w:cstheme="minorHAnsi"/>
                <w:sz w:val="24"/>
                <w:szCs w:val="24"/>
                <w:lang w:val="en-GB"/>
              </w:rPr>
            </w:pPr>
            <w:r w:rsidRPr="00CF0782">
              <w:rPr>
                <w:rFonts w:cstheme="minorHAnsi"/>
                <w:sz w:val="24"/>
                <w:szCs w:val="24"/>
                <w:lang w:val="en-GB"/>
              </w:rPr>
              <w:t>Elective</w:t>
            </w:r>
            <w:r w:rsidR="00E3629E" w:rsidRPr="00CF0782">
              <w:rPr>
                <w:rFonts w:cstheme="minorHAnsi"/>
                <w:sz w:val="24"/>
                <w:szCs w:val="24"/>
                <w:lang w:val="en-GB"/>
              </w:rPr>
              <w:t xml:space="preserve">, </w:t>
            </w:r>
            <w:r w:rsidRPr="00CF0782">
              <w:rPr>
                <w:rFonts w:cstheme="minorHAnsi"/>
                <w:sz w:val="24"/>
                <w:szCs w:val="24"/>
                <w:lang w:val="en-GB"/>
              </w:rPr>
              <w:t>Civil Aviation and Cabin Services</w:t>
            </w:r>
            <w:r w:rsidR="00E3629E" w:rsidRPr="00CF0782">
              <w:rPr>
                <w:rFonts w:cstheme="minorHAnsi"/>
                <w:sz w:val="24"/>
                <w:szCs w:val="24"/>
                <w:lang w:val="en-GB"/>
              </w:rPr>
              <w:t xml:space="preserve"> </w:t>
            </w:r>
          </w:p>
        </w:tc>
      </w:tr>
      <w:tr w:rsidR="00E3629E" w:rsidRPr="00CF0782" w14:paraId="69909E5F" w14:textId="77777777" w:rsidTr="001B1D54">
        <w:trPr>
          <w:trHeight w:val="20"/>
        </w:trPr>
        <w:tc>
          <w:tcPr>
            <w:tcW w:w="4503" w:type="dxa"/>
            <w:gridSpan w:val="4"/>
          </w:tcPr>
          <w:p w14:paraId="79DD4AEB" w14:textId="77777777" w:rsidR="00E3629E" w:rsidRPr="00CF0782" w:rsidRDefault="00E3629E" w:rsidP="00975B36">
            <w:pPr>
              <w:rPr>
                <w:rFonts w:cstheme="minorHAnsi"/>
                <w:b/>
                <w:sz w:val="24"/>
                <w:szCs w:val="24"/>
                <w:lang w:val="en-GB"/>
              </w:rPr>
            </w:pPr>
            <w:r w:rsidRPr="00CF0782">
              <w:rPr>
                <w:rFonts w:cstheme="minorHAnsi"/>
                <w:b/>
                <w:sz w:val="24"/>
                <w:szCs w:val="24"/>
                <w:lang w:val="en-GB"/>
              </w:rPr>
              <w:t xml:space="preserve">Level of Course Unit </w:t>
            </w:r>
          </w:p>
        </w:tc>
        <w:tc>
          <w:tcPr>
            <w:tcW w:w="4819" w:type="dxa"/>
            <w:gridSpan w:val="5"/>
          </w:tcPr>
          <w:p w14:paraId="399022B7" w14:textId="62263474" w:rsidR="00E3629E" w:rsidRPr="00CF0782" w:rsidRDefault="00AE2757" w:rsidP="00F71F25">
            <w:pPr>
              <w:rPr>
                <w:rFonts w:cstheme="minorHAnsi"/>
                <w:sz w:val="24"/>
                <w:szCs w:val="24"/>
                <w:lang w:val="en-GB"/>
              </w:rPr>
            </w:pPr>
            <w:r w:rsidRPr="00CF0782">
              <w:rPr>
                <w:rFonts w:cstheme="minorHAnsi"/>
                <w:sz w:val="24"/>
                <w:szCs w:val="24"/>
                <w:lang w:val="en-GB"/>
              </w:rPr>
              <w:t>2nd</w:t>
            </w:r>
            <w:r w:rsidR="0009094A" w:rsidRPr="00CF0782">
              <w:rPr>
                <w:rFonts w:cstheme="minorHAnsi"/>
                <w:sz w:val="24"/>
                <w:szCs w:val="24"/>
                <w:lang w:val="en-GB"/>
              </w:rPr>
              <w:t xml:space="preserve"> </w:t>
            </w:r>
            <w:r w:rsidR="00E3629E" w:rsidRPr="00CF0782">
              <w:rPr>
                <w:rFonts w:cstheme="minorHAnsi"/>
                <w:sz w:val="24"/>
                <w:szCs w:val="24"/>
                <w:lang w:val="en-GB"/>
              </w:rPr>
              <w:t>Year</w:t>
            </w:r>
          </w:p>
        </w:tc>
      </w:tr>
      <w:tr w:rsidR="00E3629E" w:rsidRPr="00CF0782" w14:paraId="09164802" w14:textId="77777777" w:rsidTr="001B1D54">
        <w:trPr>
          <w:trHeight w:val="20"/>
        </w:trPr>
        <w:tc>
          <w:tcPr>
            <w:tcW w:w="4503" w:type="dxa"/>
            <w:gridSpan w:val="4"/>
          </w:tcPr>
          <w:p w14:paraId="6C187ED2" w14:textId="77777777" w:rsidR="00E3629E" w:rsidRPr="00CF0782" w:rsidRDefault="00E3629E" w:rsidP="00975B36">
            <w:pPr>
              <w:rPr>
                <w:rFonts w:cstheme="minorHAnsi"/>
                <w:b/>
                <w:sz w:val="24"/>
                <w:szCs w:val="24"/>
                <w:lang w:val="en-GB"/>
              </w:rPr>
            </w:pPr>
            <w:r w:rsidRPr="00CF0782">
              <w:rPr>
                <w:rFonts w:cstheme="minorHAnsi"/>
                <w:b/>
                <w:sz w:val="24"/>
                <w:szCs w:val="24"/>
                <w:lang w:val="en-GB"/>
              </w:rPr>
              <w:t>National Credits</w:t>
            </w:r>
          </w:p>
        </w:tc>
        <w:tc>
          <w:tcPr>
            <w:tcW w:w="4819" w:type="dxa"/>
            <w:gridSpan w:val="5"/>
          </w:tcPr>
          <w:p w14:paraId="02C6361A" w14:textId="659FED26" w:rsidR="00E3629E" w:rsidRPr="00CF0782" w:rsidRDefault="00B55975" w:rsidP="00975B36">
            <w:pPr>
              <w:rPr>
                <w:rFonts w:cstheme="minorHAnsi"/>
                <w:sz w:val="24"/>
                <w:szCs w:val="24"/>
                <w:lang w:val="en-GB"/>
              </w:rPr>
            </w:pPr>
            <w:r w:rsidRPr="00CF0782">
              <w:rPr>
                <w:rFonts w:cstheme="minorHAnsi"/>
                <w:sz w:val="24"/>
                <w:szCs w:val="24"/>
                <w:lang w:val="en-GB"/>
              </w:rPr>
              <w:t>2</w:t>
            </w:r>
          </w:p>
        </w:tc>
      </w:tr>
      <w:tr w:rsidR="00E3629E" w:rsidRPr="00CF0782" w14:paraId="267238BA" w14:textId="77777777" w:rsidTr="001B1D54">
        <w:trPr>
          <w:trHeight w:val="20"/>
        </w:trPr>
        <w:tc>
          <w:tcPr>
            <w:tcW w:w="4503" w:type="dxa"/>
            <w:gridSpan w:val="4"/>
          </w:tcPr>
          <w:p w14:paraId="36D52FEC" w14:textId="77777777" w:rsidR="00E3629E" w:rsidRPr="00CF0782" w:rsidRDefault="00E3629E" w:rsidP="00975B36">
            <w:pPr>
              <w:rPr>
                <w:rFonts w:cstheme="minorHAnsi"/>
                <w:b/>
                <w:sz w:val="24"/>
                <w:szCs w:val="24"/>
                <w:lang w:val="en-GB"/>
              </w:rPr>
            </w:pPr>
            <w:r w:rsidRPr="00CF0782">
              <w:rPr>
                <w:rFonts w:cstheme="minorHAnsi"/>
                <w:b/>
                <w:sz w:val="24"/>
                <w:szCs w:val="24"/>
                <w:lang w:val="en-GB"/>
              </w:rPr>
              <w:t>Number of ECTS Credits Allocated</w:t>
            </w:r>
          </w:p>
        </w:tc>
        <w:tc>
          <w:tcPr>
            <w:tcW w:w="4819" w:type="dxa"/>
            <w:gridSpan w:val="5"/>
          </w:tcPr>
          <w:p w14:paraId="2B9C4E3D" w14:textId="46D65806" w:rsidR="00E3629E" w:rsidRPr="00CF0782" w:rsidRDefault="001B1D54" w:rsidP="00975B36">
            <w:pPr>
              <w:rPr>
                <w:rFonts w:cstheme="minorHAnsi"/>
                <w:sz w:val="24"/>
                <w:szCs w:val="24"/>
                <w:lang w:val="en-GB"/>
              </w:rPr>
            </w:pPr>
            <w:r>
              <w:rPr>
                <w:rFonts w:cstheme="minorHAnsi"/>
                <w:sz w:val="24"/>
                <w:szCs w:val="24"/>
                <w:lang w:val="en-GB"/>
              </w:rPr>
              <w:t>3</w:t>
            </w:r>
            <w:r w:rsidR="00CF0782" w:rsidRPr="00CF0782">
              <w:rPr>
                <w:rFonts w:cstheme="minorHAnsi"/>
                <w:sz w:val="24"/>
                <w:szCs w:val="24"/>
                <w:lang w:val="en-GB"/>
              </w:rPr>
              <w:t xml:space="preserve"> ECTS</w:t>
            </w:r>
          </w:p>
        </w:tc>
      </w:tr>
      <w:tr w:rsidR="00E3629E" w:rsidRPr="00CF0782" w14:paraId="7386D5CA" w14:textId="77777777" w:rsidTr="001B1D54">
        <w:trPr>
          <w:trHeight w:val="20"/>
        </w:trPr>
        <w:tc>
          <w:tcPr>
            <w:tcW w:w="4503" w:type="dxa"/>
            <w:gridSpan w:val="4"/>
          </w:tcPr>
          <w:p w14:paraId="06F704C0" w14:textId="77777777" w:rsidR="00E3629E" w:rsidRPr="00CF0782" w:rsidRDefault="00E3629E" w:rsidP="00975B36">
            <w:pPr>
              <w:rPr>
                <w:rFonts w:cstheme="minorHAnsi"/>
                <w:b/>
                <w:sz w:val="24"/>
                <w:szCs w:val="24"/>
                <w:lang w:val="en-GB"/>
              </w:rPr>
            </w:pPr>
            <w:r w:rsidRPr="00CF0782">
              <w:rPr>
                <w:rFonts w:cstheme="minorHAnsi"/>
                <w:b/>
                <w:sz w:val="24"/>
                <w:szCs w:val="24"/>
                <w:lang w:val="en-GB"/>
              </w:rPr>
              <w:t>Theoretical (hour/week)</w:t>
            </w:r>
          </w:p>
        </w:tc>
        <w:tc>
          <w:tcPr>
            <w:tcW w:w="4819" w:type="dxa"/>
            <w:gridSpan w:val="5"/>
          </w:tcPr>
          <w:p w14:paraId="4D7DF0AC" w14:textId="64471A7F" w:rsidR="00E3629E" w:rsidRPr="00CF0782" w:rsidRDefault="00B55975" w:rsidP="00975B36">
            <w:pPr>
              <w:rPr>
                <w:rFonts w:cstheme="minorHAnsi"/>
                <w:sz w:val="24"/>
                <w:szCs w:val="24"/>
                <w:lang w:val="en-GB"/>
              </w:rPr>
            </w:pPr>
            <w:r w:rsidRPr="00CF0782">
              <w:rPr>
                <w:rFonts w:cstheme="minorHAnsi"/>
                <w:sz w:val="24"/>
                <w:szCs w:val="24"/>
                <w:lang w:val="en-GB"/>
              </w:rPr>
              <w:t>2</w:t>
            </w:r>
          </w:p>
        </w:tc>
      </w:tr>
      <w:tr w:rsidR="00E3629E" w:rsidRPr="00CF0782" w14:paraId="73BEE3E4" w14:textId="77777777" w:rsidTr="001B1D54">
        <w:trPr>
          <w:trHeight w:val="20"/>
        </w:trPr>
        <w:tc>
          <w:tcPr>
            <w:tcW w:w="4503" w:type="dxa"/>
            <w:gridSpan w:val="4"/>
          </w:tcPr>
          <w:p w14:paraId="16C4A863" w14:textId="77777777" w:rsidR="00E3629E" w:rsidRPr="00CF0782" w:rsidRDefault="00E3629E" w:rsidP="00975B36">
            <w:pPr>
              <w:rPr>
                <w:rFonts w:cstheme="minorHAnsi"/>
                <w:b/>
                <w:sz w:val="24"/>
                <w:szCs w:val="24"/>
                <w:lang w:val="en-GB"/>
              </w:rPr>
            </w:pPr>
            <w:r w:rsidRPr="00CF0782">
              <w:rPr>
                <w:rFonts w:cstheme="minorHAnsi"/>
                <w:b/>
                <w:sz w:val="24"/>
                <w:szCs w:val="24"/>
                <w:lang w:val="en-GB"/>
              </w:rPr>
              <w:t>Practice (hour/week)</w:t>
            </w:r>
          </w:p>
        </w:tc>
        <w:tc>
          <w:tcPr>
            <w:tcW w:w="4819" w:type="dxa"/>
            <w:gridSpan w:val="5"/>
          </w:tcPr>
          <w:p w14:paraId="117C9723" w14:textId="77777777" w:rsidR="00E3629E" w:rsidRPr="00CF0782" w:rsidRDefault="00E3629E" w:rsidP="00975B36">
            <w:pPr>
              <w:rPr>
                <w:rFonts w:cstheme="minorHAnsi"/>
                <w:sz w:val="24"/>
                <w:szCs w:val="24"/>
                <w:lang w:val="en-GB"/>
              </w:rPr>
            </w:pPr>
            <w:r w:rsidRPr="00CF0782">
              <w:rPr>
                <w:rFonts w:cstheme="minorHAnsi"/>
                <w:sz w:val="24"/>
                <w:szCs w:val="24"/>
                <w:lang w:val="en-GB"/>
              </w:rPr>
              <w:t>-</w:t>
            </w:r>
          </w:p>
        </w:tc>
      </w:tr>
      <w:tr w:rsidR="00E3629E" w:rsidRPr="00CF0782" w14:paraId="7BEE52F0" w14:textId="77777777" w:rsidTr="001B1D54">
        <w:trPr>
          <w:trHeight w:val="20"/>
        </w:trPr>
        <w:tc>
          <w:tcPr>
            <w:tcW w:w="4503" w:type="dxa"/>
            <w:gridSpan w:val="4"/>
          </w:tcPr>
          <w:p w14:paraId="7D399B49" w14:textId="77777777" w:rsidR="00E3629E" w:rsidRPr="00CF0782" w:rsidRDefault="00E3629E" w:rsidP="00975B36">
            <w:pPr>
              <w:rPr>
                <w:rFonts w:cstheme="minorHAnsi"/>
                <w:b/>
                <w:sz w:val="24"/>
                <w:szCs w:val="24"/>
                <w:lang w:val="en-GB"/>
              </w:rPr>
            </w:pPr>
            <w:r w:rsidRPr="00CF0782">
              <w:rPr>
                <w:rFonts w:cstheme="minorHAnsi"/>
                <w:b/>
                <w:sz w:val="24"/>
                <w:szCs w:val="24"/>
                <w:lang w:val="en-GB"/>
              </w:rPr>
              <w:t>Laboratory (hour/week)</w:t>
            </w:r>
          </w:p>
        </w:tc>
        <w:tc>
          <w:tcPr>
            <w:tcW w:w="4819" w:type="dxa"/>
            <w:gridSpan w:val="5"/>
          </w:tcPr>
          <w:p w14:paraId="26072A4B" w14:textId="77777777" w:rsidR="00E3629E" w:rsidRPr="00CF0782" w:rsidRDefault="00E3629E" w:rsidP="00975B36">
            <w:pPr>
              <w:rPr>
                <w:rFonts w:cstheme="minorHAnsi"/>
                <w:sz w:val="24"/>
                <w:szCs w:val="24"/>
                <w:lang w:val="en-GB"/>
              </w:rPr>
            </w:pPr>
            <w:r w:rsidRPr="00CF0782">
              <w:rPr>
                <w:rFonts w:cstheme="minorHAnsi"/>
                <w:sz w:val="24"/>
                <w:szCs w:val="24"/>
                <w:lang w:val="en-GB"/>
              </w:rPr>
              <w:t>-</w:t>
            </w:r>
          </w:p>
        </w:tc>
      </w:tr>
      <w:tr w:rsidR="00E3629E" w:rsidRPr="00CF0782" w14:paraId="5E1E7867" w14:textId="77777777" w:rsidTr="001B1D54">
        <w:trPr>
          <w:trHeight w:val="20"/>
        </w:trPr>
        <w:tc>
          <w:tcPr>
            <w:tcW w:w="4503" w:type="dxa"/>
            <w:gridSpan w:val="4"/>
          </w:tcPr>
          <w:p w14:paraId="00F0BD46" w14:textId="77777777" w:rsidR="00E3629E" w:rsidRPr="00CF0782" w:rsidRDefault="00E3629E" w:rsidP="00975B36">
            <w:pPr>
              <w:rPr>
                <w:rFonts w:cstheme="minorHAnsi"/>
                <w:b/>
                <w:sz w:val="24"/>
                <w:szCs w:val="24"/>
                <w:lang w:val="en-GB"/>
              </w:rPr>
            </w:pPr>
            <w:r w:rsidRPr="00CF0782">
              <w:rPr>
                <w:rFonts w:cstheme="minorHAnsi"/>
                <w:b/>
                <w:sz w:val="24"/>
                <w:szCs w:val="24"/>
                <w:lang w:val="en-GB"/>
              </w:rPr>
              <w:t>Year of Study</w:t>
            </w:r>
          </w:p>
        </w:tc>
        <w:tc>
          <w:tcPr>
            <w:tcW w:w="4819" w:type="dxa"/>
            <w:gridSpan w:val="5"/>
          </w:tcPr>
          <w:p w14:paraId="2E99D21D" w14:textId="77777777" w:rsidR="00E3629E" w:rsidRPr="00CF0782" w:rsidRDefault="00F71F25" w:rsidP="00975B36">
            <w:pPr>
              <w:rPr>
                <w:rFonts w:cstheme="minorHAnsi"/>
                <w:sz w:val="24"/>
                <w:szCs w:val="24"/>
                <w:lang w:val="en-GB"/>
              </w:rPr>
            </w:pPr>
            <w:r w:rsidRPr="00CF0782">
              <w:rPr>
                <w:rFonts w:cstheme="minorHAnsi"/>
                <w:sz w:val="24"/>
                <w:szCs w:val="24"/>
                <w:lang w:val="en-GB"/>
              </w:rPr>
              <w:t>2</w:t>
            </w:r>
          </w:p>
        </w:tc>
      </w:tr>
      <w:tr w:rsidR="00E3629E" w:rsidRPr="00CF0782" w14:paraId="717DFCE1" w14:textId="77777777" w:rsidTr="001B1D54">
        <w:trPr>
          <w:trHeight w:val="20"/>
        </w:trPr>
        <w:tc>
          <w:tcPr>
            <w:tcW w:w="4503" w:type="dxa"/>
            <w:gridSpan w:val="4"/>
          </w:tcPr>
          <w:p w14:paraId="51FDF2E7" w14:textId="77777777" w:rsidR="00E3629E" w:rsidRPr="00CF0782" w:rsidRDefault="00E3629E" w:rsidP="00975B36">
            <w:pPr>
              <w:rPr>
                <w:rFonts w:cstheme="minorHAnsi"/>
                <w:b/>
                <w:sz w:val="24"/>
                <w:szCs w:val="24"/>
                <w:lang w:val="en-GB"/>
              </w:rPr>
            </w:pPr>
            <w:r w:rsidRPr="00CF0782">
              <w:rPr>
                <w:rFonts w:cstheme="minorHAnsi"/>
                <w:b/>
                <w:sz w:val="24"/>
                <w:szCs w:val="24"/>
                <w:lang w:val="en-GB"/>
              </w:rPr>
              <w:t>Semester when the course unit is delivered</w:t>
            </w:r>
          </w:p>
        </w:tc>
        <w:tc>
          <w:tcPr>
            <w:tcW w:w="4819" w:type="dxa"/>
            <w:gridSpan w:val="5"/>
          </w:tcPr>
          <w:p w14:paraId="165C643C" w14:textId="7EAA0B2A" w:rsidR="00E3629E" w:rsidRPr="00CF0782" w:rsidRDefault="00E3629E" w:rsidP="00975B36">
            <w:pPr>
              <w:rPr>
                <w:rFonts w:cstheme="minorHAnsi"/>
                <w:sz w:val="24"/>
                <w:szCs w:val="24"/>
                <w:lang w:val="en-GB"/>
              </w:rPr>
            </w:pPr>
          </w:p>
        </w:tc>
      </w:tr>
      <w:tr w:rsidR="00E3629E" w:rsidRPr="00CF0782" w14:paraId="3116AF00" w14:textId="77777777" w:rsidTr="001B1D54">
        <w:trPr>
          <w:trHeight w:val="20"/>
        </w:trPr>
        <w:tc>
          <w:tcPr>
            <w:tcW w:w="4503" w:type="dxa"/>
            <w:gridSpan w:val="4"/>
          </w:tcPr>
          <w:p w14:paraId="095B2E97" w14:textId="77777777" w:rsidR="00E3629E" w:rsidRPr="00CF0782" w:rsidRDefault="00E3629E" w:rsidP="00975B36">
            <w:pPr>
              <w:rPr>
                <w:rFonts w:cstheme="minorHAnsi"/>
                <w:b/>
                <w:sz w:val="24"/>
                <w:szCs w:val="24"/>
                <w:lang w:val="en-GB"/>
              </w:rPr>
            </w:pPr>
            <w:r w:rsidRPr="00CF0782">
              <w:rPr>
                <w:rFonts w:cstheme="minorHAnsi"/>
                <w:b/>
                <w:sz w:val="24"/>
                <w:szCs w:val="24"/>
                <w:lang w:val="en-GB"/>
              </w:rPr>
              <w:t>Course Coordinator</w:t>
            </w:r>
          </w:p>
        </w:tc>
        <w:tc>
          <w:tcPr>
            <w:tcW w:w="4819" w:type="dxa"/>
            <w:gridSpan w:val="5"/>
          </w:tcPr>
          <w:p w14:paraId="0A170B3C" w14:textId="42534A05" w:rsidR="00E3629E" w:rsidRPr="00CF0782" w:rsidRDefault="00E3629E" w:rsidP="00975B36">
            <w:pPr>
              <w:rPr>
                <w:rFonts w:cstheme="minorHAnsi"/>
                <w:sz w:val="24"/>
                <w:szCs w:val="24"/>
                <w:lang w:val="en-GB"/>
              </w:rPr>
            </w:pPr>
          </w:p>
        </w:tc>
      </w:tr>
      <w:tr w:rsidR="00E3629E" w:rsidRPr="00CF0782" w14:paraId="5EF60985" w14:textId="77777777" w:rsidTr="001B1D54">
        <w:trPr>
          <w:trHeight w:val="20"/>
        </w:trPr>
        <w:tc>
          <w:tcPr>
            <w:tcW w:w="4503" w:type="dxa"/>
            <w:gridSpan w:val="4"/>
          </w:tcPr>
          <w:p w14:paraId="4E44614D" w14:textId="77777777" w:rsidR="00E3629E" w:rsidRPr="00CF0782" w:rsidRDefault="00E3629E" w:rsidP="00975B36">
            <w:pPr>
              <w:rPr>
                <w:rFonts w:cstheme="minorHAnsi"/>
                <w:b/>
                <w:sz w:val="24"/>
                <w:szCs w:val="24"/>
                <w:lang w:val="en-GB"/>
              </w:rPr>
            </w:pPr>
            <w:r w:rsidRPr="00CF0782">
              <w:rPr>
                <w:rFonts w:cstheme="minorHAnsi"/>
                <w:b/>
                <w:sz w:val="24"/>
                <w:szCs w:val="24"/>
                <w:lang w:val="en-GB"/>
              </w:rPr>
              <w:t>Name of Lecturer (s)</w:t>
            </w:r>
          </w:p>
        </w:tc>
        <w:tc>
          <w:tcPr>
            <w:tcW w:w="4819" w:type="dxa"/>
            <w:gridSpan w:val="5"/>
          </w:tcPr>
          <w:p w14:paraId="305599B2" w14:textId="104B6BD9" w:rsidR="00E3629E" w:rsidRPr="00CF0782" w:rsidRDefault="00E3629E" w:rsidP="00975B36">
            <w:pPr>
              <w:rPr>
                <w:rFonts w:cstheme="minorHAnsi"/>
                <w:sz w:val="24"/>
                <w:szCs w:val="24"/>
                <w:lang w:val="en-GB"/>
              </w:rPr>
            </w:pPr>
          </w:p>
        </w:tc>
      </w:tr>
      <w:tr w:rsidR="00E3629E" w:rsidRPr="00CF0782" w14:paraId="16405C75" w14:textId="77777777" w:rsidTr="001B1D54">
        <w:trPr>
          <w:trHeight w:val="20"/>
        </w:trPr>
        <w:tc>
          <w:tcPr>
            <w:tcW w:w="4503" w:type="dxa"/>
            <w:gridSpan w:val="4"/>
          </w:tcPr>
          <w:p w14:paraId="1FD81493" w14:textId="77777777" w:rsidR="00E3629E" w:rsidRPr="00CF0782" w:rsidRDefault="00E3629E" w:rsidP="00975B36">
            <w:pPr>
              <w:rPr>
                <w:rFonts w:cstheme="minorHAnsi"/>
                <w:b/>
                <w:sz w:val="24"/>
                <w:szCs w:val="24"/>
                <w:lang w:val="en-GB"/>
              </w:rPr>
            </w:pPr>
            <w:r w:rsidRPr="00CF0782">
              <w:rPr>
                <w:rFonts w:cstheme="minorHAnsi"/>
                <w:b/>
                <w:sz w:val="24"/>
                <w:szCs w:val="24"/>
                <w:lang w:val="en-GB"/>
              </w:rPr>
              <w:t>Name of Assistant (s)</w:t>
            </w:r>
          </w:p>
        </w:tc>
        <w:tc>
          <w:tcPr>
            <w:tcW w:w="4819" w:type="dxa"/>
            <w:gridSpan w:val="5"/>
          </w:tcPr>
          <w:p w14:paraId="3F9A1C66" w14:textId="77777777" w:rsidR="00E3629E" w:rsidRPr="00CF0782" w:rsidRDefault="00E3629E" w:rsidP="00975B36">
            <w:pPr>
              <w:rPr>
                <w:rFonts w:cstheme="minorHAnsi"/>
                <w:sz w:val="24"/>
                <w:szCs w:val="24"/>
                <w:lang w:val="en-GB"/>
              </w:rPr>
            </w:pPr>
          </w:p>
        </w:tc>
      </w:tr>
      <w:tr w:rsidR="00E3629E" w:rsidRPr="00CF0782" w14:paraId="1AC562C7" w14:textId="77777777" w:rsidTr="001B1D54">
        <w:trPr>
          <w:trHeight w:val="20"/>
        </w:trPr>
        <w:tc>
          <w:tcPr>
            <w:tcW w:w="4503" w:type="dxa"/>
            <w:gridSpan w:val="4"/>
          </w:tcPr>
          <w:p w14:paraId="3E27C175" w14:textId="77777777" w:rsidR="00E3629E" w:rsidRPr="00CF0782" w:rsidRDefault="00E3629E" w:rsidP="00975B36">
            <w:pPr>
              <w:rPr>
                <w:rFonts w:cstheme="minorHAnsi"/>
                <w:b/>
                <w:sz w:val="24"/>
                <w:szCs w:val="24"/>
                <w:lang w:val="en-GB"/>
              </w:rPr>
            </w:pPr>
            <w:r w:rsidRPr="00CF0782">
              <w:rPr>
                <w:rFonts w:cstheme="minorHAnsi"/>
                <w:b/>
                <w:sz w:val="24"/>
                <w:szCs w:val="24"/>
                <w:lang w:val="en-GB"/>
              </w:rPr>
              <w:t xml:space="preserve">Mode of Delivery </w:t>
            </w:r>
          </w:p>
        </w:tc>
        <w:tc>
          <w:tcPr>
            <w:tcW w:w="4819" w:type="dxa"/>
            <w:gridSpan w:val="5"/>
          </w:tcPr>
          <w:p w14:paraId="16356DE3" w14:textId="031AA911" w:rsidR="00E3629E" w:rsidRPr="00CF0782" w:rsidRDefault="00E3629E" w:rsidP="00975B36">
            <w:pPr>
              <w:rPr>
                <w:rFonts w:cstheme="minorHAnsi"/>
                <w:sz w:val="24"/>
                <w:szCs w:val="24"/>
                <w:lang w:val="en-GB"/>
              </w:rPr>
            </w:pPr>
            <w:r w:rsidRPr="00CF0782">
              <w:rPr>
                <w:rFonts w:cstheme="minorHAnsi"/>
                <w:sz w:val="24"/>
                <w:szCs w:val="24"/>
                <w:lang w:val="en-GB"/>
              </w:rPr>
              <w:t>Face to Face</w:t>
            </w:r>
          </w:p>
        </w:tc>
      </w:tr>
      <w:tr w:rsidR="00E3629E" w:rsidRPr="00CF0782" w14:paraId="16D9A892" w14:textId="77777777" w:rsidTr="001B1D54">
        <w:trPr>
          <w:trHeight w:val="20"/>
        </w:trPr>
        <w:tc>
          <w:tcPr>
            <w:tcW w:w="4503" w:type="dxa"/>
            <w:gridSpan w:val="4"/>
          </w:tcPr>
          <w:p w14:paraId="216B2072" w14:textId="77777777" w:rsidR="00E3629E" w:rsidRPr="00CF0782" w:rsidRDefault="00E3629E" w:rsidP="00975B36">
            <w:pPr>
              <w:rPr>
                <w:rFonts w:cstheme="minorHAnsi"/>
                <w:b/>
                <w:sz w:val="24"/>
                <w:szCs w:val="24"/>
                <w:lang w:val="en-GB"/>
              </w:rPr>
            </w:pPr>
            <w:r w:rsidRPr="00CF0782">
              <w:rPr>
                <w:rFonts w:cstheme="minorHAnsi"/>
                <w:b/>
                <w:sz w:val="24"/>
                <w:szCs w:val="24"/>
                <w:lang w:val="en-GB"/>
              </w:rPr>
              <w:t xml:space="preserve">Language of Instruction </w:t>
            </w:r>
          </w:p>
        </w:tc>
        <w:tc>
          <w:tcPr>
            <w:tcW w:w="4819" w:type="dxa"/>
            <w:gridSpan w:val="5"/>
          </w:tcPr>
          <w:p w14:paraId="25C87914" w14:textId="77777777" w:rsidR="00E3629E" w:rsidRPr="00CF0782" w:rsidRDefault="00E3629E" w:rsidP="00975B36">
            <w:pPr>
              <w:rPr>
                <w:rFonts w:cstheme="minorHAnsi"/>
                <w:sz w:val="24"/>
                <w:szCs w:val="24"/>
                <w:lang w:val="en-GB"/>
              </w:rPr>
            </w:pPr>
            <w:r w:rsidRPr="00CF0782">
              <w:rPr>
                <w:rFonts w:cstheme="minorHAnsi"/>
                <w:sz w:val="24"/>
                <w:szCs w:val="24"/>
                <w:lang w:val="en-GB"/>
              </w:rPr>
              <w:t>English</w:t>
            </w:r>
          </w:p>
        </w:tc>
      </w:tr>
      <w:tr w:rsidR="00E3629E" w:rsidRPr="00CF0782" w14:paraId="215B648B" w14:textId="77777777" w:rsidTr="001B1D54">
        <w:trPr>
          <w:trHeight w:val="20"/>
        </w:trPr>
        <w:tc>
          <w:tcPr>
            <w:tcW w:w="4503" w:type="dxa"/>
            <w:gridSpan w:val="4"/>
          </w:tcPr>
          <w:p w14:paraId="37249446" w14:textId="6D047B07" w:rsidR="00E3629E" w:rsidRPr="00CF0782" w:rsidRDefault="001B1D54" w:rsidP="00975B36">
            <w:pPr>
              <w:rPr>
                <w:rFonts w:cstheme="minorHAnsi"/>
                <w:b/>
                <w:sz w:val="24"/>
                <w:szCs w:val="24"/>
                <w:lang w:val="en-GB"/>
              </w:rPr>
            </w:pPr>
            <w:r w:rsidRPr="00CF0782">
              <w:rPr>
                <w:rFonts w:cstheme="minorHAnsi"/>
                <w:b/>
                <w:sz w:val="24"/>
                <w:szCs w:val="24"/>
                <w:lang w:val="en-GB"/>
              </w:rPr>
              <w:t>Prerequisites</w:t>
            </w:r>
            <w:r w:rsidR="00E3629E" w:rsidRPr="00CF0782">
              <w:rPr>
                <w:rFonts w:cstheme="minorHAnsi"/>
                <w:b/>
                <w:sz w:val="24"/>
                <w:szCs w:val="24"/>
                <w:lang w:val="en-GB"/>
              </w:rPr>
              <w:t xml:space="preserve"> and co-</w:t>
            </w:r>
            <w:r w:rsidRPr="00CF0782">
              <w:rPr>
                <w:rFonts w:cstheme="minorHAnsi"/>
                <w:b/>
                <w:sz w:val="24"/>
                <w:szCs w:val="24"/>
                <w:lang w:val="en-GB"/>
              </w:rPr>
              <w:t>requisites</w:t>
            </w:r>
            <w:r w:rsidR="00E3629E" w:rsidRPr="00CF0782">
              <w:rPr>
                <w:rFonts w:cstheme="minorHAnsi"/>
                <w:b/>
                <w:sz w:val="24"/>
                <w:szCs w:val="24"/>
                <w:lang w:val="en-GB"/>
              </w:rPr>
              <w:t xml:space="preserve"> </w:t>
            </w:r>
          </w:p>
        </w:tc>
        <w:tc>
          <w:tcPr>
            <w:tcW w:w="4819" w:type="dxa"/>
            <w:gridSpan w:val="5"/>
          </w:tcPr>
          <w:p w14:paraId="115913DB" w14:textId="77777777" w:rsidR="00E3629E" w:rsidRPr="00CF0782" w:rsidRDefault="00E3629E" w:rsidP="00975B36">
            <w:pPr>
              <w:rPr>
                <w:rFonts w:cstheme="minorHAnsi"/>
                <w:sz w:val="24"/>
                <w:szCs w:val="24"/>
                <w:lang w:val="en-GB"/>
              </w:rPr>
            </w:pPr>
            <w:r w:rsidRPr="00CF0782">
              <w:rPr>
                <w:rFonts w:cstheme="minorHAnsi"/>
                <w:sz w:val="24"/>
                <w:szCs w:val="24"/>
                <w:lang w:val="en-GB"/>
              </w:rPr>
              <w:t>-</w:t>
            </w:r>
          </w:p>
        </w:tc>
      </w:tr>
      <w:tr w:rsidR="00E3629E" w:rsidRPr="00CF0782" w14:paraId="16F90B81" w14:textId="77777777" w:rsidTr="001B1D54">
        <w:trPr>
          <w:trHeight w:val="20"/>
        </w:trPr>
        <w:tc>
          <w:tcPr>
            <w:tcW w:w="4503" w:type="dxa"/>
            <w:gridSpan w:val="4"/>
          </w:tcPr>
          <w:p w14:paraId="4A2CF3E0" w14:textId="77777777" w:rsidR="00E3629E" w:rsidRPr="00CF0782" w:rsidRDefault="00E3629E" w:rsidP="00975B36">
            <w:pPr>
              <w:rPr>
                <w:rFonts w:cstheme="minorHAnsi"/>
                <w:b/>
                <w:sz w:val="24"/>
                <w:szCs w:val="24"/>
                <w:lang w:val="en-GB"/>
              </w:rPr>
            </w:pPr>
            <w:r w:rsidRPr="00CF0782">
              <w:rPr>
                <w:rFonts w:cstheme="minorHAnsi"/>
                <w:b/>
                <w:sz w:val="24"/>
                <w:szCs w:val="24"/>
                <w:lang w:val="en-GB"/>
              </w:rPr>
              <w:t xml:space="preserve">Recommended Optional Programme Components </w:t>
            </w:r>
          </w:p>
        </w:tc>
        <w:tc>
          <w:tcPr>
            <w:tcW w:w="4819" w:type="dxa"/>
            <w:gridSpan w:val="5"/>
          </w:tcPr>
          <w:p w14:paraId="3994A7E0" w14:textId="051B31E7" w:rsidR="00E3629E" w:rsidRPr="00CF0782" w:rsidRDefault="00E3629E" w:rsidP="00975B36">
            <w:pPr>
              <w:rPr>
                <w:rFonts w:cstheme="minorHAnsi"/>
                <w:sz w:val="24"/>
                <w:szCs w:val="24"/>
                <w:lang w:val="en-GB"/>
              </w:rPr>
            </w:pPr>
          </w:p>
        </w:tc>
      </w:tr>
      <w:tr w:rsidR="00E3629E" w:rsidRPr="00CF0782" w14:paraId="518172B1" w14:textId="77777777" w:rsidTr="001B1D54">
        <w:trPr>
          <w:trHeight w:val="425"/>
        </w:trPr>
        <w:tc>
          <w:tcPr>
            <w:tcW w:w="9322" w:type="dxa"/>
            <w:gridSpan w:val="9"/>
          </w:tcPr>
          <w:p w14:paraId="6B3B0025" w14:textId="77777777" w:rsidR="00E3629E" w:rsidRPr="00CF0782" w:rsidRDefault="00E3629E" w:rsidP="00975B36">
            <w:pPr>
              <w:rPr>
                <w:rFonts w:cstheme="minorHAnsi"/>
                <w:sz w:val="24"/>
                <w:szCs w:val="24"/>
                <w:lang w:val="en-GB"/>
              </w:rPr>
            </w:pPr>
            <w:r w:rsidRPr="00CF0782">
              <w:rPr>
                <w:rFonts w:cstheme="minorHAnsi"/>
                <w:b/>
                <w:sz w:val="24"/>
                <w:szCs w:val="24"/>
                <w:lang w:val="en-GB"/>
              </w:rPr>
              <w:t>Objectives of the Course:</w:t>
            </w:r>
          </w:p>
        </w:tc>
      </w:tr>
      <w:tr w:rsidR="00E3629E" w:rsidRPr="00CF0782" w14:paraId="5756582F" w14:textId="77777777" w:rsidTr="001B1D54">
        <w:trPr>
          <w:trHeight w:val="20"/>
        </w:trPr>
        <w:tc>
          <w:tcPr>
            <w:tcW w:w="9322" w:type="dxa"/>
            <w:gridSpan w:val="9"/>
          </w:tcPr>
          <w:p w14:paraId="2E76B016" w14:textId="50953EFC" w:rsidR="00B55975" w:rsidRPr="00CF0782" w:rsidRDefault="009F559C" w:rsidP="009F559C">
            <w:pPr>
              <w:numPr>
                <w:ilvl w:val="0"/>
                <w:numId w:val="1"/>
              </w:numPr>
              <w:jc w:val="left"/>
              <w:rPr>
                <w:rFonts w:cstheme="minorHAnsi"/>
                <w:sz w:val="24"/>
                <w:szCs w:val="24"/>
                <w:lang w:val="en-GB"/>
              </w:rPr>
            </w:pPr>
            <w:r w:rsidRPr="00CF0782">
              <w:rPr>
                <w:rFonts w:cstheme="minorHAnsi"/>
                <w:sz w:val="24"/>
                <w:szCs w:val="24"/>
                <w:lang w:val="en-GB"/>
              </w:rPr>
              <w:t>Teaching how to pay attention in personal care</w:t>
            </w:r>
          </w:p>
          <w:p w14:paraId="00C9C34F" w14:textId="5A5A18DF" w:rsidR="00E3629E" w:rsidRPr="001B1D54" w:rsidRDefault="009F559C" w:rsidP="001B1D54">
            <w:pPr>
              <w:numPr>
                <w:ilvl w:val="0"/>
                <w:numId w:val="1"/>
              </w:numPr>
              <w:jc w:val="left"/>
              <w:rPr>
                <w:rFonts w:cstheme="minorHAnsi"/>
                <w:sz w:val="24"/>
                <w:szCs w:val="24"/>
                <w:lang w:val="en-GB"/>
              </w:rPr>
            </w:pPr>
            <w:r w:rsidRPr="00CF0782">
              <w:rPr>
                <w:rFonts w:cstheme="minorHAnsi"/>
                <w:sz w:val="24"/>
                <w:szCs w:val="24"/>
                <w:lang w:val="en-GB"/>
              </w:rPr>
              <w:t xml:space="preserve">Teaching the </w:t>
            </w:r>
            <w:r w:rsidR="00B55975" w:rsidRPr="00CF0782">
              <w:rPr>
                <w:rFonts w:cstheme="minorHAnsi"/>
                <w:sz w:val="24"/>
                <w:szCs w:val="24"/>
                <w:lang w:val="en-GB"/>
              </w:rPr>
              <w:t xml:space="preserve">necessary </w:t>
            </w:r>
            <w:r w:rsidRPr="00CF0782">
              <w:rPr>
                <w:rFonts w:cstheme="minorHAnsi"/>
                <w:sz w:val="24"/>
                <w:szCs w:val="24"/>
                <w:lang w:val="en-GB"/>
              </w:rPr>
              <w:t>and detailed rules about</w:t>
            </w:r>
            <w:r w:rsidR="00DB6EB8" w:rsidRPr="00CF0782">
              <w:rPr>
                <w:rFonts w:cstheme="minorHAnsi"/>
                <w:sz w:val="24"/>
                <w:szCs w:val="24"/>
                <w:lang w:val="en-GB"/>
              </w:rPr>
              <w:t xml:space="preserve"> courtesy rules</w:t>
            </w:r>
          </w:p>
        </w:tc>
      </w:tr>
      <w:tr w:rsidR="001B1D54" w:rsidRPr="00CF0782" w14:paraId="30D17D5D" w14:textId="77777777" w:rsidTr="00123713">
        <w:trPr>
          <w:trHeight w:hRule="exact" w:val="425"/>
        </w:trPr>
        <w:tc>
          <w:tcPr>
            <w:tcW w:w="9322" w:type="dxa"/>
            <w:gridSpan w:val="9"/>
          </w:tcPr>
          <w:p w14:paraId="5EF67ACA" w14:textId="1C65BA55" w:rsidR="001B1D54" w:rsidRPr="00CF0782" w:rsidRDefault="001B1D54" w:rsidP="00975B36">
            <w:pPr>
              <w:pStyle w:val="BodyTextIndent"/>
              <w:ind w:left="0"/>
              <w:rPr>
                <w:rFonts w:asciiTheme="minorHAnsi" w:hAnsiTheme="minorHAnsi" w:cstheme="minorHAnsi"/>
                <w:sz w:val="24"/>
                <w:szCs w:val="24"/>
                <w:lang w:val="en-GB"/>
              </w:rPr>
            </w:pPr>
            <w:r w:rsidRPr="00CF0782">
              <w:rPr>
                <w:rFonts w:asciiTheme="minorHAnsi" w:hAnsiTheme="minorHAnsi" w:cstheme="minorHAnsi"/>
                <w:b/>
                <w:bCs/>
                <w:sz w:val="24"/>
                <w:szCs w:val="24"/>
                <w:lang w:val="en-GB"/>
              </w:rPr>
              <w:t>Course Description</w:t>
            </w:r>
          </w:p>
        </w:tc>
      </w:tr>
      <w:tr w:rsidR="00E3629E" w:rsidRPr="00CF0782" w14:paraId="29F389EB" w14:textId="77777777" w:rsidTr="001B1D54">
        <w:trPr>
          <w:trHeight w:val="448"/>
        </w:trPr>
        <w:tc>
          <w:tcPr>
            <w:tcW w:w="9322" w:type="dxa"/>
            <w:gridSpan w:val="9"/>
          </w:tcPr>
          <w:p w14:paraId="6FC3146D" w14:textId="3DFC0A9B" w:rsidR="00E3629E" w:rsidRPr="00CF0782" w:rsidRDefault="00376E43" w:rsidP="00975B36">
            <w:pPr>
              <w:rPr>
                <w:rFonts w:cstheme="minorHAnsi"/>
                <w:sz w:val="24"/>
                <w:szCs w:val="24"/>
                <w:lang w:val="en-GB"/>
              </w:rPr>
            </w:pPr>
            <w:r w:rsidRPr="00376E43">
              <w:rPr>
                <w:rFonts w:cstheme="minorHAnsi"/>
                <w:sz w:val="24"/>
                <w:szCs w:val="24"/>
                <w:lang w:val="en-GB"/>
              </w:rPr>
              <w:t>This course is designed to equip aviation personnel, particularly cabin crew and ground service staff, with the knowledge and skills required for professional personal care and grooming. It emphasizes the importance of maintaining a polished, well-groomed appearance in line with airline standards and corporate identity, while also highlighting hygiene, uniform protocol, and presentation skills that impact passenger perception and brand image.</w:t>
            </w:r>
          </w:p>
        </w:tc>
      </w:tr>
      <w:tr w:rsidR="00E3629E" w:rsidRPr="00CF0782" w14:paraId="0D4AD6E2" w14:textId="77777777" w:rsidTr="001B1D54">
        <w:trPr>
          <w:trHeight w:val="425"/>
        </w:trPr>
        <w:tc>
          <w:tcPr>
            <w:tcW w:w="9322" w:type="dxa"/>
            <w:gridSpan w:val="9"/>
          </w:tcPr>
          <w:p w14:paraId="7EFEBAA2" w14:textId="77777777" w:rsidR="00E3629E" w:rsidRPr="00CF0782" w:rsidRDefault="00E3629E" w:rsidP="00975B36">
            <w:pPr>
              <w:rPr>
                <w:rFonts w:cstheme="minorHAnsi"/>
                <w:b/>
                <w:bCs/>
                <w:sz w:val="24"/>
                <w:szCs w:val="24"/>
                <w:lang w:val="en-GB"/>
              </w:rPr>
            </w:pPr>
            <w:r w:rsidRPr="00CF0782">
              <w:rPr>
                <w:rFonts w:cstheme="minorHAnsi"/>
                <w:b/>
                <w:bCs/>
                <w:sz w:val="24"/>
                <w:szCs w:val="24"/>
                <w:lang w:val="en-GB"/>
              </w:rPr>
              <w:t>Course Contents</w:t>
            </w:r>
          </w:p>
        </w:tc>
      </w:tr>
      <w:tr w:rsidR="00E3629E" w:rsidRPr="00CF0782" w14:paraId="56E45FD5" w14:textId="77777777" w:rsidTr="001B1D54">
        <w:trPr>
          <w:trHeight w:val="129"/>
        </w:trPr>
        <w:tc>
          <w:tcPr>
            <w:tcW w:w="817" w:type="dxa"/>
          </w:tcPr>
          <w:p w14:paraId="0B2263A9" w14:textId="77777777" w:rsidR="00E3629E" w:rsidRPr="00CF0782" w:rsidRDefault="00E3629E" w:rsidP="00975B36">
            <w:pPr>
              <w:rPr>
                <w:rFonts w:cstheme="minorHAnsi"/>
                <w:b/>
                <w:bCs/>
                <w:sz w:val="24"/>
                <w:szCs w:val="24"/>
                <w:lang w:val="en-GB"/>
              </w:rPr>
            </w:pPr>
            <w:r w:rsidRPr="00CF0782">
              <w:rPr>
                <w:rFonts w:cstheme="minorHAnsi"/>
                <w:sz w:val="24"/>
                <w:szCs w:val="24"/>
                <w:lang w:val="en-GB"/>
              </w:rPr>
              <w:t>Week</w:t>
            </w:r>
          </w:p>
        </w:tc>
        <w:tc>
          <w:tcPr>
            <w:tcW w:w="7229" w:type="dxa"/>
            <w:gridSpan w:val="7"/>
          </w:tcPr>
          <w:p w14:paraId="41560FC7" w14:textId="77777777" w:rsidR="00E3629E" w:rsidRPr="00CF0782" w:rsidRDefault="00E3629E" w:rsidP="00975B36">
            <w:pPr>
              <w:rPr>
                <w:rFonts w:cstheme="minorHAnsi"/>
                <w:bCs/>
                <w:sz w:val="24"/>
                <w:szCs w:val="24"/>
                <w:lang w:val="en-GB"/>
              </w:rPr>
            </w:pPr>
          </w:p>
        </w:tc>
        <w:tc>
          <w:tcPr>
            <w:tcW w:w="1276" w:type="dxa"/>
          </w:tcPr>
          <w:p w14:paraId="1DA826C7" w14:textId="77777777" w:rsidR="00E3629E" w:rsidRPr="001B1D54" w:rsidRDefault="00E3629E" w:rsidP="00975B36">
            <w:pPr>
              <w:jc w:val="center"/>
              <w:rPr>
                <w:rFonts w:cstheme="minorHAnsi"/>
                <w:sz w:val="24"/>
                <w:szCs w:val="24"/>
                <w:lang w:val="en-GB"/>
              </w:rPr>
            </w:pPr>
            <w:r w:rsidRPr="001B1D54">
              <w:rPr>
                <w:rFonts w:cstheme="minorHAnsi"/>
                <w:sz w:val="24"/>
                <w:szCs w:val="24"/>
                <w:lang w:val="en-GB"/>
              </w:rPr>
              <w:t>Exams</w:t>
            </w:r>
          </w:p>
        </w:tc>
      </w:tr>
      <w:tr w:rsidR="00E3629E" w:rsidRPr="00CF0782" w14:paraId="6CB867F0" w14:textId="77777777" w:rsidTr="001B1D54">
        <w:trPr>
          <w:trHeight w:val="118"/>
        </w:trPr>
        <w:tc>
          <w:tcPr>
            <w:tcW w:w="817" w:type="dxa"/>
          </w:tcPr>
          <w:p w14:paraId="123D496B"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w:t>
            </w:r>
          </w:p>
        </w:tc>
        <w:tc>
          <w:tcPr>
            <w:tcW w:w="7229" w:type="dxa"/>
            <w:gridSpan w:val="7"/>
          </w:tcPr>
          <w:p w14:paraId="54365BF2" w14:textId="7A0ECDAB" w:rsidR="00E3629E" w:rsidRPr="00CF0782" w:rsidRDefault="009745A8" w:rsidP="00E3629E">
            <w:pPr>
              <w:rPr>
                <w:rFonts w:cstheme="minorHAnsi"/>
                <w:sz w:val="24"/>
                <w:szCs w:val="24"/>
                <w:lang w:val="en-GB"/>
              </w:rPr>
            </w:pPr>
            <w:r w:rsidRPr="009745A8">
              <w:rPr>
                <w:rFonts w:cstheme="minorHAnsi"/>
                <w:sz w:val="24"/>
                <w:szCs w:val="24"/>
                <w:lang w:val="en-GB"/>
              </w:rPr>
              <w:t>Introduction to Grooming in Aviation</w:t>
            </w:r>
            <w:r>
              <w:rPr>
                <w:rFonts w:cstheme="minorHAnsi"/>
                <w:sz w:val="24"/>
                <w:szCs w:val="24"/>
                <w:lang w:val="en-GB"/>
              </w:rPr>
              <w:t xml:space="preserve">, </w:t>
            </w:r>
            <w:r w:rsidRPr="009745A8">
              <w:rPr>
                <w:rFonts w:cstheme="minorHAnsi"/>
                <w:sz w:val="24"/>
                <w:szCs w:val="24"/>
                <w:lang w:val="en-GB"/>
              </w:rPr>
              <w:t>Professional image &amp; airline brand identity</w:t>
            </w:r>
          </w:p>
        </w:tc>
        <w:tc>
          <w:tcPr>
            <w:tcW w:w="1276" w:type="dxa"/>
          </w:tcPr>
          <w:p w14:paraId="44723718" w14:textId="77777777" w:rsidR="00E3629E" w:rsidRPr="00CF0782" w:rsidRDefault="00E3629E" w:rsidP="00975B36">
            <w:pPr>
              <w:jc w:val="center"/>
              <w:rPr>
                <w:rFonts w:cstheme="minorHAnsi"/>
                <w:b/>
                <w:bCs/>
                <w:sz w:val="24"/>
                <w:szCs w:val="24"/>
                <w:lang w:val="en-GB"/>
              </w:rPr>
            </w:pPr>
          </w:p>
        </w:tc>
      </w:tr>
      <w:tr w:rsidR="00E3629E" w:rsidRPr="00CF0782" w14:paraId="75847A87" w14:textId="77777777" w:rsidTr="001B1D54">
        <w:trPr>
          <w:trHeight w:val="118"/>
        </w:trPr>
        <w:tc>
          <w:tcPr>
            <w:tcW w:w="817" w:type="dxa"/>
          </w:tcPr>
          <w:p w14:paraId="79784251"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2</w:t>
            </w:r>
          </w:p>
        </w:tc>
        <w:tc>
          <w:tcPr>
            <w:tcW w:w="7229" w:type="dxa"/>
            <w:gridSpan w:val="7"/>
          </w:tcPr>
          <w:p w14:paraId="15951F6E" w14:textId="37C30C72" w:rsidR="00E3629E" w:rsidRPr="00CF0782" w:rsidRDefault="009745A8" w:rsidP="00351197">
            <w:pPr>
              <w:rPr>
                <w:rFonts w:cstheme="minorHAnsi"/>
                <w:sz w:val="24"/>
                <w:szCs w:val="24"/>
                <w:lang w:val="en-GB"/>
              </w:rPr>
            </w:pPr>
            <w:r w:rsidRPr="009745A8">
              <w:rPr>
                <w:rFonts w:cstheme="minorHAnsi"/>
                <w:sz w:val="24"/>
                <w:szCs w:val="24"/>
                <w:lang w:val="en-GB"/>
              </w:rPr>
              <w:t>The Importance of First Impressions</w:t>
            </w:r>
            <w:r>
              <w:rPr>
                <w:rFonts w:cstheme="minorHAnsi"/>
                <w:sz w:val="24"/>
                <w:szCs w:val="24"/>
                <w:lang w:val="en-GB"/>
              </w:rPr>
              <w:t xml:space="preserve">, </w:t>
            </w:r>
            <w:r w:rsidRPr="009745A8">
              <w:rPr>
                <w:rFonts w:cstheme="minorHAnsi"/>
                <w:sz w:val="24"/>
                <w:szCs w:val="24"/>
                <w:lang w:val="en-GB"/>
              </w:rPr>
              <w:t>Psychology of appearance in customer service</w:t>
            </w:r>
          </w:p>
        </w:tc>
        <w:tc>
          <w:tcPr>
            <w:tcW w:w="1276" w:type="dxa"/>
          </w:tcPr>
          <w:p w14:paraId="14E37822" w14:textId="77777777" w:rsidR="00E3629E" w:rsidRPr="00CF0782" w:rsidRDefault="00E3629E" w:rsidP="00975B36">
            <w:pPr>
              <w:jc w:val="center"/>
              <w:rPr>
                <w:rFonts w:cstheme="minorHAnsi"/>
                <w:b/>
                <w:bCs/>
                <w:sz w:val="24"/>
                <w:szCs w:val="24"/>
                <w:lang w:val="en-GB"/>
              </w:rPr>
            </w:pPr>
          </w:p>
        </w:tc>
      </w:tr>
      <w:tr w:rsidR="00E3629E" w:rsidRPr="00CF0782" w14:paraId="60BC4D6B" w14:textId="77777777" w:rsidTr="001B1D54">
        <w:trPr>
          <w:trHeight w:val="118"/>
        </w:trPr>
        <w:tc>
          <w:tcPr>
            <w:tcW w:w="817" w:type="dxa"/>
          </w:tcPr>
          <w:p w14:paraId="765D8680"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3</w:t>
            </w:r>
          </w:p>
        </w:tc>
        <w:tc>
          <w:tcPr>
            <w:tcW w:w="7229" w:type="dxa"/>
            <w:gridSpan w:val="7"/>
          </w:tcPr>
          <w:p w14:paraId="7CFDC745" w14:textId="06376E95" w:rsidR="00E3629E" w:rsidRPr="00CF0782" w:rsidRDefault="009745A8" w:rsidP="0037200F">
            <w:pPr>
              <w:rPr>
                <w:rFonts w:cstheme="minorHAnsi"/>
                <w:sz w:val="24"/>
                <w:szCs w:val="24"/>
                <w:lang w:val="en-GB"/>
              </w:rPr>
            </w:pPr>
            <w:r w:rsidRPr="009745A8">
              <w:rPr>
                <w:rFonts w:cstheme="minorHAnsi"/>
                <w:sz w:val="24"/>
                <w:szCs w:val="24"/>
                <w:lang w:val="en-GB"/>
              </w:rPr>
              <w:t>Personal Hygiene and Health</w:t>
            </w:r>
            <w:r>
              <w:rPr>
                <w:rFonts w:cstheme="minorHAnsi"/>
                <w:sz w:val="24"/>
                <w:szCs w:val="24"/>
                <w:lang w:val="en-GB"/>
              </w:rPr>
              <w:t xml:space="preserve">, </w:t>
            </w:r>
            <w:r w:rsidRPr="009745A8">
              <w:rPr>
                <w:rFonts w:cstheme="minorHAnsi"/>
                <w:sz w:val="24"/>
                <w:szCs w:val="24"/>
                <w:lang w:val="en-GB"/>
              </w:rPr>
              <w:t>Daily routines for freshness and professionalism</w:t>
            </w:r>
          </w:p>
        </w:tc>
        <w:tc>
          <w:tcPr>
            <w:tcW w:w="1276" w:type="dxa"/>
          </w:tcPr>
          <w:p w14:paraId="2ED29C20" w14:textId="77777777" w:rsidR="00E3629E" w:rsidRPr="00CF0782" w:rsidRDefault="00E3629E" w:rsidP="00975B36">
            <w:pPr>
              <w:jc w:val="center"/>
              <w:rPr>
                <w:rFonts w:cstheme="minorHAnsi"/>
                <w:b/>
                <w:bCs/>
                <w:sz w:val="24"/>
                <w:szCs w:val="24"/>
                <w:lang w:val="en-GB"/>
              </w:rPr>
            </w:pPr>
          </w:p>
        </w:tc>
      </w:tr>
      <w:tr w:rsidR="00E3629E" w:rsidRPr="00CF0782" w14:paraId="0B4C43EE" w14:textId="77777777" w:rsidTr="001B1D54">
        <w:trPr>
          <w:trHeight w:val="118"/>
        </w:trPr>
        <w:tc>
          <w:tcPr>
            <w:tcW w:w="817" w:type="dxa"/>
          </w:tcPr>
          <w:p w14:paraId="32F2DAE3"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4</w:t>
            </w:r>
          </w:p>
        </w:tc>
        <w:tc>
          <w:tcPr>
            <w:tcW w:w="7229" w:type="dxa"/>
            <w:gridSpan w:val="7"/>
          </w:tcPr>
          <w:p w14:paraId="29C40837" w14:textId="78655572" w:rsidR="00E3629E" w:rsidRPr="00CF0782" w:rsidRDefault="009745A8" w:rsidP="00D70804">
            <w:pPr>
              <w:rPr>
                <w:rFonts w:cstheme="minorHAnsi"/>
                <w:sz w:val="24"/>
                <w:szCs w:val="24"/>
                <w:lang w:val="en-GB"/>
              </w:rPr>
            </w:pPr>
            <w:r w:rsidRPr="009745A8">
              <w:rPr>
                <w:rFonts w:cstheme="minorHAnsi"/>
                <w:sz w:val="24"/>
                <w:szCs w:val="24"/>
                <w:lang w:val="en-GB"/>
              </w:rPr>
              <w:t>Hair Care and Styles</w:t>
            </w:r>
            <w:r>
              <w:rPr>
                <w:rFonts w:cstheme="minorHAnsi"/>
                <w:sz w:val="24"/>
                <w:szCs w:val="24"/>
                <w:lang w:val="en-GB"/>
              </w:rPr>
              <w:t xml:space="preserve">, </w:t>
            </w:r>
            <w:r w:rsidRPr="009745A8">
              <w:rPr>
                <w:rFonts w:cstheme="minorHAnsi"/>
                <w:sz w:val="24"/>
                <w:szCs w:val="24"/>
                <w:lang w:val="en-GB"/>
              </w:rPr>
              <w:t>Airline standards for male &amp; female grooming</w:t>
            </w:r>
          </w:p>
        </w:tc>
        <w:tc>
          <w:tcPr>
            <w:tcW w:w="1276" w:type="dxa"/>
          </w:tcPr>
          <w:p w14:paraId="607BDFF9" w14:textId="77777777" w:rsidR="00E3629E" w:rsidRPr="00CF0782" w:rsidRDefault="00E3629E" w:rsidP="00975B36">
            <w:pPr>
              <w:jc w:val="center"/>
              <w:rPr>
                <w:rFonts w:cstheme="minorHAnsi"/>
                <w:b/>
                <w:bCs/>
                <w:sz w:val="24"/>
                <w:szCs w:val="24"/>
                <w:lang w:val="en-GB"/>
              </w:rPr>
            </w:pPr>
          </w:p>
        </w:tc>
      </w:tr>
      <w:tr w:rsidR="00E3629E" w:rsidRPr="00CF0782" w14:paraId="40FCEF2F" w14:textId="77777777" w:rsidTr="001B1D54">
        <w:trPr>
          <w:trHeight w:val="118"/>
        </w:trPr>
        <w:tc>
          <w:tcPr>
            <w:tcW w:w="817" w:type="dxa"/>
          </w:tcPr>
          <w:p w14:paraId="07D6A73B"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5</w:t>
            </w:r>
          </w:p>
        </w:tc>
        <w:tc>
          <w:tcPr>
            <w:tcW w:w="7229" w:type="dxa"/>
            <w:gridSpan w:val="7"/>
          </w:tcPr>
          <w:p w14:paraId="50DA2486" w14:textId="47809755" w:rsidR="00E3629E" w:rsidRPr="00CF0782" w:rsidRDefault="009745A8" w:rsidP="00D70804">
            <w:pPr>
              <w:rPr>
                <w:rFonts w:cstheme="minorHAnsi"/>
                <w:sz w:val="24"/>
                <w:szCs w:val="24"/>
                <w:lang w:val="en-GB"/>
              </w:rPr>
            </w:pPr>
            <w:r w:rsidRPr="009745A8">
              <w:rPr>
                <w:rFonts w:cstheme="minorHAnsi"/>
                <w:sz w:val="24"/>
                <w:szCs w:val="24"/>
                <w:lang w:val="en-GB"/>
              </w:rPr>
              <w:t>Skin Care and Makeup Application</w:t>
            </w:r>
            <w:r>
              <w:rPr>
                <w:rFonts w:cstheme="minorHAnsi"/>
                <w:sz w:val="24"/>
                <w:szCs w:val="24"/>
                <w:lang w:val="en-GB"/>
              </w:rPr>
              <w:t xml:space="preserve">, </w:t>
            </w:r>
            <w:r w:rsidRPr="009745A8">
              <w:rPr>
                <w:rFonts w:cstheme="minorHAnsi"/>
                <w:sz w:val="24"/>
                <w:szCs w:val="24"/>
                <w:lang w:val="en-GB"/>
              </w:rPr>
              <w:t>Professional, clean looks for flight environment</w:t>
            </w:r>
          </w:p>
        </w:tc>
        <w:tc>
          <w:tcPr>
            <w:tcW w:w="1276" w:type="dxa"/>
          </w:tcPr>
          <w:p w14:paraId="5BB81B52" w14:textId="771B9E8C" w:rsidR="00E3629E" w:rsidRPr="00CF0782" w:rsidRDefault="00E3629E" w:rsidP="00975B36">
            <w:pPr>
              <w:jc w:val="center"/>
              <w:rPr>
                <w:rFonts w:cstheme="minorHAnsi"/>
                <w:sz w:val="24"/>
                <w:szCs w:val="24"/>
                <w:lang w:val="en-GB"/>
              </w:rPr>
            </w:pPr>
          </w:p>
        </w:tc>
      </w:tr>
      <w:tr w:rsidR="00E3629E" w:rsidRPr="00CF0782" w14:paraId="002E7852" w14:textId="77777777" w:rsidTr="001B1D54">
        <w:trPr>
          <w:trHeight w:val="118"/>
        </w:trPr>
        <w:tc>
          <w:tcPr>
            <w:tcW w:w="817" w:type="dxa"/>
          </w:tcPr>
          <w:p w14:paraId="4270A21C"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6</w:t>
            </w:r>
          </w:p>
        </w:tc>
        <w:tc>
          <w:tcPr>
            <w:tcW w:w="7229" w:type="dxa"/>
            <w:gridSpan w:val="7"/>
          </w:tcPr>
          <w:p w14:paraId="7607E34F" w14:textId="79A203AE" w:rsidR="00E3629E" w:rsidRPr="00CF0782" w:rsidRDefault="009745A8" w:rsidP="00975B36">
            <w:pPr>
              <w:rPr>
                <w:rFonts w:cstheme="minorHAnsi"/>
                <w:sz w:val="24"/>
                <w:szCs w:val="24"/>
                <w:lang w:val="en-GB"/>
              </w:rPr>
            </w:pPr>
            <w:r w:rsidRPr="009745A8">
              <w:rPr>
                <w:rFonts w:cstheme="minorHAnsi"/>
                <w:sz w:val="24"/>
                <w:szCs w:val="24"/>
                <w:lang w:val="en-GB"/>
              </w:rPr>
              <w:t>Nail and Hand Care</w:t>
            </w:r>
            <w:r>
              <w:rPr>
                <w:rFonts w:cstheme="minorHAnsi"/>
                <w:sz w:val="24"/>
                <w:szCs w:val="24"/>
                <w:lang w:val="en-GB"/>
              </w:rPr>
              <w:t xml:space="preserve">, </w:t>
            </w:r>
            <w:r w:rsidRPr="009745A8">
              <w:rPr>
                <w:rFonts w:cstheme="minorHAnsi"/>
                <w:sz w:val="24"/>
                <w:szCs w:val="24"/>
                <w:lang w:val="en-GB"/>
              </w:rPr>
              <w:t>Hygiene, visual impact, compliance with grooming codes</w:t>
            </w:r>
          </w:p>
        </w:tc>
        <w:tc>
          <w:tcPr>
            <w:tcW w:w="1276" w:type="dxa"/>
          </w:tcPr>
          <w:p w14:paraId="27A8576B" w14:textId="77777777" w:rsidR="00E3629E" w:rsidRPr="00CF0782" w:rsidRDefault="00E3629E" w:rsidP="00975B36">
            <w:pPr>
              <w:jc w:val="center"/>
              <w:rPr>
                <w:rFonts w:cstheme="minorHAnsi"/>
                <w:sz w:val="24"/>
                <w:szCs w:val="24"/>
                <w:lang w:val="en-GB"/>
              </w:rPr>
            </w:pPr>
          </w:p>
        </w:tc>
      </w:tr>
      <w:tr w:rsidR="00E3629E" w:rsidRPr="00CF0782" w14:paraId="4187C6F0" w14:textId="77777777" w:rsidTr="001B1D54">
        <w:trPr>
          <w:trHeight w:val="118"/>
        </w:trPr>
        <w:tc>
          <w:tcPr>
            <w:tcW w:w="817" w:type="dxa"/>
          </w:tcPr>
          <w:p w14:paraId="11CA8A1B"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7</w:t>
            </w:r>
          </w:p>
        </w:tc>
        <w:tc>
          <w:tcPr>
            <w:tcW w:w="7229" w:type="dxa"/>
            <w:gridSpan w:val="7"/>
          </w:tcPr>
          <w:p w14:paraId="2220D6A6" w14:textId="6BC20A12" w:rsidR="00E3629E" w:rsidRPr="00CF0782" w:rsidRDefault="009745A8" w:rsidP="003D647D">
            <w:pPr>
              <w:rPr>
                <w:rFonts w:cstheme="minorHAnsi"/>
                <w:sz w:val="24"/>
                <w:szCs w:val="24"/>
                <w:lang w:val="en-GB"/>
              </w:rPr>
            </w:pPr>
            <w:r w:rsidRPr="009745A8">
              <w:rPr>
                <w:rFonts w:cstheme="minorHAnsi"/>
                <w:sz w:val="24"/>
                <w:szCs w:val="24"/>
                <w:lang w:val="en-GB"/>
              </w:rPr>
              <w:t>Uniform Standards and Accessorizing</w:t>
            </w:r>
            <w:r>
              <w:rPr>
                <w:rFonts w:cstheme="minorHAnsi"/>
                <w:sz w:val="24"/>
                <w:szCs w:val="24"/>
                <w:lang w:val="en-GB"/>
              </w:rPr>
              <w:t xml:space="preserve">, </w:t>
            </w:r>
            <w:r w:rsidR="00500A12" w:rsidRPr="009745A8">
              <w:rPr>
                <w:rFonts w:cstheme="minorHAnsi"/>
                <w:sz w:val="24"/>
                <w:szCs w:val="24"/>
                <w:lang w:val="en-GB"/>
              </w:rPr>
              <w:t>how</w:t>
            </w:r>
            <w:r w:rsidRPr="009745A8">
              <w:rPr>
                <w:rFonts w:cstheme="minorHAnsi"/>
                <w:sz w:val="24"/>
                <w:szCs w:val="24"/>
                <w:lang w:val="en-GB"/>
              </w:rPr>
              <w:t xml:space="preserve"> to wear the uniform correctly and with pride</w:t>
            </w:r>
          </w:p>
        </w:tc>
        <w:tc>
          <w:tcPr>
            <w:tcW w:w="1276" w:type="dxa"/>
          </w:tcPr>
          <w:p w14:paraId="60D75FEC" w14:textId="77777777" w:rsidR="00E3629E" w:rsidRPr="00CF0782" w:rsidRDefault="00E3629E" w:rsidP="00975B36">
            <w:pPr>
              <w:jc w:val="center"/>
              <w:rPr>
                <w:rFonts w:cstheme="minorHAnsi"/>
                <w:sz w:val="24"/>
                <w:szCs w:val="24"/>
                <w:lang w:val="en-GB"/>
              </w:rPr>
            </w:pPr>
          </w:p>
        </w:tc>
      </w:tr>
      <w:tr w:rsidR="00E3629E" w:rsidRPr="00CF0782" w14:paraId="65BF9598" w14:textId="77777777" w:rsidTr="001B1D54">
        <w:trPr>
          <w:trHeight w:val="118"/>
        </w:trPr>
        <w:tc>
          <w:tcPr>
            <w:tcW w:w="817" w:type="dxa"/>
          </w:tcPr>
          <w:p w14:paraId="10E7B5BD"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8</w:t>
            </w:r>
          </w:p>
        </w:tc>
        <w:tc>
          <w:tcPr>
            <w:tcW w:w="7229" w:type="dxa"/>
            <w:gridSpan w:val="7"/>
          </w:tcPr>
          <w:p w14:paraId="2433D141" w14:textId="55162F75" w:rsidR="00E3629E" w:rsidRPr="00CF0782" w:rsidRDefault="00633EF1" w:rsidP="00975B36">
            <w:pPr>
              <w:rPr>
                <w:rFonts w:cstheme="minorHAnsi"/>
                <w:sz w:val="24"/>
                <w:szCs w:val="24"/>
                <w:lang w:val="en-GB"/>
              </w:rPr>
            </w:pPr>
            <w:r w:rsidRPr="00CF0782">
              <w:rPr>
                <w:rFonts w:cstheme="minorHAnsi"/>
                <w:sz w:val="24"/>
                <w:szCs w:val="24"/>
                <w:lang w:val="en-GB"/>
              </w:rPr>
              <w:t>Midterm Exam</w:t>
            </w:r>
          </w:p>
        </w:tc>
        <w:tc>
          <w:tcPr>
            <w:tcW w:w="1276" w:type="dxa"/>
          </w:tcPr>
          <w:p w14:paraId="72EF69ED"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Midterm</w:t>
            </w:r>
          </w:p>
        </w:tc>
      </w:tr>
      <w:tr w:rsidR="00E3629E" w:rsidRPr="00CF0782" w14:paraId="07CE5686" w14:textId="77777777" w:rsidTr="001B1D54">
        <w:trPr>
          <w:trHeight w:val="118"/>
        </w:trPr>
        <w:tc>
          <w:tcPr>
            <w:tcW w:w="817" w:type="dxa"/>
          </w:tcPr>
          <w:p w14:paraId="01DAC2A9"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9</w:t>
            </w:r>
          </w:p>
        </w:tc>
        <w:tc>
          <w:tcPr>
            <w:tcW w:w="7229" w:type="dxa"/>
            <w:gridSpan w:val="7"/>
          </w:tcPr>
          <w:p w14:paraId="406A8A16" w14:textId="1B5A528C" w:rsidR="00E3629E" w:rsidRPr="00CF0782" w:rsidRDefault="009745A8" w:rsidP="00181538">
            <w:pPr>
              <w:rPr>
                <w:rFonts w:cstheme="minorHAnsi"/>
                <w:sz w:val="24"/>
                <w:szCs w:val="24"/>
                <w:lang w:val="en-GB"/>
              </w:rPr>
            </w:pPr>
            <w:r w:rsidRPr="009745A8">
              <w:rPr>
                <w:rFonts w:cstheme="minorHAnsi"/>
                <w:sz w:val="24"/>
                <w:szCs w:val="24"/>
                <w:lang w:val="en-GB"/>
              </w:rPr>
              <w:t>Body Language and Posture</w:t>
            </w:r>
            <w:r>
              <w:rPr>
                <w:rFonts w:cstheme="minorHAnsi"/>
                <w:sz w:val="24"/>
                <w:szCs w:val="24"/>
                <w:lang w:val="en-GB"/>
              </w:rPr>
              <w:t xml:space="preserve">, </w:t>
            </w:r>
            <w:r w:rsidRPr="009745A8">
              <w:rPr>
                <w:rFonts w:cstheme="minorHAnsi"/>
                <w:sz w:val="24"/>
                <w:szCs w:val="24"/>
                <w:lang w:val="en-GB"/>
              </w:rPr>
              <w:t>Non-verbal communication, confidence, elegance</w:t>
            </w:r>
          </w:p>
        </w:tc>
        <w:tc>
          <w:tcPr>
            <w:tcW w:w="1276" w:type="dxa"/>
          </w:tcPr>
          <w:p w14:paraId="52404CC7" w14:textId="77777777" w:rsidR="00E3629E" w:rsidRPr="00CF0782" w:rsidRDefault="00E3629E" w:rsidP="00975B36">
            <w:pPr>
              <w:jc w:val="center"/>
              <w:rPr>
                <w:rFonts w:cstheme="minorHAnsi"/>
                <w:sz w:val="24"/>
                <w:szCs w:val="24"/>
                <w:lang w:val="en-GB"/>
              </w:rPr>
            </w:pPr>
          </w:p>
        </w:tc>
      </w:tr>
      <w:tr w:rsidR="00E3629E" w:rsidRPr="00CF0782" w14:paraId="3CA4674E" w14:textId="77777777" w:rsidTr="001B1D54">
        <w:trPr>
          <w:trHeight w:val="118"/>
        </w:trPr>
        <w:tc>
          <w:tcPr>
            <w:tcW w:w="817" w:type="dxa"/>
          </w:tcPr>
          <w:p w14:paraId="11D9F932"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lastRenderedPageBreak/>
              <w:t>10</w:t>
            </w:r>
          </w:p>
        </w:tc>
        <w:tc>
          <w:tcPr>
            <w:tcW w:w="7229" w:type="dxa"/>
            <w:gridSpan w:val="7"/>
          </w:tcPr>
          <w:p w14:paraId="7239B493" w14:textId="0B05B3C9" w:rsidR="00E3629E" w:rsidRPr="00CF0782" w:rsidRDefault="009745A8" w:rsidP="00975B36">
            <w:pPr>
              <w:rPr>
                <w:rFonts w:cstheme="minorHAnsi"/>
                <w:sz w:val="24"/>
                <w:szCs w:val="24"/>
                <w:lang w:val="en-GB"/>
              </w:rPr>
            </w:pPr>
            <w:r w:rsidRPr="009745A8">
              <w:rPr>
                <w:rFonts w:cstheme="minorHAnsi"/>
                <w:sz w:val="24"/>
                <w:szCs w:val="24"/>
                <w:lang w:val="en-GB"/>
              </w:rPr>
              <w:t>Cultural Differences in Grooming Norms</w:t>
            </w:r>
            <w:r>
              <w:rPr>
                <w:rFonts w:cstheme="minorHAnsi"/>
                <w:sz w:val="24"/>
                <w:szCs w:val="24"/>
                <w:lang w:val="en-GB"/>
              </w:rPr>
              <w:t xml:space="preserve">, </w:t>
            </w:r>
            <w:r w:rsidRPr="009745A8">
              <w:rPr>
                <w:rFonts w:cstheme="minorHAnsi"/>
                <w:sz w:val="24"/>
                <w:szCs w:val="24"/>
                <w:lang w:val="en-GB"/>
              </w:rPr>
              <w:t>Global perspectives and airline diversity</w:t>
            </w:r>
          </w:p>
        </w:tc>
        <w:tc>
          <w:tcPr>
            <w:tcW w:w="1276" w:type="dxa"/>
          </w:tcPr>
          <w:p w14:paraId="2AD15B32" w14:textId="77777777" w:rsidR="00E3629E" w:rsidRPr="00CF0782" w:rsidRDefault="00E3629E" w:rsidP="00975B36">
            <w:pPr>
              <w:jc w:val="center"/>
              <w:rPr>
                <w:rFonts w:cstheme="minorHAnsi"/>
                <w:sz w:val="24"/>
                <w:szCs w:val="24"/>
                <w:lang w:val="en-GB"/>
              </w:rPr>
            </w:pPr>
          </w:p>
        </w:tc>
      </w:tr>
      <w:tr w:rsidR="00E3629E" w:rsidRPr="00CF0782" w14:paraId="5B212AFD" w14:textId="77777777" w:rsidTr="001B1D54">
        <w:trPr>
          <w:trHeight w:val="118"/>
        </w:trPr>
        <w:tc>
          <w:tcPr>
            <w:tcW w:w="817" w:type="dxa"/>
          </w:tcPr>
          <w:p w14:paraId="0A1BE285"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11</w:t>
            </w:r>
          </w:p>
        </w:tc>
        <w:tc>
          <w:tcPr>
            <w:tcW w:w="7229" w:type="dxa"/>
            <w:gridSpan w:val="7"/>
          </w:tcPr>
          <w:p w14:paraId="6ACDD138" w14:textId="1A6D8469" w:rsidR="00E3629E" w:rsidRPr="00CF0782" w:rsidRDefault="009745A8" w:rsidP="00975B36">
            <w:pPr>
              <w:rPr>
                <w:rFonts w:cstheme="minorHAnsi"/>
                <w:sz w:val="24"/>
                <w:szCs w:val="24"/>
                <w:lang w:val="en-GB"/>
              </w:rPr>
            </w:pPr>
            <w:r w:rsidRPr="009745A8">
              <w:rPr>
                <w:rFonts w:cstheme="minorHAnsi"/>
                <w:sz w:val="24"/>
                <w:szCs w:val="24"/>
                <w:lang w:val="en-GB"/>
              </w:rPr>
              <w:t>Fitness, Nutrition, and Slee</w:t>
            </w:r>
            <w:r>
              <w:rPr>
                <w:rFonts w:cstheme="minorHAnsi"/>
                <w:sz w:val="24"/>
                <w:szCs w:val="24"/>
                <w:lang w:val="en-GB"/>
              </w:rPr>
              <w:t xml:space="preserve">p, </w:t>
            </w:r>
            <w:r w:rsidRPr="009745A8">
              <w:rPr>
                <w:rFonts w:cstheme="minorHAnsi"/>
                <w:sz w:val="24"/>
                <w:szCs w:val="24"/>
                <w:lang w:val="en-GB"/>
              </w:rPr>
              <w:t>Impact on appearance, health, and performance</w:t>
            </w:r>
          </w:p>
        </w:tc>
        <w:tc>
          <w:tcPr>
            <w:tcW w:w="1276" w:type="dxa"/>
          </w:tcPr>
          <w:p w14:paraId="74E0476E" w14:textId="77777777" w:rsidR="00E3629E" w:rsidRPr="00CF0782" w:rsidRDefault="00E3629E" w:rsidP="00975B36">
            <w:pPr>
              <w:jc w:val="center"/>
              <w:rPr>
                <w:rFonts w:cstheme="minorHAnsi"/>
                <w:sz w:val="24"/>
                <w:szCs w:val="24"/>
                <w:lang w:val="en-GB"/>
              </w:rPr>
            </w:pPr>
          </w:p>
        </w:tc>
      </w:tr>
      <w:tr w:rsidR="00E3629E" w:rsidRPr="00CF0782" w14:paraId="1B714B73" w14:textId="77777777" w:rsidTr="001B1D54">
        <w:trPr>
          <w:trHeight w:val="118"/>
        </w:trPr>
        <w:tc>
          <w:tcPr>
            <w:tcW w:w="817" w:type="dxa"/>
          </w:tcPr>
          <w:p w14:paraId="227B18A2"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12</w:t>
            </w:r>
          </w:p>
        </w:tc>
        <w:tc>
          <w:tcPr>
            <w:tcW w:w="7229" w:type="dxa"/>
            <w:gridSpan w:val="7"/>
          </w:tcPr>
          <w:p w14:paraId="676CC7D4" w14:textId="7B79A439" w:rsidR="00E3629E" w:rsidRPr="00CF0782" w:rsidRDefault="009745A8" w:rsidP="00975B36">
            <w:pPr>
              <w:rPr>
                <w:rFonts w:cstheme="minorHAnsi"/>
                <w:sz w:val="24"/>
                <w:szCs w:val="24"/>
                <w:lang w:val="en-GB"/>
              </w:rPr>
            </w:pPr>
            <w:r w:rsidRPr="009745A8">
              <w:rPr>
                <w:rFonts w:cstheme="minorHAnsi"/>
                <w:sz w:val="24"/>
                <w:szCs w:val="24"/>
                <w:lang w:val="en-GB"/>
              </w:rPr>
              <w:t>Grooming for Irregular Operations</w:t>
            </w:r>
            <w:r>
              <w:rPr>
                <w:rFonts w:cstheme="minorHAnsi"/>
                <w:sz w:val="24"/>
                <w:szCs w:val="24"/>
                <w:lang w:val="en-GB"/>
              </w:rPr>
              <w:t xml:space="preserve">, </w:t>
            </w:r>
            <w:r w:rsidRPr="009745A8">
              <w:rPr>
                <w:rFonts w:cstheme="minorHAnsi"/>
                <w:sz w:val="24"/>
                <w:szCs w:val="24"/>
                <w:lang w:val="en-GB"/>
              </w:rPr>
              <w:t>Staying presentable in delays, diversions, fatigue</w:t>
            </w:r>
          </w:p>
        </w:tc>
        <w:tc>
          <w:tcPr>
            <w:tcW w:w="1276" w:type="dxa"/>
          </w:tcPr>
          <w:p w14:paraId="533B0D12" w14:textId="799E4C14" w:rsidR="00E3629E" w:rsidRPr="00CF0782" w:rsidRDefault="00E3629E" w:rsidP="00975B36">
            <w:pPr>
              <w:jc w:val="center"/>
              <w:rPr>
                <w:rFonts w:cstheme="minorHAnsi"/>
                <w:sz w:val="24"/>
                <w:szCs w:val="24"/>
                <w:lang w:val="en-GB"/>
              </w:rPr>
            </w:pPr>
          </w:p>
        </w:tc>
      </w:tr>
      <w:tr w:rsidR="00E3629E" w:rsidRPr="00CF0782" w14:paraId="283C1EC8" w14:textId="77777777" w:rsidTr="001B1D54">
        <w:trPr>
          <w:trHeight w:val="118"/>
        </w:trPr>
        <w:tc>
          <w:tcPr>
            <w:tcW w:w="817" w:type="dxa"/>
          </w:tcPr>
          <w:p w14:paraId="6468416F"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13</w:t>
            </w:r>
          </w:p>
        </w:tc>
        <w:tc>
          <w:tcPr>
            <w:tcW w:w="7229" w:type="dxa"/>
            <w:gridSpan w:val="7"/>
          </w:tcPr>
          <w:p w14:paraId="0EA3242E" w14:textId="65E09911" w:rsidR="00E3629E" w:rsidRPr="00CF0782" w:rsidRDefault="009745A8" w:rsidP="00975B36">
            <w:pPr>
              <w:rPr>
                <w:rFonts w:cstheme="minorHAnsi"/>
                <w:sz w:val="24"/>
                <w:szCs w:val="24"/>
                <w:lang w:val="en-GB"/>
              </w:rPr>
            </w:pPr>
            <w:r w:rsidRPr="009745A8">
              <w:rPr>
                <w:rFonts w:cstheme="minorHAnsi"/>
                <w:sz w:val="24"/>
                <w:szCs w:val="24"/>
                <w:lang w:val="en-GB"/>
              </w:rPr>
              <w:t>Digital Appearance &amp; AI Tools for Grooming</w:t>
            </w:r>
            <w:r>
              <w:rPr>
                <w:rFonts w:cstheme="minorHAnsi"/>
                <w:sz w:val="24"/>
                <w:szCs w:val="24"/>
                <w:lang w:val="en-GB"/>
              </w:rPr>
              <w:t xml:space="preserve">, </w:t>
            </w:r>
            <w:r w:rsidRPr="009745A8">
              <w:rPr>
                <w:rFonts w:cstheme="minorHAnsi"/>
                <w:sz w:val="24"/>
                <w:szCs w:val="24"/>
                <w:lang w:val="en-GB"/>
              </w:rPr>
              <w:t>Virtual fitting, grooming apps, AI assessment tools</w:t>
            </w:r>
          </w:p>
        </w:tc>
        <w:tc>
          <w:tcPr>
            <w:tcW w:w="1276" w:type="dxa"/>
          </w:tcPr>
          <w:p w14:paraId="23AFBEEC" w14:textId="77777777" w:rsidR="00E3629E" w:rsidRPr="00CF0782" w:rsidRDefault="00E3629E" w:rsidP="00975B36">
            <w:pPr>
              <w:jc w:val="center"/>
              <w:rPr>
                <w:rFonts w:cstheme="minorHAnsi"/>
                <w:sz w:val="24"/>
                <w:szCs w:val="24"/>
                <w:lang w:val="en-GB"/>
              </w:rPr>
            </w:pPr>
          </w:p>
        </w:tc>
      </w:tr>
      <w:tr w:rsidR="00E3629E" w:rsidRPr="00CF0782" w14:paraId="55EEF40D" w14:textId="77777777" w:rsidTr="001B1D54">
        <w:trPr>
          <w:trHeight w:val="118"/>
        </w:trPr>
        <w:tc>
          <w:tcPr>
            <w:tcW w:w="817" w:type="dxa"/>
          </w:tcPr>
          <w:p w14:paraId="2575973B"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14</w:t>
            </w:r>
          </w:p>
        </w:tc>
        <w:tc>
          <w:tcPr>
            <w:tcW w:w="7229" w:type="dxa"/>
            <w:gridSpan w:val="7"/>
          </w:tcPr>
          <w:p w14:paraId="2B376B3B" w14:textId="48D78BE8" w:rsidR="00E3629E" w:rsidRPr="00CF0782" w:rsidRDefault="009745A8" w:rsidP="00975B36">
            <w:pPr>
              <w:rPr>
                <w:rFonts w:cstheme="minorHAnsi"/>
                <w:sz w:val="24"/>
                <w:szCs w:val="24"/>
                <w:lang w:val="en-GB"/>
              </w:rPr>
            </w:pPr>
            <w:r w:rsidRPr="009745A8">
              <w:rPr>
                <w:rFonts w:cstheme="minorHAnsi"/>
                <w:sz w:val="24"/>
                <w:szCs w:val="24"/>
                <w:lang w:val="en-GB"/>
              </w:rPr>
              <w:t>Final Practical Exam &amp; Presentation</w:t>
            </w:r>
            <w:r>
              <w:rPr>
                <w:rFonts w:cstheme="minorHAnsi"/>
                <w:sz w:val="24"/>
                <w:szCs w:val="24"/>
                <w:lang w:val="en-GB"/>
              </w:rPr>
              <w:t xml:space="preserve">, </w:t>
            </w:r>
            <w:r w:rsidRPr="009745A8">
              <w:rPr>
                <w:rFonts w:cstheme="minorHAnsi"/>
                <w:sz w:val="24"/>
                <w:szCs w:val="24"/>
                <w:lang w:val="en-GB"/>
              </w:rPr>
              <w:t>Full uniform and grooming demonstration</w:t>
            </w:r>
          </w:p>
        </w:tc>
        <w:tc>
          <w:tcPr>
            <w:tcW w:w="1276" w:type="dxa"/>
          </w:tcPr>
          <w:p w14:paraId="08198423" w14:textId="77777777" w:rsidR="00E3629E" w:rsidRPr="00CF0782" w:rsidRDefault="00E3629E" w:rsidP="00975B36">
            <w:pPr>
              <w:jc w:val="center"/>
              <w:rPr>
                <w:rFonts w:cstheme="minorHAnsi"/>
                <w:sz w:val="24"/>
                <w:szCs w:val="24"/>
                <w:lang w:val="en-GB"/>
              </w:rPr>
            </w:pPr>
          </w:p>
        </w:tc>
      </w:tr>
      <w:tr w:rsidR="00E3629E" w:rsidRPr="00CF0782" w14:paraId="27D796F8" w14:textId="77777777" w:rsidTr="001B1D54">
        <w:trPr>
          <w:trHeight w:val="156"/>
        </w:trPr>
        <w:tc>
          <w:tcPr>
            <w:tcW w:w="817" w:type="dxa"/>
          </w:tcPr>
          <w:p w14:paraId="4B157F8C"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15</w:t>
            </w:r>
          </w:p>
        </w:tc>
        <w:tc>
          <w:tcPr>
            <w:tcW w:w="7229" w:type="dxa"/>
            <w:gridSpan w:val="7"/>
          </w:tcPr>
          <w:p w14:paraId="12CAFC1F" w14:textId="77777777" w:rsidR="00E3629E" w:rsidRPr="00CF0782" w:rsidRDefault="00E3629E" w:rsidP="00975B36">
            <w:pPr>
              <w:rPr>
                <w:rFonts w:cstheme="minorHAnsi"/>
                <w:sz w:val="24"/>
                <w:szCs w:val="24"/>
                <w:lang w:val="en-GB"/>
              </w:rPr>
            </w:pPr>
            <w:r w:rsidRPr="00CF0782">
              <w:rPr>
                <w:rFonts w:cstheme="minorHAnsi"/>
                <w:sz w:val="24"/>
                <w:szCs w:val="24"/>
                <w:lang w:val="en-GB"/>
              </w:rPr>
              <w:t>Final Exam</w:t>
            </w:r>
          </w:p>
        </w:tc>
        <w:tc>
          <w:tcPr>
            <w:tcW w:w="1276" w:type="dxa"/>
          </w:tcPr>
          <w:p w14:paraId="1036F812"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Final</w:t>
            </w:r>
          </w:p>
        </w:tc>
      </w:tr>
      <w:tr w:rsidR="00E3629E" w:rsidRPr="00CF0782" w14:paraId="40A32F9B" w14:textId="77777777" w:rsidTr="001B1D54">
        <w:trPr>
          <w:trHeight w:hRule="exact" w:val="425"/>
        </w:trPr>
        <w:tc>
          <w:tcPr>
            <w:tcW w:w="9322" w:type="dxa"/>
            <w:gridSpan w:val="9"/>
          </w:tcPr>
          <w:p w14:paraId="14C76610" w14:textId="77777777" w:rsidR="00E3629E" w:rsidRPr="00CF0782" w:rsidRDefault="00E3629E" w:rsidP="00975B36">
            <w:pPr>
              <w:rPr>
                <w:rFonts w:cstheme="minorHAnsi"/>
                <w:b/>
                <w:sz w:val="24"/>
                <w:szCs w:val="24"/>
                <w:lang w:val="en-GB"/>
              </w:rPr>
            </w:pPr>
            <w:r w:rsidRPr="00CF0782">
              <w:rPr>
                <w:rFonts w:cstheme="minorHAnsi"/>
                <w:b/>
                <w:sz w:val="24"/>
                <w:szCs w:val="24"/>
                <w:lang w:val="en-GB"/>
              </w:rPr>
              <w:t>Recommended Sources</w:t>
            </w:r>
          </w:p>
        </w:tc>
      </w:tr>
      <w:tr w:rsidR="00E3629E" w:rsidRPr="00CF0782" w14:paraId="68538A11" w14:textId="77777777" w:rsidTr="001B1D54">
        <w:trPr>
          <w:trHeight w:val="425"/>
        </w:trPr>
        <w:tc>
          <w:tcPr>
            <w:tcW w:w="9322" w:type="dxa"/>
            <w:gridSpan w:val="9"/>
          </w:tcPr>
          <w:p w14:paraId="1CADF1D7" w14:textId="3ED5ADAB" w:rsidR="00E3629E" w:rsidRPr="00CF0782" w:rsidRDefault="00E3629E" w:rsidP="00376E43">
            <w:pPr>
              <w:rPr>
                <w:rFonts w:cstheme="minorHAnsi"/>
                <w:sz w:val="24"/>
                <w:szCs w:val="24"/>
                <w:lang w:val="en-GB"/>
              </w:rPr>
            </w:pPr>
            <w:r w:rsidRPr="00CF0782">
              <w:rPr>
                <w:rFonts w:cstheme="minorHAnsi"/>
                <w:b/>
                <w:sz w:val="24"/>
                <w:szCs w:val="24"/>
                <w:lang w:val="en-GB"/>
              </w:rPr>
              <w:t xml:space="preserve">Textbook: </w:t>
            </w:r>
          </w:p>
          <w:p w14:paraId="5823968D" w14:textId="480B3690" w:rsidR="00E3629E" w:rsidRPr="00CF0782" w:rsidRDefault="00E3629E" w:rsidP="00975B36">
            <w:pPr>
              <w:rPr>
                <w:rFonts w:cstheme="minorHAnsi"/>
                <w:b/>
                <w:sz w:val="24"/>
                <w:szCs w:val="24"/>
                <w:lang w:val="en-GB"/>
              </w:rPr>
            </w:pPr>
            <w:r w:rsidRPr="00CF0782">
              <w:rPr>
                <w:rFonts w:cstheme="minorHAnsi"/>
                <w:b/>
                <w:sz w:val="24"/>
                <w:szCs w:val="24"/>
                <w:lang w:val="en-GB"/>
              </w:rPr>
              <w:t>Supplementary Material(s):</w:t>
            </w:r>
            <w:r w:rsidRPr="00CF0782">
              <w:rPr>
                <w:rFonts w:cstheme="minorHAnsi"/>
                <w:sz w:val="24"/>
                <w:szCs w:val="24"/>
                <w:lang w:val="en-GB"/>
              </w:rPr>
              <w:t xml:space="preserve"> </w:t>
            </w:r>
          </w:p>
        </w:tc>
      </w:tr>
      <w:tr w:rsidR="00E3629E" w:rsidRPr="00CF0782" w14:paraId="4B1F4F9E" w14:textId="77777777" w:rsidTr="001B1D54">
        <w:trPr>
          <w:trHeight w:hRule="exact" w:val="425"/>
        </w:trPr>
        <w:tc>
          <w:tcPr>
            <w:tcW w:w="9322" w:type="dxa"/>
            <w:gridSpan w:val="9"/>
          </w:tcPr>
          <w:p w14:paraId="67E4AF20" w14:textId="77777777" w:rsidR="00E3629E" w:rsidRPr="00CF0782" w:rsidRDefault="00E3629E" w:rsidP="00975B36">
            <w:pPr>
              <w:rPr>
                <w:rFonts w:cstheme="minorHAnsi"/>
                <w:b/>
                <w:sz w:val="24"/>
                <w:szCs w:val="24"/>
                <w:lang w:val="en-GB"/>
              </w:rPr>
            </w:pPr>
            <w:r w:rsidRPr="00CF0782">
              <w:rPr>
                <w:rFonts w:cstheme="minorHAnsi"/>
                <w:b/>
                <w:sz w:val="24"/>
                <w:szCs w:val="24"/>
                <w:lang w:val="en-GB"/>
              </w:rPr>
              <w:t>Assessment</w:t>
            </w:r>
          </w:p>
        </w:tc>
      </w:tr>
      <w:tr w:rsidR="00E3629E" w:rsidRPr="00CF0782" w14:paraId="770D3DF1" w14:textId="77777777" w:rsidTr="001B1D54">
        <w:trPr>
          <w:trHeight w:val="135"/>
        </w:trPr>
        <w:tc>
          <w:tcPr>
            <w:tcW w:w="2660" w:type="dxa"/>
            <w:gridSpan w:val="2"/>
          </w:tcPr>
          <w:p w14:paraId="0B3E36F2"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Attendance</w:t>
            </w:r>
          </w:p>
        </w:tc>
        <w:tc>
          <w:tcPr>
            <w:tcW w:w="992" w:type="dxa"/>
          </w:tcPr>
          <w:p w14:paraId="6CCE8D85"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5%</w:t>
            </w:r>
          </w:p>
        </w:tc>
        <w:tc>
          <w:tcPr>
            <w:tcW w:w="5670" w:type="dxa"/>
            <w:gridSpan w:val="6"/>
          </w:tcPr>
          <w:p w14:paraId="4B181C94" w14:textId="77777777" w:rsidR="00E3629E" w:rsidRPr="00CF0782" w:rsidRDefault="00E3629E" w:rsidP="00975B36">
            <w:pPr>
              <w:pBdr>
                <w:top w:val="single" w:sz="4" w:space="1" w:color="auto"/>
              </w:pBdr>
              <w:rPr>
                <w:rFonts w:cstheme="minorHAnsi"/>
                <w:b/>
                <w:sz w:val="24"/>
                <w:szCs w:val="24"/>
                <w:lang w:val="en-GB"/>
              </w:rPr>
            </w:pPr>
          </w:p>
        </w:tc>
      </w:tr>
      <w:tr w:rsidR="00E3629E" w:rsidRPr="00CF0782" w14:paraId="7D72E629" w14:textId="77777777" w:rsidTr="001B1D54">
        <w:trPr>
          <w:trHeight w:val="131"/>
        </w:trPr>
        <w:tc>
          <w:tcPr>
            <w:tcW w:w="2660" w:type="dxa"/>
            <w:gridSpan w:val="2"/>
          </w:tcPr>
          <w:p w14:paraId="520E4122" w14:textId="77777777" w:rsidR="00E3629E" w:rsidRPr="00CF0782" w:rsidRDefault="00E3629E" w:rsidP="00975B36">
            <w:pPr>
              <w:pBdr>
                <w:top w:val="single" w:sz="4" w:space="1" w:color="auto"/>
              </w:pBdr>
              <w:rPr>
                <w:rFonts w:cstheme="minorHAnsi"/>
                <w:sz w:val="24"/>
                <w:szCs w:val="24"/>
                <w:lang w:val="en-GB"/>
              </w:rPr>
            </w:pPr>
            <w:r w:rsidRPr="00CF0782">
              <w:rPr>
                <w:rFonts w:cstheme="minorHAnsi"/>
                <w:sz w:val="24"/>
                <w:szCs w:val="24"/>
                <w:lang w:val="en-GB"/>
              </w:rPr>
              <w:t>Assignments</w:t>
            </w:r>
          </w:p>
        </w:tc>
        <w:tc>
          <w:tcPr>
            <w:tcW w:w="992" w:type="dxa"/>
          </w:tcPr>
          <w:p w14:paraId="07E5957D"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15%</w:t>
            </w:r>
          </w:p>
        </w:tc>
        <w:tc>
          <w:tcPr>
            <w:tcW w:w="5670" w:type="dxa"/>
            <w:gridSpan w:val="6"/>
          </w:tcPr>
          <w:p w14:paraId="0DA4919D" w14:textId="77777777" w:rsidR="00E3629E" w:rsidRPr="00CF0782" w:rsidRDefault="00E3629E" w:rsidP="00975B36">
            <w:pPr>
              <w:pBdr>
                <w:top w:val="single" w:sz="4" w:space="1" w:color="auto"/>
              </w:pBdr>
              <w:rPr>
                <w:rFonts w:cstheme="minorHAnsi"/>
                <w:b/>
                <w:sz w:val="24"/>
                <w:szCs w:val="24"/>
                <w:lang w:val="en-GB"/>
              </w:rPr>
            </w:pPr>
          </w:p>
        </w:tc>
      </w:tr>
      <w:tr w:rsidR="00E3629E" w:rsidRPr="00CF0782" w14:paraId="48D9E101" w14:textId="77777777" w:rsidTr="001B1D54">
        <w:trPr>
          <w:trHeight w:val="131"/>
        </w:trPr>
        <w:tc>
          <w:tcPr>
            <w:tcW w:w="2660" w:type="dxa"/>
            <w:gridSpan w:val="2"/>
          </w:tcPr>
          <w:p w14:paraId="3BF4A097"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Project-Seminar</w:t>
            </w:r>
          </w:p>
        </w:tc>
        <w:tc>
          <w:tcPr>
            <w:tcW w:w="992" w:type="dxa"/>
          </w:tcPr>
          <w:p w14:paraId="32C197B3"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15%</w:t>
            </w:r>
          </w:p>
        </w:tc>
        <w:tc>
          <w:tcPr>
            <w:tcW w:w="5670" w:type="dxa"/>
            <w:gridSpan w:val="6"/>
          </w:tcPr>
          <w:p w14:paraId="47E57582" w14:textId="77777777" w:rsidR="00E3629E" w:rsidRPr="00CF0782" w:rsidRDefault="00E3629E" w:rsidP="00975B36">
            <w:pPr>
              <w:pBdr>
                <w:top w:val="single" w:sz="4" w:space="1" w:color="auto"/>
              </w:pBdr>
              <w:rPr>
                <w:rFonts w:cstheme="minorHAnsi"/>
                <w:b/>
                <w:sz w:val="24"/>
                <w:szCs w:val="24"/>
                <w:lang w:val="en-GB"/>
              </w:rPr>
            </w:pPr>
          </w:p>
        </w:tc>
      </w:tr>
      <w:tr w:rsidR="00E3629E" w:rsidRPr="00CF0782" w14:paraId="69A7BD73" w14:textId="77777777" w:rsidTr="001B1D54">
        <w:trPr>
          <w:trHeight w:val="131"/>
        </w:trPr>
        <w:tc>
          <w:tcPr>
            <w:tcW w:w="2660" w:type="dxa"/>
            <w:gridSpan w:val="2"/>
          </w:tcPr>
          <w:p w14:paraId="6999C8F7"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Midterm Exam</w:t>
            </w:r>
          </w:p>
        </w:tc>
        <w:tc>
          <w:tcPr>
            <w:tcW w:w="992" w:type="dxa"/>
          </w:tcPr>
          <w:p w14:paraId="4BBF9142"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20%</w:t>
            </w:r>
          </w:p>
        </w:tc>
        <w:tc>
          <w:tcPr>
            <w:tcW w:w="5670" w:type="dxa"/>
            <w:gridSpan w:val="6"/>
          </w:tcPr>
          <w:p w14:paraId="0F346F8A"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Written</w:t>
            </w:r>
          </w:p>
        </w:tc>
      </w:tr>
      <w:tr w:rsidR="00E3629E" w:rsidRPr="00CF0782" w14:paraId="6B8CCB99" w14:textId="77777777" w:rsidTr="001B1D54">
        <w:trPr>
          <w:trHeight w:val="131"/>
        </w:trPr>
        <w:tc>
          <w:tcPr>
            <w:tcW w:w="2660" w:type="dxa"/>
            <w:gridSpan w:val="2"/>
          </w:tcPr>
          <w:p w14:paraId="631BC715"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Quizzes</w:t>
            </w:r>
          </w:p>
        </w:tc>
        <w:tc>
          <w:tcPr>
            <w:tcW w:w="992" w:type="dxa"/>
          </w:tcPr>
          <w:p w14:paraId="3BB15675"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10%</w:t>
            </w:r>
          </w:p>
        </w:tc>
        <w:tc>
          <w:tcPr>
            <w:tcW w:w="5670" w:type="dxa"/>
            <w:gridSpan w:val="6"/>
          </w:tcPr>
          <w:p w14:paraId="1D4E9A93" w14:textId="77777777" w:rsidR="00E3629E" w:rsidRPr="00CF0782" w:rsidRDefault="00E3629E" w:rsidP="00975B36">
            <w:pPr>
              <w:pBdr>
                <w:top w:val="single" w:sz="4" w:space="1" w:color="auto"/>
              </w:pBdr>
              <w:rPr>
                <w:rFonts w:cstheme="minorHAnsi"/>
                <w:b/>
                <w:sz w:val="24"/>
                <w:szCs w:val="24"/>
                <w:lang w:val="en-GB"/>
              </w:rPr>
            </w:pPr>
          </w:p>
        </w:tc>
      </w:tr>
      <w:tr w:rsidR="00E3629E" w:rsidRPr="00CF0782" w14:paraId="49F4E6AD" w14:textId="77777777" w:rsidTr="001B1D54">
        <w:trPr>
          <w:trHeight w:val="131"/>
        </w:trPr>
        <w:tc>
          <w:tcPr>
            <w:tcW w:w="2660" w:type="dxa"/>
            <w:gridSpan w:val="2"/>
          </w:tcPr>
          <w:p w14:paraId="136B9064"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Final Exam</w:t>
            </w:r>
          </w:p>
        </w:tc>
        <w:tc>
          <w:tcPr>
            <w:tcW w:w="992" w:type="dxa"/>
          </w:tcPr>
          <w:p w14:paraId="208EFDB5"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35%</w:t>
            </w:r>
          </w:p>
        </w:tc>
        <w:tc>
          <w:tcPr>
            <w:tcW w:w="5670" w:type="dxa"/>
            <w:gridSpan w:val="6"/>
          </w:tcPr>
          <w:p w14:paraId="28A7D721" w14:textId="77777777" w:rsidR="00E3629E" w:rsidRPr="00CF0782" w:rsidRDefault="00E3629E" w:rsidP="00975B36">
            <w:pPr>
              <w:pBdr>
                <w:top w:val="single" w:sz="4" w:space="1" w:color="auto"/>
              </w:pBdr>
              <w:rPr>
                <w:rFonts w:cstheme="minorHAnsi"/>
                <w:sz w:val="24"/>
                <w:szCs w:val="24"/>
                <w:lang w:val="en-GB"/>
              </w:rPr>
            </w:pPr>
            <w:r w:rsidRPr="00CF0782">
              <w:rPr>
                <w:rFonts w:cstheme="minorHAnsi"/>
                <w:sz w:val="24"/>
                <w:szCs w:val="24"/>
                <w:lang w:val="en-GB"/>
              </w:rPr>
              <w:t xml:space="preserve">Written </w:t>
            </w:r>
          </w:p>
        </w:tc>
      </w:tr>
      <w:tr w:rsidR="00E3629E" w:rsidRPr="00CF0782" w14:paraId="21625F0A" w14:textId="77777777" w:rsidTr="001B1D54">
        <w:trPr>
          <w:trHeight w:val="131"/>
        </w:trPr>
        <w:tc>
          <w:tcPr>
            <w:tcW w:w="2660" w:type="dxa"/>
            <w:gridSpan w:val="2"/>
          </w:tcPr>
          <w:p w14:paraId="534264F2" w14:textId="77777777" w:rsidR="00E3629E" w:rsidRPr="00CF0782" w:rsidRDefault="00E3629E" w:rsidP="00975B36">
            <w:pPr>
              <w:pBdr>
                <w:top w:val="single" w:sz="4" w:space="1" w:color="auto"/>
              </w:pBdr>
              <w:rPr>
                <w:rFonts w:cstheme="minorHAnsi"/>
                <w:b/>
                <w:sz w:val="24"/>
                <w:szCs w:val="24"/>
                <w:lang w:val="en-GB"/>
              </w:rPr>
            </w:pPr>
            <w:r w:rsidRPr="00CF0782">
              <w:rPr>
                <w:rFonts w:cstheme="minorHAnsi"/>
                <w:sz w:val="24"/>
                <w:szCs w:val="24"/>
                <w:lang w:val="en-GB"/>
              </w:rPr>
              <w:t>Total</w:t>
            </w:r>
          </w:p>
        </w:tc>
        <w:tc>
          <w:tcPr>
            <w:tcW w:w="992" w:type="dxa"/>
          </w:tcPr>
          <w:p w14:paraId="3527798C"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100%</w:t>
            </w:r>
          </w:p>
        </w:tc>
        <w:tc>
          <w:tcPr>
            <w:tcW w:w="5670" w:type="dxa"/>
            <w:gridSpan w:val="6"/>
          </w:tcPr>
          <w:p w14:paraId="466EBD56" w14:textId="77777777" w:rsidR="00E3629E" w:rsidRPr="00CF0782" w:rsidRDefault="00E3629E" w:rsidP="00975B36">
            <w:pPr>
              <w:pBdr>
                <w:top w:val="single" w:sz="4" w:space="1" w:color="auto"/>
              </w:pBdr>
              <w:rPr>
                <w:rFonts w:cstheme="minorHAnsi"/>
                <w:sz w:val="24"/>
                <w:szCs w:val="24"/>
                <w:lang w:val="en-GB"/>
              </w:rPr>
            </w:pPr>
          </w:p>
        </w:tc>
      </w:tr>
      <w:tr w:rsidR="00E3629E" w:rsidRPr="00CF0782" w14:paraId="464452A4" w14:textId="77777777" w:rsidTr="001B1D54">
        <w:trPr>
          <w:trHeight w:val="635"/>
        </w:trPr>
        <w:tc>
          <w:tcPr>
            <w:tcW w:w="9322" w:type="dxa"/>
            <w:gridSpan w:val="9"/>
          </w:tcPr>
          <w:p w14:paraId="55E4D175" w14:textId="77777777" w:rsidR="00E3629E" w:rsidRPr="00CF0782" w:rsidRDefault="00E3629E" w:rsidP="00975B36">
            <w:pPr>
              <w:rPr>
                <w:rFonts w:cstheme="minorHAnsi"/>
                <w:b/>
                <w:sz w:val="24"/>
                <w:szCs w:val="24"/>
                <w:lang w:val="en-GB"/>
              </w:rPr>
            </w:pPr>
            <w:r w:rsidRPr="00CF0782">
              <w:rPr>
                <w:rFonts w:cstheme="minorHAnsi"/>
                <w:b/>
                <w:sz w:val="24"/>
                <w:szCs w:val="24"/>
                <w:lang w:val="en-GB"/>
              </w:rPr>
              <w:t>ECTS Allocated Based on the Student Workload</w:t>
            </w:r>
          </w:p>
        </w:tc>
      </w:tr>
      <w:tr w:rsidR="00E3629E" w:rsidRPr="00CF0782" w14:paraId="4C41895B" w14:textId="77777777" w:rsidTr="001B1D54">
        <w:trPr>
          <w:trHeight w:val="170"/>
        </w:trPr>
        <w:tc>
          <w:tcPr>
            <w:tcW w:w="5353" w:type="dxa"/>
            <w:gridSpan w:val="5"/>
          </w:tcPr>
          <w:p w14:paraId="46232EF3"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Activities</w:t>
            </w:r>
          </w:p>
        </w:tc>
        <w:tc>
          <w:tcPr>
            <w:tcW w:w="1021" w:type="dxa"/>
          </w:tcPr>
          <w:p w14:paraId="4ECD0428"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 xml:space="preserve">Number </w:t>
            </w:r>
          </w:p>
        </w:tc>
        <w:tc>
          <w:tcPr>
            <w:tcW w:w="1134" w:type="dxa"/>
          </w:tcPr>
          <w:p w14:paraId="2A25513E" w14:textId="77777777" w:rsidR="00E3629E" w:rsidRPr="00CF0782" w:rsidRDefault="00E3629E" w:rsidP="00975B36">
            <w:pPr>
              <w:jc w:val="center"/>
              <w:rPr>
                <w:rFonts w:cstheme="minorHAnsi"/>
                <w:sz w:val="24"/>
                <w:szCs w:val="24"/>
                <w:lang w:val="en-GB"/>
              </w:rPr>
            </w:pPr>
            <w:r w:rsidRPr="00CF0782">
              <w:rPr>
                <w:rFonts w:cstheme="minorHAnsi"/>
                <w:sz w:val="24"/>
                <w:szCs w:val="24"/>
                <w:lang w:val="en-GB"/>
              </w:rPr>
              <w:t xml:space="preserve">Duration (hour) </w:t>
            </w:r>
          </w:p>
        </w:tc>
        <w:tc>
          <w:tcPr>
            <w:tcW w:w="1814" w:type="dxa"/>
            <w:gridSpan w:val="2"/>
          </w:tcPr>
          <w:p w14:paraId="74AA81C6" w14:textId="4B9FFBC8" w:rsidR="00E3629E" w:rsidRPr="00CF0782" w:rsidRDefault="00E3629E" w:rsidP="00975B36">
            <w:pPr>
              <w:jc w:val="center"/>
              <w:rPr>
                <w:rFonts w:cstheme="minorHAnsi"/>
                <w:sz w:val="24"/>
                <w:szCs w:val="24"/>
                <w:lang w:val="en-GB"/>
              </w:rPr>
            </w:pPr>
            <w:r w:rsidRPr="00CF0782">
              <w:rPr>
                <w:rFonts w:cstheme="minorHAnsi"/>
                <w:sz w:val="24"/>
                <w:szCs w:val="24"/>
                <w:lang w:val="en-GB"/>
              </w:rPr>
              <w:t>Total Workload</w:t>
            </w:r>
            <w:r w:rsidR="001B1D54">
              <w:rPr>
                <w:rFonts w:cstheme="minorHAnsi"/>
                <w:sz w:val="24"/>
                <w:szCs w:val="24"/>
                <w:lang w:val="en-GB"/>
              </w:rPr>
              <w:t xml:space="preserve"> </w:t>
            </w:r>
            <w:r w:rsidRPr="00CF0782">
              <w:rPr>
                <w:rFonts w:cstheme="minorHAnsi"/>
                <w:sz w:val="24"/>
                <w:szCs w:val="24"/>
                <w:lang w:val="en-GB"/>
              </w:rPr>
              <w:t>(hour)</w:t>
            </w:r>
          </w:p>
        </w:tc>
      </w:tr>
      <w:tr w:rsidR="001B1D54" w:rsidRPr="00CF0782" w14:paraId="544D58F0" w14:textId="77777777" w:rsidTr="001B1D54">
        <w:trPr>
          <w:trHeight w:val="170"/>
        </w:trPr>
        <w:tc>
          <w:tcPr>
            <w:tcW w:w="5353" w:type="dxa"/>
            <w:gridSpan w:val="5"/>
          </w:tcPr>
          <w:p w14:paraId="093F4ECA" w14:textId="6D2FB929" w:rsidR="001B1D54" w:rsidRPr="00CF0782" w:rsidRDefault="001B1D54" w:rsidP="001B1D54">
            <w:pPr>
              <w:rPr>
                <w:rFonts w:cstheme="minorHAnsi"/>
                <w:sz w:val="24"/>
                <w:szCs w:val="24"/>
                <w:lang w:val="en-GB"/>
              </w:rPr>
            </w:pPr>
            <w:r w:rsidRPr="00CB410E">
              <w:rPr>
                <w:rFonts w:cstheme="minorHAnsi"/>
                <w:sz w:val="24"/>
                <w:szCs w:val="24"/>
                <w:lang w:val="en-GB"/>
              </w:rPr>
              <w:t>Hours per week (Theoretical)</w:t>
            </w:r>
          </w:p>
        </w:tc>
        <w:tc>
          <w:tcPr>
            <w:tcW w:w="1021" w:type="dxa"/>
          </w:tcPr>
          <w:p w14:paraId="5CBE4FFB" w14:textId="430F3F98" w:rsidR="001B1D54" w:rsidRPr="00CF0782" w:rsidRDefault="001B1D54" w:rsidP="001B1D54">
            <w:pPr>
              <w:jc w:val="center"/>
              <w:rPr>
                <w:rFonts w:cstheme="minorHAnsi"/>
                <w:sz w:val="24"/>
                <w:szCs w:val="24"/>
                <w:lang w:val="en-GB"/>
              </w:rPr>
            </w:pPr>
            <w:r w:rsidRPr="00CB410E">
              <w:rPr>
                <w:rFonts w:cstheme="minorHAnsi"/>
                <w:sz w:val="24"/>
                <w:szCs w:val="24"/>
                <w:lang w:val="en-GB"/>
              </w:rPr>
              <w:t>15</w:t>
            </w:r>
          </w:p>
        </w:tc>
        <w:tc>
          <w:tcPr>
            <w:tcW w:w="1134" w:type="dxa"/>
          </w:tcPr>
          <w:p w14:paraId="0C0F3DA8" w14:textId="2A0EA8E0" w:rsidR="001B1D54" w:rsidRPr="00CF0782" w:rsidRDefault="001B1D54" w:rsidP="001B1D54">
            <w:pPr>
              <w:jc w:val="center"/>
              <w:rPr>
                <w:rFonts w:cstheme="minorHAnsi"/>
                <w:sz w:val="24"/>
                <w:szCs w:val="24"/>
                <w:lang w:val="en-GB"/>
              </w:rPr>
            </w:pPr>
            <w:r>
              <w:rPr>
                <w:rFonts w:cstheme="minorHAnsi"/>
                <w:sz w:val="24"/>
                <w:szCs w:val="24"/>
                <w:lang w:val="en-GB"/>
              </w:rPr>
              <w:t>2</w:t>
            </w:r>
          </w:p>
        </w:tc>
        <w:tc>
          <w:tcPr>
            <w:tcW w:w="1814" w:type="dxa"/>
            <w:gridSpan w:val="2"/>
          </w:tcPr>
          <w:p w14:paraId="3FBD17F8" w14:textId="09367204" w:rsidR="001B1D54" w:rsidRPr="00CF0782" w:rsidRDefault="001B1D54" w:rsidP="001B1D54">
            <w:pPr>
              <w:jc w:val="center"/>
              <w:rPr>
                <w:rFonts w:cstheme="minorHAnsi"/>
                <w:sz w:val="24"/>
                <w:szCs w:val="24"/>
                <w:lang w:val="en-GB"/>
              </w:rPr>
            </w:pPr>
            <w:r>
              <w:rPr>
                <w:rFonts w:cstheme="minorHAnsi"/>
                <w:sz w:val="24"/>
                <w:szCs w:val="24"/>
                <w:lang w:val="en-GB"/>
              </w:rPr>
              <w:t>30</w:t>
            </w:r>
          </w:p>
        </w:tc>
      </w:tr>
      <w:tr w:rsidR="001B1D54" w:rsidRPr="00CF0782" w14:paraId="503173C0" w14:textId="77777777" w:rsidTr="001B1D54">
        <w:trPr>
          <w:trHeight w:val="170"/>
        </w:trPr>
        <w:tc>
          <w:tcPr>
            <w:tcW w:w="5353" w:type="dxa"/>
            <w:gridSpan w:val="5"/>
          </w:tcPr>
          <w:p w14:paraId="3659D2D8" w14:textId="65E8A69A" w:rsidR="001B1D54" w:rsidRPr="00CF0782" w:rsidRDefault="001B1D54" w:rsidP="001B1D54">
            <w:pPr>
              <w:rPr>
                <w:rFonts w:cstheme="minorHAnsi"/>
                <w:sz w:val="24"/>
                <w:szCs w:val="24"/>
                <w:lang w:val="en-GB"/>
              </w:rPr>
            </w:pPr>
            <w:r w:rsidRPr="00CB410E">
              <w:rPr>
                <w:rFonts w:cstheme="minorHAnsi"/>
                <w:sz w:val="24"/>
                <w:szCs w:val="24"/>
                <w:lang w:val="en-GB"/>
              </w:rPr>
              <w:t>Presenting of observations and tutorials as report</w:t>
            </w:r>
          </w:p>
        </w:tc>
        <w:tc>
          <w:tcPr>
            <w:tcW w:w="1021" w:type="dxa"/>
          </w:tcPr>
          <w:p w14:paraId="2EFA7246" w14:textId="71080CDD" w:rsidR="001B1D54" w:rsidRPr="00CF0782" w:rsidRDefault="001B1D54" w:rsidP="001B1D54">
            <w:pPr>
              <w:jc w:val="center"/>
              <w:rPr>
                <w:rFonts w:cstheme="minorHAnsi"/>
                <w:sz w:val="24"/>
                <w:szCs w:val="24"/>
                <w:lang w:val="en-GB"/>
              </w:rPr>
            </w:pPr>
            <w:r w:rsidRPr="00CB410E">
              <w:rPr>
                <w:rFonts w:cstheme="minorHAnsi"/>
                <w:sz w:val="24"/>
                <w:szCs w:val="24"/>
                <w:lang w:val="en-GB"/>
              </w:rPr>
              <w:t>5</w:t>
            </w:r>
          </w:p>
        </w:tc>
        <w:tc>
          <w:tcPr>
            <w:tcW w:w="1134" w:type="dxa"/>
          </w:tcPr>
          <w:p w14:paraId="58FEBE0C" w14:textId="76318E5C" w:rsidR="001B1D54" w:rsidRPr="00CF0782" w:rsidRDefault="001B1D54" w:rsidP="001B1D54">
            <w:pPr>
              <w:jc w:val="center"/>
              <w:rPr>
                <w:rFonts w:cstheme="minorHAnsi"/>
                <w:sz w:val="24"/>
                <w:szCs w:val="24"/>
                <w:lang w:val="en-GB"/>
              </w:rPr>
            </w:pPr>
            <w:r>
              <w:rPr>
                <w:rFonts w:cstheme="minorHAnsi"/>
                <w:sz w:val="24"/>
                <w:szCs w:val="24"/>
                <w:lang w:val="en-GB"/>
              </w:rPr>
              <w:t>3</w:t>
            </w:r>
          </w:p>
        </w:tc>
        <w:tc>
          <w:tcPr>
            <w:tcW w:w="1814" w:type="dxa"/>
            <w:gridSpan w:val="2"/>
          </w:tcPr>
          <w:p w14:paraId="3FCDAB4D" w14:textId="41FE7440" w:rsidR="001B1D54" w:rsidRPr="00CF0782" w:rsidRDefault="001B1D54" w:rsidP="001B1D54">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1B1D54" w:rsidRPr="00CF0782" w14:paraId="585B273E" w14:textId="77777777" w:rsidTr="001B1D54">
        <w:trPr>
          <w:trHeight w:val="170"/>
        </w:trPr>
        <w:tc>
          <w:tcPr>
            <w:tcW w:w="5353" w:type="dxa"/>
            <w:gridSpan w:val="5"/>
          </w:tcPr>
          <w:p w14:paraId="1432713B" w14:textId="7E031531" w:rsidR="001B1D54" w:rsidRPr="00CF0782" w:rsidRDefault="001B1D54" w:rsidP="001B1D54">
            <w:pPr>
              <w:rPr>
                <w:rFonts w:cstheme="minorHAnsi"/>
                <w:sz w:val="24"/>
                <w:szCs w:val="24"/>
                <w:lang w:val="en-GB"/>
              </w:rPr>
            </w:pPr>
            <w:r w:rsidRPr="00CB410E">
              <w:rPr>
                <w:rFonts w:cstheme="minorHAnsi"/>
                <w:sz w:val="24"/>
                <w:szCs w:val="24"/>
                <w:lang w:val="en-GB"/>
              </w:rPr>
              <w:t>Preparation of the homework</w:t>
            </w:r>
          </w:p>
        </w:tc>
        <w:tc>
          <w:tcPr>
            <w:tcW w:w="1021" w:type="dxa"/>
          </w:tcPr>
          <w:p w14:paraId="6E2EAE29" w14:textId="5511F3B4" w:rsidR="001B1D54" w:rsidRPr="00CF0782" w:rsidRDefault="001B1D54" w:rsidP="001B1D54">
            <w:pPr>
              <w:jc w:val="center"/>
              <w:rPr>
                <w:rFonts w:cstheme="minorHAnsi"/>
                <w:sz w:val="24"/>
                <w:szCs w:val="24"/>
                <w:lang w:val="en-GB"/>
              </w:rPr>
            </w:pPr>
            <w:r w:rsidRPr="00CB410E">
              <w:rPr>
                <w:rFonts w:cstheme="minorHAnsi"/>
                <w:sz w:val="24"/>
                <w:szCs w:val="24"/>
                <w:lang w:val="en-GB"/>
              </w:rPr>
              <w:t>5</w:t>
            </w:r>
          </w:p>
        </w:tc>
        <w:tc>
          <w:tcPr>
            <w:tcW w:w="1134" w:type="dxa"/>
          </w:tcPr>
          <w:p w14:paraId="0FDC50E9" w14:textId="3AFC33FE" w:rsidR="001B1D54" w:rsidRPr="00CF0782" w:rsidRDefault="001B1D54" w:rsidP="001B1D54">
            <w:pPr>
              <w:jc w:val="center"/>
              <w:rPr>
                <w:rFonts w:cstheme="minorHAnsi"/>
                <w:sz w:val="24"/>
                <w:szCs w:val="24"/>
                <w:lang w:val="en-GB"/>
              </w:rPr>
            </w:pPr>
            <w:r>
              <w:rPr>
                <w:rFonts w:cstheme="minorHAnsi"/>
                <w:sz w:val="24"/>
                <w:szCs w:val="24"/>
                <w:lang w:val="en-GB"/>
              </w:rPr>
              <w:t>3</w:t>
            </w:r>
          </w:p>
        </w:tc>
        <w:tc>
          <w:tcPr>
            <w:tcW w:w="1814" w:type="dxa"/>
            <w:gridSpan w:val="2"/>
          </w:tcPr>
          <w:p w14:paraId="1218B16C" w14:textId="1A6D11E8" w:rsidR="001B1D54" w:rsidRPr="00CF0782" w:rsidRDefault="001B1D54" w:rsidP="001B1D54">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1B1D54" w:rsidRPr="00CF0782" w14:paraId="4F614B92" w14:textId="77777777" w:rsidTr="001B1D54">
        <w:trPr>
          <w:trHeight w:val="170"/>
        </w:trPr>
        <w:tc>
          <w:tcPr>
            <w:tcW w:w="5353" w:type="dxa"/>
            <w:gridSpan w:val="5"/>
          </w:tcPr>
          <w:p w14:paraId="3BFD5967" w14:textId="7E9FD159" w:rsidR="001B1D54" w:rsidRPr="00CF0782" w:rsidRDefault="001B1D54" w:rsidP="001B1D54">
            <w:pPr>
              <w:rPr>
                <w:rFonts w:cstheme="minorHAnsi"/>
                <w:sz w:val="24"/>
                <w:szCs w:val="24"/>
                <w:lang w:val="en-GB"/>
              </w:rPr>
            </w:pPr>
            <w:r>
              <w:rPr>
                <w:rFonts w:cstheme="minorHAnsi"/>
                <w:sz w:val="24"/>
                <w:szCs w:val="24"/>
                <w:lang w:val="en-GB"/>
              </w:rPr>
              <w:t>Mid Term</w:t>
            </w:r>
          </w:p>
        </w:tc>
        <w:tc>
          <w:tcPr>
            <w:tcW w:w="1021" w:type="dxa"/>
          </w:tcPr>
          <w:p w14:paraId="015BA322" w14:textId="32E0004C" w:rsidR="001B1D54" w:rsidRPr="00CF0782" w:rsidRDefault="001B1D54" w:rsidP="001B1D54">
            <w:pPr>
              <w:jc w:val="center"/>
              <w:rPr>
                <w:rFonts w:cstheme="minorHAnsi"/>
                <w:sz w:val="24"/>
                <w:szCs w:val="24"/>
                <w:lang w:val="en-GB"/>
              </w:rPr>
            </w:pPr>
            <w:r>
              <w:rPr>
                <w:rFonts w:cstheme="minorHAnsi"/>
                <w:sz w:val="24"/>
                <w:szCs w:val="24"/>
                <w:lang w:val="en-GB"/>
              </w:rPr>
              <w:t>1</w:t>
            </w:r>
          </w:p>
        </w:tc>
        <w:tc>
          <w:tcPr>
            <w:tcW w:w="1134" w:type="dxa"/>
          </w:tcPr>
          <w:p w14:paraId="338DF33E" w14:textId="59AFC66E" w:rsidR="001B1D54" w:rsidRPr="00CF0782" w:rsidRDefault="001B1D54" w:rsidP="001B1D54">
            <w:pPr>
              <w:jc w:val="center"/>
              <w:rPr>
                <w:rFonts w:cstheme="minorHAnsi"/>
                <w:sz w:val="24"/>
                <w:szCs w:val="24"/>
                <w:lang w:val="en-GB"/>
              </w:rPr>
            </w:pPr>
            <w:r w:rsidRPr="00CB410E">
              <w:rPr>
                <w:rFonts w:cstheme="minorHAnsi"/>
                <w:sz w:val="24"/>
                <w:szCs w:val="24"/>
                <w:lang w:val="en-GB"/>
              </w:rPr>
              <w:t>11</w:t>
            </w:r>
          </w:p>
        </w:tc>
        <w:tc>
          <w:tcPr>
            <w:tcW w:w="1814" w:type="dxa"/>
            <w:gridSpan w:val="2"/>
          </w:tcPr>
          <w:p w14:paraId="67B96B96" w14:textId="38B90B9F" w:rsidR="001B1D54" w:rsidRPr="00CF0782" w:rsidRDefault="001B1D54" w:rsidP="001B1D54">
            <w:pPr>
              <w:jc w:val="center"/>
              <w:rPr>
                <w:rFonts w:cstheme="minorHAnsi"/>
                <w:sz w:val="24"/>
                <w:szCs w:val="24"/>
                <w:lang w:val="en-GB"/>
              </w:rPr>
            </w:pPr>
            <w:r>
              <w:rPr>
                <w:rFonts w:cstheme="minorHAnsi"/>
                <w:sz w:val="24"/>
                <w:szCs w:val="24"/>
                <w:lang w:val="en-GB"/>
              </w:rPr>
              <w:t>11</w:t>
            </w:r>
          </w:p>
        </w:tc>
      </w:tr>
      <w:tr w:rsidR="001B1D54" w:rsidRPr="00CF0782" w14:paraId="355ADE9D" w14:textId="77777777" w:rsidTr="001B1D54">
        <w:trPr>
          <w:trHeight w:val="170"/>
        </w:trPr>
        <w:tc>
          <w:tcPr>
            <w:tcW w:w="5353" w:type="dxa"/>
            <w:gridSpan w:val="5"/>
          </w:tcPr>
          <w:p w14:paraId="629CFBC0" w14:textId="42C4562E" w:rsidR="001B1D54" w:rsidRPr="00CF0782" w:rsidRDefault="001B1D54" w:rsidP="001B1D54">
            <w:pPr>
              <w:rPr>
                <w:rFonts w:cstheme="minorHAnsi"/>
                <w:sz w:val="24"/>
                <w:szCs w:val="24"/>
                <w:lang w:val="en-GB"/>
              </w:rPr>
            </w:pPr>
            <w:r w:rsidRPr="00CB410E">
              <w:rPr>
                <w:rFonts w:cstheme="minorHAnsi"/>
                <w:sz w:val="24"/>
                <w:szCs w:val="24"/>
                <w:lang w:val="en-GB"/>
              </w:rPr>
              <w:t xml:space="preserve">Supervision </w:t>
            </w:r>
          </w:p>
        </w:tc>
        <w:tc>
          <w:tcPr>
            <w:tcW w:w="1021" w:type="dxa"/>
          </w:tcPr>
          <w:p w14:paraId="3B72DB2D" w14:textId="698C1A5E" w:rsidR="001B1D54" w:rsidRPr="00CF0782" w:rsidRDefault="001B1D54" w:rsidP="001B1D54">
            <w:pPr>
              <w:jc w:val="center"/>
              <w:rPr>
                <w:rFonts w:cstheme="minorHAnsi"/>
                <w:sz w:val="24"/>
                <w:szCs w:val="24"/>
                <w:lang w:val="en-GB"/>
              </w:rPr>
            </w:pPr>
            <w:r w:rsidRPr="00CB410E">
              <w:rPr>
                <w:rFonts w:cstheme="minorHAnsi"/>
                <w:sz w:val="24"/>
                <w:szCs w:val="24"/>
                <w:lang w:val="en-GB"/>
              </w:rPr>
              <w:t>1</w:t>
            </w:r>
          </w:p>
        </w:tc>
        <w:tc>
          <w:tcPr>
            <w:tcW w:w="1134" w:type="dxa"/>
          </w:tcPr>
          <w:p w14:paraId="404F32CD" w14:textId="28F854EB" w:rsidR="001B1D54" w:rsidRPr="00CF0782" w:rsidRDefault="001B1D54" w:rsidP="001B1D54">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c>
          <w:tcPr>
            <w:tcW w:w="1814" w:type="dxa"/>
            <w:gridSpan w:val="2"/>
          </w:tcPr>
          <w:p w14:paraId="395CBA11" w14:textId="4685BE89" w:rsidR="001B1D54" w:rsidRPr="00CF0782" w:rsidRDefault="001B1D54" w:rsidP="001B1D54">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r>
      <w:tr w:rsidR="001B1D54" w:rsidRPr="00CF0782" w14:paraId="24939B14" w14:textId="77777777" w:rsidTr="001B1D54">
        <w:trPr>
          <w:trHeight w:val="170"/>
        </w:trPr>
        <w:tc>
          <w:tcPr>
            <w:tcW w:w="5353" w:type="dxa"/>
            <w:gridSpan w:val="5"/>
          </w:tcPr>
          <w:p w14:paraId="7A1B0EF7" w14:textId="4B2BC3BD" w:rsidR="001B1D54" w:rsidRPr="00CF0782" w:rsidRDefault="001B1D54" w:rsidP="001B1D54">
            <w:pPr>
              <w:rPr>
                <w:rFonts w:cstheme="minorHAnsi"/>
                <w:sz w:val="24"/>
                <w:szCs w:val="24"/>
                <w:lang w:val="en-GB"/>
              </w:rPr>
            </w:pPr>
            <w:r w:rsidRPr="00CB410E">
              <w:rPr>
                <w:rFonts w:cstheme="minorHAnsi"/>
                <w:sz w:val="24"/>
                <w:szCs w:val="24"/>
                <w:lang w:val="en-GB"/>
              </w:rPr>
              <w:t>Final Exam</w:t>
            </w:r>
          </w:p>
        </w:tc>
        <w:tc>
          <w:tcPr>
            <w:tcW w:w="1021" w:type="dxa"/>
          </w:tcPr>
          <w:p w14:paraId="7B1A0314" w14:textId="655229CB" w:rsidR="001B1D54" w:rsidRPr="00CF0782" w:rsidRDefault="001B1D54" w:rsidP="001B1D54">
            <w:pPr>
              <w:jc w:val="center"/>
              <w:rPr>
                <w:rFonts w:cstheme="minorHAnsi"/>
                <w:sz w:val="24"/>
                <w:szCs w:val="24"/>
                <w:lang w:val="en-GB"/>
              </w:rPr>
            </w:pPr>
            <w:r w:rsidRPr="00CB410E">
              <w:rPr>
                <w:rFonts w:cstheme="minorHAnsi"/>
                <w:sz w:val="24"/>
                <w:szCs w:val="24"/>
                <w:lang w:val="en-GB"/>
              </w:rPr>
              <w:t>1</w:t>
            </w:r>
          </w:p>
        </w:tc>
        <w:tc>
          <w:tcPr>
            <w:tcW w:w="1134" w:type="dxa"/>
          </w:tcPr>
          <w:p w14:paraId="2FF4FF17" w14:textId="35812FE7" w:rsidR="001B1D54" w:rsidRPr="00CF0782" w:rsidRDefault="001B1D54" w:rsidP="001B1D54">
            <w:pPr>
              <w:jc w:val="center"/>
              <w:rPr>
                <w:rFonts w:cstheme="minorHAnsi"/>
                <w:sz w:val="24"/>
                <w:szCs w:val="24"/>
                <w:lang w:val="en-GB"/>
              </w:rPr>
            </w:pPr>
            <w:r>
              <w:rPr>
                <w:rFonts w:cstheme="minorHAnsi"/>
                <w:sz w:val="24"/>
                <w:szCs w:val="24"/>
                <w:lang w:val="en-GB"/>
              </w:rPr>
              <w:t>11</w:t>
            </w:r>
          </w:p>
        </w:tc>
        <w:tc>
          <w:tcPr>
            <w:tcW w:w="1814" w:type="dxa"/>
            <w:gridSpan w:val="2"/>
          </w:tcPr>
          <w:p w14:paraId="64EAF3B0" w14:textId="79588FF9" w:rsidR="001B1D54" w:rsidRPr="00CF0782" w:rsidRDefault="001B1D54" w:rsidP="001B1D54">
            <w:pPr>
              <w:jc w:val="center"/>
              <w:rPr>
                <w:rFonts w:cstheme="minorHAnsi"/>
                <w:sz w:val="24"/>
                <w:szCs w:val="24"/>
                <w:lang w:val="en-GB"/>
              </w:rPr>
            </w:pPr>
            <w:r>
              <w:rPr>
                <w:rFonts w:cstheme="minorHAnsi"/>
                <w:sz w:val="24"/>
                <w:szCs w:val="24"/>
                <w:lang w:val="en-GB"/>
              </w:rPr>
              <w:t>11</w:t>
            </w:r>
          </w:p>
        </w:tc>
      </w:tr>
      <w:tr w:rsidR="001B1D54" w:rsidRPr="00CF0782" w14:paraId="47512EA8" w14:textId="77777777" w:rsidTr="001B1D54">
        <w:trPr>
          <w:trHeight w:val="170"/>
        </w:trPr>
        <w:tc>
          <w:tcPr>
            <w:tcW w:w="7508" w:type="dxa"/>
            <w:gridSpan w:val="7"/>
          </w:tcPr>
          <w:p w14:paraId="4DB11692" w14:textId="4E48B20E" w:rsidR="001B1D54" w:rsidRPr="00CF0782" w:rsidRDefault="001B1D54" w:rsidP="001B1D54">
            <w:pPr>
              <w:rPr>
                <w:rFonts w:cstheme="minorHAnsi"/>
                <w:sz w:val="24"/>
                <w:szCs w:val="24"/>
                <w:lang w:val="en-GB"/>
              </w:rPr>
            </w:pPr>
            <w:r w:rsidRPr="00CB410E">
              <w:rPr>
                <w:rFonts w:cstheme="minorHAnsi"/>
                <w:sz w:val="24"/>
                <w:szCs w:val="24"/>
                <w:lang w:val="en-GB"/>
              </w:rPr>
              <w:t xml:space="preserve">Total Workload </w:t>
            </w:r>
          </w:p>
        </w:tc>
        <w:tc>
          <w:tcPr>
            <w:tcW w:w="1814" w:type="dxa"/>
            <w:gridSpan w:val="2"/>
          </w:tcPr>
          <w:p w14:paraId="1DBBC3BF" w14:textId="16D46F9C" w:rsidR="001B1D54" w:rsidRPr="00CF0782" w:rsidRDefault="001B1D54" w:rsidP="001B1D54">
            <w:pPr>
              <w:jc w:val="center"/>
              <w:rPr>
                <w:rFonts w:cstheme="minorHAnsi"/>
                <w:sz w:val="24"/>
                <w:szCs w:val="24"/>
                <w:lang w:val="en-GB"/>
              </w:rPr>
            </w:pPr>
            <w:r>
              <w:rPr>
                <w:rFonts w:cstheme="minorHAnsi"/>
                <w:sz w:val="24"/>
                <w:szCs w:val="24"/>
                <w:lang w:val="en-GB"/>
              </w:rPr>
              <w:t>96</w:t>
            </w:r>
          </w:p>
        </w:tc>
      </w:tr>
      <w:tr w:rsidR="001B1D54" w:rsidRPr="00CF0782" w14:paraId="53B2C1E5" w14:textId="77777777" w:rsidTr="001B1D54">
        <w:trPr>
          <w:trHeight w:val="170"/>
        </w:trPr>
        <w:tc>
          <w:tcPr>
            <w:tcW w:w="7508" w:type="dxa"/>
            <w:gridSpan w:val="7"/>
          </w:tcPr>
          <w:p w14:paraId="1077CCAF" w14:textId="68A9EE88" w:rsidR="001B1D54" w:rsidRPr="00CF0782" w:rsidRDefault="001B1D54" w:rsidP="001B1D54">
            <w:pPr>
              <w:rPr>
                <w:rFonts w:cstheme="minorHAnsi"/>
                <w:sz w:val="24"/>
                <w:szCs w:val="24"/>
                <w:lang w:val="en-GB"/>
              </w:rPr>
            </w:pPr>
            <w:r w:rsidRPr="00CB410E">
              <w:rPr>
                <w:rFonts w:cstheme="minorHAnsi"/>
                <w:sz w:val="24"/>
                <w:szCs w:val="24"/>
                <w:lang w:val="en-GB"/>
              </w:rPr>
              <w:t>Total Workload/30 (h)</w:t>
            </w:r>
          </w:p>
        </w:tc>
        <w:tc>
          <w:tcPr>
            <w:tcW w:w="1814" w:type="dxa"/>
            <w:gridSpan w:val="2"/>
          </w:tcPr>
          <w:p w14:paraId="5EF40D65" w14:textId="1BAD314D" w:rsidR="001B1D54" w:rsidRPr="00CF0782" w:rsidRDefault="001B1D54" w:rsidP="001B1D54">
            <w:pPr>
              <w:jc w:val="center"/>
              <w:rPr>
                <w:rFonts w:cstheme="minorHAnsi"/>
                <w:sz w:val="24"/>
                <w:szCs w:val="24"/>
                <w:lang w:val="en-GB"/>
              </w:rPr>
            </w:pPr>
            <w:r>
              <w:rPr>
                <w:rFonts w:cstheme="minorHAnsi"/>
                <w:sz w:val="24"/>
                <w:szCs w:val="24"/>
                <w:lang w:val="en-GB"/>
              </w:rPr>
              <w:t>3.2</w:t>
            </w:r>
          </w:p>
        </w:tc>
      </w:tr>
      <w:tr w:rsidR="001B1D54" w:rsidRPr="00CF0782" w14:paraId="35C4B8B7" w14:textId="77777777" w:rsidTr="001B1D54">
        <w:trPr>
          <w:trHeight w:val="170"/>
        </w:trPr>
        <w:tc>
          <w:tcPr>
            <w:tcW w:w="7508" w:type="dxa"/>
            <w:gridSpan w:val="7"/>
          </w:tcPr>
          <w:p w14:paraId="0BC53EBE" w14:textId="32483947" w:rsidR="001B1D54" w:rsidRPr="00CF0782" w:rsidRDefault="001B1D54" w:rsidP="001B1D54">
            <w:pPr>
              <w:rPr>
                <w:rFonts w:cstheme="minorHAnsi"/>
                <w:sz w:val="24"/>
                <w:szCs w:val="24"/>
                <w:lang w:val="en-GB"/>
              </w:rPr>
            </w:pPr>
            <w:r w:rsidRPr="00CB410E">
              <w:rPr>
                <w:rFonts w:cstheme="minorHAnsi"/>
                <w:sz w:val="24"/>
                <w:szCs w:val="24"/>
                <w:lang w:val="en-GB"/>
              </w:rPr>
              <w:t>ECTS Credit of the Course</w:t>
            </w:r>
          </w:p>
        </w:tc>
        <w:tc>
          <w:tcPr>
            <w:tcW w:w="1814" w:type="dxa"/>
            <w:gridSpan w:val="2"/>
          </w:tcPr>
          <w:p w14:paraId="2904BC9E" w14:textId="43E57870" w:rsidR="001B1D54" w:rsidRPr="00CF0782" w:rsidRDefault="001B1D54" w:rsidP="001B1D54">
            <w:pPr>
              <w:jc w:val="center"/>
              <w:rPr>
                <w:rFonts w:cstheme="minorHAnsi"/>
                <w:sz w:val="24"/>
                <w:szCs w:val="24"/>
                <w:lang w:val="en-GB"/>
              </w:rPr>
            </w:pPr>
            <w:r>
              <w:rPr>
                <w:rFonts w:cstheme="minorHAnsi"/>
                <w:sz w:val="24"/>
                <w:szCs w:val="24"/>
                <w:lang w:val="en-GB"/>
              </w:rPr>
              <w:t>3</w:t>
            </w:r>
          </w:p>
        </w:tc>
      </w:tr>
    </w:tbl>
    <w:p w14:paraId="0FCD1C04" w14:textId="354D9A90" w:rsidR="00FD130E" w:rsidRPr="009745A8" w:rsidRDefault="00FD130E" w:rsidP="009745A8">
      <w:pPr>
        <w:rPr>
          <w:rFonts w:ascii="Calibri" w:eastAsia="Calibri" w:hAnsi="Calibri" w:cs="Times New Roman"/>
          <w:bCs/>
          <w:sz w:val="26"/>
          <w:szCs w:val="26"/>
        </w:rPr>
      </w:pPr>
    </w:p>
    <w:sectPr w:rsidR="00FD130E" w:rsidRPr="009745A8"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57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20"/>
    <w:rsid w:val="00002C96"/>
    <w:rsid w:val="00036F55"/>
    <w:rsid w:val="00040062"/>
    <w:rsid w:val="00040DAB"/>
    <w:rsid w:val="0004461E"/>
    <w:rsid w:val="00052790"/>
    <w:rsid w:val="00052DE7"/>
    <w:rsid w:val="0005469E"/>
    <w:rsid w:val="0006318B"/>
    <w:rsid w:val="00073B07"/>
    <w:rsid w:val="0007430C"/>
    <w:rsid w:val="000901D9"/>
    <w:rsid w:val="0009094A"/>
    <w:rsid w:val="000B0F3F"/>
    <w:rsid w:val="000B38D7"/>
    <w:rsid w:val="000B45DC"/>
    <w:rsid w:val="000B4E39"/>
    <w:rsid w:val="000C662A"/>
    <w:rsid w:val="000C7D08"/>
    <w:rsid w:val="000D5760"/>
    <w:rsid w:val="000D5BA1"/>
    <w:rsid w:val="000D6F44"/>
    <w:rsid w:val="000E02CE"/>
    <w:rsid w:val="000F4C85"/>
    <w:rsid w:val="00100A78"/>
    <w:rsid w:val="001202DB"/>
    <w:rsid w:val="00120F6A"/>
    <w:rsid w:val="0012502C"/>
    <w:rsid w:val="00127289"/>
    <w:rsid w:val="00132F33"/>
    <w:rsid w:val="00133EA9"/>
    <w:rsid w:val="00145509"/>
    <w:rsid w:val="00147656"/>
    <w:rsid w:val="00180510"/>
    <w:rsid w:val="00181538"/>
    <w:rsid w:val="00182C8D"/>
    <w:rsid w:val="00186275"/>
    <w:rsid w:val="00195FB1"/>
    <w:rsid w:val="001B1D54"/>
    <w:rsid w:val="001B2A55"/>
    <w:rsid w:val="001C56B7"/>
    <w:rsid w:val="001C65E4"/>
    <w:rsid w:val="001D28B7"/>
    <w:rsid w:val="001D4241"/>
    <w:rsid w:val="001F2919"/>
    <w:rsid w:val="001F790B"/>
    <w:rsid w:val="0020123D"/>
    <w:rsid w:val="002133A7"/>
    <w:rsid w:val="00213C9E"/>
    <w:rsid w:val="00215BE8"/>
    <w:rsid w:val="00217C3D"/>
    <w:rsid w:val="00224020"/>
    <w:rsid w:val="002252B3"/>
    <w:rsid w:val="00231429"/>
    <w:rsid w:val="00236272"/>
    <w:rsid w:val="002537C6"/>
    <w:rsid w:val="0026196C"/>
    <w:rsid w:val="00261F9C"/>
    <w:rsid w:val="00264F8D"/>
    <w:rsid w:val="00266FF4"/>
    <w:rsid w:val="002672A9"/>
    <w:rsid w:val="002809C7"/>
    <w:rsid w:val="002B34E5"/>
    <w:rsid w:val="002B6CD5"/>
    <w:rsid w:val="002C041B"/>
    <w:rsid w:val="002C5DD4"/>
    <w:rsid w:val="002C6425"/>
    <w:rsid w:val="002D24CF"/>
    <w:rsid w:val="002D3417"/>
    <w:rsid w:val="002D4DD5"/>
    <w:rsid w:val="002D5D32"/>
    <w:rsid w:val="002E1851"/>
    <w:rsid w:val="002E5043"/>
    <w:rsid w:val="002E5F1A"/>
    <w:rsid w:val="00303935"/>
    <w:rsid w:val="00303D5B"/>
    <w:rsid w:val="00305A53"/>
    <w:rsid w:val="00312765"/>
    <w:rsid w:val="003238AD"/>
    <w:rsid w:val="0032479B"/>
    <w:rsid w:val="00324AB1"/>
    <w:rsid w:val="003269F5"/>
    <w:rsid w:val="00330228"/>
    <w:rsid w:val="00332E83"/>
    <w:rsid w:val="0035081D"/>
    <w:rsid w:val="00351197"/>
    <w:rsid w:val="00354C06"/>
    <w:rsid w:val="00356C1F"/>
    <w:rsid w:val="00357880"/>
    <w:rsid w:val="0036300A"/>
    <w:rsid w:val="00364FE8"/>
    <w:rsid w:val="00365A22"/>
    <w:rsid w:val="003708EC"/>
    <w:rsid w:val="0037200F"/>
    <w:rsid w:val="00376E43"/>
    <w:rsid w:val="00390C4B"/>
    <w:rsid w:val="00395A5F"/>
    <w:rsid w:val="003968C2"/>
    <w:rsid w:val="003B0033"/>
    <w:rsid w:val="003B0A49"/>
    <w:rsid w:val="003B108A"/>
    <w:rsid w:val="003C1A71"/>
    <w:rsid w:val="003D204E"/>
    <w:rsid w:val="003D647D"/>
    <w:rsid w:val="003E3962"/>
    <w:rsid w:val="003E7B70"/>
    <w:rsid w:val="00411033"/>
    <w:rsid w:val="004143BC"/>
    <w:rsid w:val="00414631"/>
    <w:rsid w:val="004205C2"/>
    <w:rsid w:val="00421E5D"/>
    <w:rsid w:val="00424255"/>
    <w:rsid w:val="0042707D"/>
    <w:rsid w:val="00447318"/>
    <w:rsid w:val="00462422"/>
    <w:rsid w:val="00464287"/>
    <w:rsid w:val="00465ECE"/>
    <w:rsid w:val="00475C60"/>
    <w:rsid w:val="00483047"/>
    <w:rsid w:val="004858E4"/>
    <w:rsid w:val="004878FC"/>
    <w:rsid w:val="0049348F"/>
    <w:rsid w:val="00495BCF"/>
    <w:rsid w:val="004A215E"/>
    <w:rsid w:val="004A546C"/>
    <w:rsid w:val="004B2FAC"/>
    <w:rsid w:val="004F6383"/>
    <w:rsid w:val="005001C6"/>
    <w:rsid w:val="00500A12"/>
    <w:rsid w:val="0050291A"/>
    <w:rsid w:val="00503BBC"/>
    <w:rsid w:val="0051001E"/>
    <w:rsid w:val="00515099"/>
    <w:rsid w:val="00515A2E"/>
    <w:rsid w:val="00523865"/>
    <w:rsid w:val="00535C3F"/>
    <w:rsid w:val="005423FD"/>
    <w:rsid w:val="0055312B"/>
    <w:rsid w:val="00555876"/>
    <w:rsid w:val="00564B8A"/>
    <w:rsid w:val="00565A31"/>
    <w:rsid w:val="00582465"/>
    <w:rsid w:val="005A2916"/>
    <w:rsid w:val="005A444B"/>
    <w:rsid w:val="005A50E5"/>
    <w:rsid w:val="005A66D7"/>
    <w:rsid w:val="005A68FC"/>
    <w:rsid w:val="005C24A0"/>
    <w:rsid w:val="005C4C4F"/>
    <w:rsid w:val="005E0D0D"/>
    <w:rsid w:val="005F39DA"/>
    <w:rsid w:val="005F48A8"/>
    <w:rsid w:val="00600471"/>
    <w:rsid w:val="006041C0"/>
    <w:rsid w:val="00617D26"/>
    <w:rsid w:val="00633EF1"/>
    <w:rsid w:val="00641A5E"/>
    <w:rsid w:val="00654F81"/>
    <w:rsid w:val="00657BE1"/>
    <w:rsid w:val="00681963"/>
    <w:rsid w:val="00696DB4"/>
    <w:rsid w:val="006A7A54"/>
    <w:rsid w:val="006B32A1"/>
    <w:rsid w:val="006B4FC7"/>
    <w:rsid w:val="006C746E"/>
    <w:rsid w:val="006D005E"/>
    <w:rsid w:val="006D4E00"/>
    <w:rsid w:val="006D4F04"/>
    <w:rsid w:val="006D6E4E"/>
    <w:rsid w:val="006E7343"/>
    <w:rsid w:val="006F2D25"/>
    <w:rsid w:val="006F2FCD"/>
    <w:rsid w:val="006F5577"/>
    <w:rsid w:val="006F5BDB"/>
    <w:rsid w:val="00717A75"/>
    <w:rsid w:val="00727AC7"/>
    <w:rsid w:val="00736C93"/>
    <w:rsid w:val="00740306"/>
    <w:rsid w:val="007474A1"/>
    <w:rsid w:val="0075275B"/>
    <w:rsid w:val="00764E16"/>
    <w:rsid w:val="00770A94"/>
    <w:rsid w:val="00772D7B"/>
    <w:rsid w:val="007735BC"/>
    <w:rsid w:val="007B0939"/>
    <w:rsid w:val="007B10D0"/>
    <w:rsid w:val="007B6D67"/>
    <w:rsid w:val="007C35C8"/>
    <w:rsid w:val="007F683C"/>
    <w:rsid w:val="008061DF"/>
    <w:rsid w:val="00826112"/>
    <w:rsid w:val="00837607"/>
    <w:rsid w:val="008602AB"/>
    <w:rsid w:val="008660EB"/>
    <w:rsid w:val="0087443A"/>
    <w:rsid w:val="00877A89"/>
    <w:rsid w:val="008844F8"/>
    <w:rsid w:val="0088476B"/>
    <w:rsid w:val="008871F6"/>
    <w:rsid w:val="008970E7"/>
    <w:rsid w:val="008A394A"/>
    <w:rsid w:val="008B2CF1"/>
    <w:rsid w:val="008D2211"/>
    <w:rsid w:val="008D30F7"/>
    <w:rsid w:val="008D5A6D"/>
    <w:rsid w:val="008D647A"/>
    <w:rsid w:val="008F5983"/>
    <w:rsid w:val="0090523F"/>
    <w:rsid w:val="00905D9E"/>
    <w:rsid w:val="00913680"/>
    <w:rsid w:val="00913D34"/>
    <w:rsid w:val="00921E61"/>
    <w:rsid w:val="0092294C"/>
    <w:rsid w:val="00936537"/>
    <w:rsid w:val="0094154D"/>
    <w:rsid w:val="00951B9B"/>
    <w:rsid w:val="00966042"/>
    <w:rsid w:val="00970D1A"/>
    <w:rsid w:val="0097308E"/>
    <w:rsid w:val="009742E7"/>
    <w:rsid w:val="009745A8"/>
    <w:rsid w:val="00975B36"/>
    <w:rsid w:val="009802D4"/>
    <w:rsid w:val="009864B5"/>
    <w:rsid w:val="009A0B8C"/>
    <w:rsid w:val="009A7C6D"/>
    <w:rsid w:val="009B048C"/>
    <w:rsid w:val="009B1678"/>
    <w:rsid w:val="009B4C6C"/>
    <w:rsid w:val="009C7818"/>
    <w:rsid w:val="009D09BB"/>
    <w:rsid w:val="009D2123"/>
    <w:rsid w:val="009E09BA"/>
    <w:rsid w:val="009E3CC4"/>
    <w:rsid w:val="009F1337"/>
    <w:rsid w:val="009F559C"/>
    <w:rsid w:val="00A00C42"/>
    <w:rsid w:val="00A020A0"/>
    <w:rsid w:val="00A15F5E"/>
    <w:rsid w:val="00A241AD"/>
    <w:rsid w:val="00A4030E"/>
    <w:rsid w:val="00A409ED"/>
    <w:rsid w:val="00A415DD"/>
    <w:rsid w:val="00A44EC7"/>
    <w:rsid w:val="00A56FEA"/>
    <w:rsid w:val="00A602C4"/>
    <w:rsid w:val="00A623CC"/>
    <w:rsid w:val="00A64585"/>
    <w:rsid w:val="00A67B9A"/>
    <w:rsid w:val="00A725F4"/>
    <w:rsid w:val="00A75C05"/>
    <w:rsid w:val="00A76AA9"/>
    <w:rsid w:val="00A84C81"/>
    <w:rsid w:val="00A91011"/>
    <w:rsid w:val="00AA0331"/>
    <w:rsid w:val="00AA6294"/>
    <w:rsid w:val="00AB2CB9"/>
    <w:rsid w:val="00AB3FF4"/>
    <w:rsid w:val="00AB4250"/>
    <w:rsid w:val="00AD3ADD"/>
    <w:rsid w:val="00AD40E8"/>
    <w:rsid w:val="00AE1713"/>
    <w:rsid w:val="00AE2757"/>
    <w:rsid w:val="00AE4284"/>
    <w:rsid w:val="00B032F0"/>
    <w:rsid w:val="00B0377D"/>
    <w:rsid w:val="00B102BB"/>
    <w:rsid w:val="00B10385"/>
    <w:rsid w:val="00B10FC7"/>
    <w:rsid w:val="00B1352A"/>
    <w:rsid w:val="00B14660"/>
    <w:rsid w:val="00B14AC1"/>
    <w:rsid w:val="00B26B36"/>
    <w:rsid w:val="00B4644F"/>
    <w:rsid w:val="00B55975"/>
    <w:rsid w:val="00B84280"/>
    <w:rsid w:val="00B84304"/>
    <w:rsid w:val="00B97C7A"/>
    <w:rsid w:val="00BA1256"/>
    <w:rsid w:val="00BA3A57"/>
    <w:rsid w:val="00BB0E9B"/>
    <w:rsid w:val="00BB67F3"/>
    <w:rsid w:val="00BB794F"/>
    <w:rsid w:val="00BC032B"/>
    <w:rsid w:val="00BC7771"/>
    <w:rsid w:val="00BE10CD"/>
    <w:rsid w:val="00BF0983"/>
    <w:rsid w:val="00BF6D2A"/>
    <w:rsid w:val="00C00E5D"/>
    <w:rsid w:val="00C1021E"/>
    <w:rsid w:val="00C1429A"/>
    <w:rsid w:val="00C20DDD"/>
    <w:rsid w:val="00C2363C"/>
    <w:rsid w:val="00C25A9D"/>
    <w:rsid w:val="00C36A5D"/>
    <w:rsid w:val="00C37602"/>
    <w:rsid w:val="00C43695"/>
    <w:rsid w:val="00C44433"/>
    <w:rsid w:val="00C44835"/>
    <w:rsid w:val="00C51C1F"/>
    <w:rsid w:val="00C555EC"/>
    <w:rsid w:val="00C55AAE"/>
    <w:rsid w:val="00C620E0"/>
    <w:rsid w:val="00C65BA7"/>
    <w:rsid w:val="00C7043C"/>
    <w:rsid w:val="00C768B6"/>
    <w:rsid w:val="00C93A76"/>
    <w:rsid w:val="00CA4267"/>
    <w:rsid w:val="00CB542C"/>
    <w:rsid w:val="00CC0544"/>
    <w:rsid w:val="00CC2B9F"/>
    <w:rsid w:val="00CC6ACD"/>
    <w:rsid w:val="00CD47E4"/>
    <w:rsid w:val="00CD5368"/>
    <w:rsid w:val="00CE4A54"/>
    <w:rsid w:val="00CF0782"/>
    <w:rsid w:val="00D00D45"/>
    <w:rsid w:val="00D23A53"/>
    <w:rsid w:val="00D30313"/>
    <w:rsid w:val="00D41629"/>
    <w:rsid w:val="00D41FD0"/>
    <w:rsid w:val="00D544DA"/>
    <w:rsid w:val="00D55F80"/>
    <w:rsid w:val="00D57E4D"/>
    <w:rsid w:val="00D70804"/>
    <w:rsid w:val="00D81221"/>
    <w:rsid w:val="00D85164"/>
    <w:rsid w:val="00D8538F"/>
    <w:rsid w:val="00DA3E06"/>
    <w:rsid w:val="00DB294F"/>
    <w:rsid w:val="00DB2A96"/>
    <w:rsid w:val="00DB6EB8"/>
    <w:rsid w:val="00DC10D1"/>
    <w:rsid w:val="00DC3770"/>
    <w:rsid w:val="00DD31E9"/>
    <w:rsid w:val="00DD4869"/>
    <w:rsid w:val="00DF74C2"/>
    <w:rsid w:val="00E001E8"/>
    <w:rsid w:val="00E14D76"/>
    <w:rsid w:val="00E21421"/>
    <w:rsid w:val="00E22B24"/>
    <w:rsid w:val="00E312D9"/>
    <w:rsid w:val="00E351AD"/>
    <w:rsid w:val="00E357D2"/>
    <w:rsid w:val="00E3629E"/>
    <w:rsid w:val="00E36809"/>
    <w:rsid w:val="00E54B57"/>
    <w:rsid w:val="00E54D5F"/>
    <w:rsid w:val="00E6218F"/>
    <w:rsid w:val="00E64D58"/>
    <w:rsid w:val="00E651A9"/>
    <w:rsid w:val="00E67B98"/>
    <w:rsid w:val="00E700CD"/>
    <w:rsid w:val="00E718FB"/>
    <w:rsid w:val="00E74195"/>
    <w:rsid w:val="00E8683E"/>
    <w:rsid w:val="00EA4536"/>
    <w:rsid w:val="00EB4EA3"/>
    <w:rsid w:val="00ED4572"/>
    <w:rsid w:val="00EE5964"/>
    <w:rsid w:val="00EE7240"/>
    <w:rsid w:val="00F10014"/>
    <w:rsid w:val="00F258AD"/>
    <w:rsid w:val="00F47F36"/>
    <w:rsid w:val="00F50837"/>
    <w:rsid w:val="00F604BF"/>
    <w:rsid w:val="00F63889"/>
    <w:rsid w:val="00F65EAE"/>
    <w:rsid w:val="00F71F25"/>
    <w:rsid w:val="00F836FC"/>
    <w:rsid w:val="00F867C4"/>
    <w:rsid w:val="00F86B8C"/>
    <w:rsid w:val="00F91926"/>
    <w:rsid w:val="00FA4D83"/>
    <w:rsid w:val="00FB3BEB"/>
    <w:rsid w:val="00FB5C20"/>
    <w:rsid w:val="00FB5FC0"/>
    <w:rsid w:val="00FD130E"/>
    <w:rsid w:val="00FD1725"/>
    <w:rsid w:val="00FD199E"/>
    <w:rsid w:val="00FD1ACD"/>
    <w:rsid w:val="00FE38EE"/>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CB99"/>
  <w15:docId w15:val="{A6BA66D8-2880-4A94-925D-529A431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table" w:styleId="TableGrid">
    <w:name w:val="Table Grid"/>
    <w:basedOn w:val="TableNormal"/>
    <w:uiPriority w:val="59"/>
    <w:rsid w:val="001B1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E9E2-DF46-4D38-A14A-4BDC57CF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kamildimililer</dc:creator>
  <cp:lastModifiedBy>Khizar Shahid</cp:lastModifiedBy>
  <cp:revision>29</cp:revision>
  <cp:lastPrinted>2018-07-08T09:41:00Z</cp:lastPrinted>
  <dcterms:created xsi:type="dcterms:W3CDTF">2024-07-22T13:19:00Z</dcterms:created>
  <dcterms:modified xsi:type="dcterms:W3CDTF">2025-06-24T11:36:00Z</dcterms:modified>
</cp:coreProperties>
</file>