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AE" w:rsidRPr="00EE5D78" w:rsidRDefault="00DD1075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B148AE"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İRNE </w:t>
      </w: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B148AE"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MERİKAN ÜNİVERSİTESİ</w:t>
      </w:r>
    </w:p>
    <w:p w:rsidR="00B148AE" w:rsidRPr="00EE5D78" w:rsidRDefault="00B148AE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EĞİTİM FAKÜLTESİ </w:t>
      </w:r>
    </w:p>
    <w:p w:rsidR="00B148AE" w:rsidRPr="00EE5D78" w:rsidRDefault="00F9539D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OKUL ÖNCESİ</w:t>
      </w:r>
      <w:r w:rsidR="00B148AE"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ÖĞRETMENLİĞİ</w:t>
      </w:r>
    </w:p>
    <w:p w:rsidR="00DD1075" w:rsidRPr="00EE5D78" w:rsidRDefault="00DD1075" w:rsidP="00DD107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7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360"/>
        <w:gridCol w:w="1839"/>
        <w:gridCol w:w="990"/>
        <w:gridCol w:w="920"/>
        <w:gridCol w:w="425"/>
        <w:gridCol w:w="1703"/>
        <w:gridCol w:w="1273"/>
        <w:gridCol w:w="287"/>
        <w:gridCol w:w="497"/>
        <w:gridCol w:w="921"/>
      </w:tblGrid>
      <w:tr w:rsidR="00DD1075" w:rsidRPr="00EE5D78" w:rsidTr="00C341E7">
        <w:trPr>
          <w:trHeight w:val="237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E1022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</w:t>
            </w:r>
            <w:r w:rsidRPr="0077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EE5D78" w:rsidRDefault="00F9539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39D">
              <w:rPr>
                <w:rFonts w:ascii="Times New Roman" w:eastAsia="Times New Roman" w:hAnsi="Times New Roman" w:cs="Times New Roman"/>
                <w:sz w:val="20"/>
                <w:szCs w:val="20"/>
              </w:rPr>
              <w:t>Erken Çocuklukta Ritim Dans ve Orff Eğitimi</w:t>
            </w:r>
          </w:p>
        </w:tc>
      </w:tr>
      <w:tr w:rsidR="00DD1075" w:rsidRPr="00EE5D78" w:rsidTr="00C341E7">
        <w:trPr>
          <w:trHeight w:val="236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EE5D78" w:rsidRDefault="00F9539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39D">
              <w:rPr>
                <w:rFonts w:ascii="Times New Roman" w:eastAsia="Times New Roman" w:hAnsi="Times New Roman" w:cs="Times New Roman"/>
                <w:sz w:val="20"/>
                <w:szCs w:val="20"/>
              </w:rPr>
              <w:t>OKÖAS218</w:t>
            </w:r>
          </w:p>
        </w:tc>
      </w:tr>
      <w:tr w:rsidR="00DD1075" w:rsidRPr="00EE5D78" w:rsidTr="00C341E7">
        <w:trPr>
          <w:trHeight w:val="237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statüsü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>Seçmeli (Alan Eğitimi)</w:t>
            </w:r>
          </w:p>
        </w:tc>
      </w:tr>
      <w:tr w:rsidR="00DD1075" w:rsidRPr="00EE5D78" w:rsidTr="00C341E7">
        <w:trPr>
          <w:trHeight w:val="236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EE5D7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DD1075" w:rsidRPr="00EE5D78" w:rsidTr="00C341E7">
        <w:trPr>
          <w:trHeight w:val="237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9E6D6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EE5D78" w:rsidTr="00C341E7">
        <w:trPr>
          <w:trHeight w:val="237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 değeri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AF577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1075" w:rsidRPr="00EE5D78" w:rsidTr="00C341E7">
        <w:trPr>
          <w:trHeight w:val="236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5318EE"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EE5D78" w:rsidTr="00C341E7">
        <w:trPr>
          <w:trHeight w:val="237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E1022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5318EE"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</w:t>
            </w:r>
            <w:r w:rsidR="005318EE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C341E7">
        <w:trPr>
          <w:trHeight w:val="237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AE37F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AE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5318EE" w:rsidRPr="00AE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</w:t>
            </w:r>
            <w:r w:rsidR="005318EE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C341E7">
        <w:trPr>
          <w:trHeight w:val="237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AE37F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AE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Dersin yılı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EE5D78" w:rsidTr="00C341E7">
        <w:trPr>
          <w:trHeight w:val="237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dönemi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162A05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. Yarıyıl (</w:t>
            </w:r>
            <w:r w:rsidR="00162A05"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1075" w:rsidRPr="00EE5D78" w:rsidTr="00C341E7">
        <w:trPr>
          <w:trHeight w:val="236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koordinatörü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C341E7">
        <w:trPr>
          <w:trHeight w:val="237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sorumlu öğretim elemanı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C341E7">
        <w:trPr>
          <w:trHeight w:val="237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Asistan adı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C341E7">
        <w:trPr>
          <w:trHeight w:val="236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işlenişi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r w:rsid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orik,</w:t>
            </w:r>
            <w:r w:rsidR="00B148AE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666E0A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ygulama</w:t>
            </w:r>
          </w:p>
        </w:tc>
      </w:tr>
      <w:tr w:rsidR="00DD1075" w:rsidRPr="00EE5D78" w:rsidTr="00C341E7">
        <w:trPr>
          <w:trHeight w:val="237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1075" w:rsidRPr="00EE5D78" w:rsidTr="00C341E7">
        <w:trPr>
          <w:trHeight w:val="236"/>
        </w:trPr>
        <w:tc>
          <w:tcPr>
            <w:tcW w:w="4564" w:type="dxa"/>
            <w:gridSpan w:val="5"/>
            <w:vAlign w:val="center"/>
          </w:tcPr>
          <w:p w:rsidR="00DD1075" w:rsidRPr="00EE5D78" w:rsidRDefault="009E6D6A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Prerequisites</w:t>
            </w:r>
            <w:r w:rsidR="00DD1075"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="00DD1075"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="00DD1075"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="00DD1075"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requisites</w:t>
            </w:r>
            <w:r w:rsidR="00DD1075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C341E7">
        <w:trPr>
          <w:trHeight w:val="236"/>
        </w:trPr>
        <w:tc>
          <w:tcPr>
            <w:tcW w:w="4564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9E6D6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9E6D6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Önerilen opsiyonel program unsurları</w:t>
            </w:r>
          </w:p>
        </w:tc>
        <w:tc>
          <w:tcPr>
            <w:tcW w:w="5106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D51B32">
        <w:trPr>
          <w:trHeight w:val="222"/>
        </w:trPr>
        <w:tc>
          <w:tcPr>
            <w:tcW w:w="9670" w:type="dxa"/>
            <w:gridSpan w:val="11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9E6D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E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</w:tr>
      <w:tr w:rsidR="00DD1075" w:rsidRPr="00EE5D78" w:rsidTr="00C341E7">
        <w:trPr>
          <w:trHeight w:val="1090"/>
        </w:trPr>
        <w:tc>
          <w:tcPr>
            <w:tcW w:w="9670" w:type="dxa"/>
            <w:gridSpan w:val="11"/>
            <w:vAlign w:val="center"/>
          </w:tcPr>
          <w:p w:rsidR="00DD1075" w:rsidRPr="00EE5D78" w:rsidRDefault="00C341E7" w:rsidP="00162A05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1E7">
              <w:rPr>
                <w:rFonts w:ascii="Times New Roman" w:eastAsia="Times New Roman" w:hAnsi="Times New Roman" w:cs="Times New Roman"/>
                <w:sz w:val="20"/>
                <w:szCs w:val="20"/>
              </w:rPr>
              <w:t>Müziğe ilişkin temel kavramlardan ritimsel algının gelişimi, ses, tempo gelişimi, bu kavramların gelişim alanları ile ilişkisi; eğitim ortamı düzenleme, ritim-ses-tempo ve dans çalışmaları, yaratıcı hareket ve dans, müzikli öykü, Orff yaklaşımı ile çalma, söyleme, dinleme, dans-hareket, kendini ifade etme, kendi müziğini oluşturma ve Orff aletlerini kullanabilme; okul öncesi eğitim programına uygun müzik etkinlikleri planlama, uygulama ve değerlendirme konuları ile ilgili bilgi kazandırmak.</w:t>
            </w:r>
          </w:p>
        </w:tc>
      </w:tr>
      <w:tr w:rsidR="00DD1075" w:rsidRPr="00EE5D78" w:rsidTr="00C341E7">
        <w:trPr>
          <w:trHeight w:val="270"/>
        </w:trPr>
        <w:tc>
          <w:tcPr>
            <w:tcW w:w="8252" w:type="dxa"/>
            <w:gridSpan w:val="9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E1022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18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075" w:rsidRPr="00EE5D78" w:rsidTr="00C341E7">
        <w:trPr>
          <w:trHeight w:val="285"/>
        </w:trPr>
        <w:tc>
          <w:tcPr>
            <w:tcW w:w="8252" w:type="dxa"/>
            <w:gridSpan w:val="9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18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DD1075" w:rsidRPr="00EE5D78" w:rsidTr="00C341E7">
        <w:trPr>
          <w:trHeight w:val="286"/>
        </w:trPr>
        <w:tc>
          <w:tcPr>
            <w:tcW w:w="455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  <w:gridSpan w:val="8"/>
            <w:vAlign w:val="center"/>
          </w:tcPr>
          <w:p w:rsidR="00DD1075" w:rsidRPr="00EE5D78" w:rsidRDefault="00C341E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341E7">
              <w:rPr>
                <w:rFonts w:ascii="Times New Roman" w:eastAsia="Times New Roman" w:hAnsi="Times New Roman" w:cs="Times New Roman"/>
                <w:sz w:val="20"/>
                <w:szCs w:val="20"/>
              </w:rPr>
              <w:t>üziğe ilişkin temel kavramları bilir ve açıkla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yabilme.</w:t>
            </w:r>
          </w:p>
        </w:tc>
        <w:tc>
          <w:tcPr>
            <w:tcW w:w="1418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C341E7">
        <w:trPr>
          <w:trHeight w:val="285"/>
        </w:trPr>
        <w:tc>
          <w:tcPr>
            <w:tcW w:w="455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  <w:gridSpan w:val="8"/>
            <w:vAlign w:val="center"/>
          </w:tcPr>
          <w:p w:rsidR="00DD1075" w:rsidRPr="00EE5D78" w:rsidRDefault="00C341E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341E7">
              <w:rPr>
                <w:rFonts w:ascii="Times New Roman" w:eastAsia="Times New Roman" w:hAnsi="Times New Roman" w:cs="Times New Roman"/>
                <w:sz w:val="20"/>
                <w:szCs w:val="20"/>
              </w:rPr>
              <w:t>üziğe ilişkin temel kavramların gelişim alanları ile ilişkisini hakkında farkındalığa sahip 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ma.</w:t>
            </w:r>
          </w:p>
        </w:tc>
        <w:tc>
          <w:tcPr>
            <w:tcW w:w="1418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C341E7">
        <w:trPr>
          <w:trHeight w:val="285"/>
        </w:trPr>
        <w:tc>
          <w:tcPr>
            <w:tcW w:w="455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7" w:type="dxa"/>
            <w:gridSpan w:val="8"/>
            <w:vAlign w:val="center"/>
          </w:tcPr>
          <w:p w:rsidR="00DD1075" w:rsidRPr="00EE5D78" w:rsidRDefault="00C341E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1E7">
              <w:rPr>
                <w:rFonts w:ascii="Times New Roman" w:eastAsia="Times New Roman" w:hAnsi="Times New Roman" w:cs="Times New Roman"/>
                <w:sz w:val="20"/>
                <w:szCs w:val="20"/>
              </w:rPr>
              <w:t>Orff yaklaşımı ile çalma, söyleme, dinleme etkinliklerini bilir ve uygula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yabilme.</w:t>
            </w:r>
          </w:p>
        </w:tc>
        <w:tc>
          <w:tcPr>
            <w:tcW w:w="1418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C341E7">
        <w:trPr>
          <w:trHeight w:val="285"/>
        </w:trPr>
        <w:tc>
          <w:tcPr>
            <w:tcW w:w="455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7" w:type="dxa"/>
            <w:gridSpan w:val="8"/>
            <w:vAlign w:val="center"/>
          </w:tcPr>
          <w:p w:rsidR="00DD1075" w:rsidRPr="00EE5D78" w:rsidRDefault="00C341E7" w:rsidP="006365C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341E7">
              <w:rPr>
                <w:rFonts w:ascii="Times New Roman" w:eastAsia="Times New Roman" w:hAnsi="Times New Roman" w:cs="Times New Roman"/>
                <w:sz w:val="20"/>
                <w:szCs w:val="20"/>
              </w:rPr>
              <w:t>kul öncesi eğitim programına uygun müzik etkinlikleri planlar ve uygula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yabilme.</w:t>
            </w:r>
          </w:p>
        </w:tc>
        <w:tc>
          <w:tcPr>
            <w:tcW w:w="1418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C341E7">
        <w:trPr>
          <w:trHeight w:val="285"/>
        </w:trPr>
        <w:tc>
          <w:tcPr>
            <w:tcW w:w="455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7" w:type="dxa"/>
            <w:gridSpan w:val="8"/>
            <w:vAlign w:val="center"/>
          </w:tcPr>
          <w:p w:rsidR="00DD1075" w:rsidRPr="00EE5D78" w:rsidRDefault="00C341E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1E7">
              <w:rPr>
                <w:rFonts w:ascii="Times New Roman" w:eastAsia="Times New Roman" w:hAnsi="Times New Roman" w:cs="Times New Roman"/>
                <w:sz w:val="20"/>
                <w:szCs w:val="20"/>
              </w:rPr>
              <w:t>Okul öncesi eğitim programına uygun müzik etkinliklerini değerlendirme konusunda bilgiye sahip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olma.</w:t>
            </w:r>
          </w:p>
        </w:tc>
        <w:tc>
          <w:tcPr>
            <w:tcW w:w="1418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148AE" w:rsidRPr="00EE5D78" w:rsidTr="00C341E7">
        <w:trPr>
          <w:trHeight w:val="285"/>
        </w:trPr>
        <w:tc>
          <w:tcPr>
            <w:tcW w:w="455" w:type="dxa"/>
            <w:vAlign w:val="center"/>
          </w:tcPr>
          <w:p w:rsidR="00B148AE" w:rsidRPr="00EE5D78" w:rsidRDefault="00B148AE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7" w:type="dxa"/>
            <w:gridSpan w:val="8"/>
            <w:vAlign w:val="center"/>
          </w:tcPr>
          <w:p w:rsidR="00B148AE" w:rsidRPr="00EE5D78" w:rsidRDefault="00162A0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A05">
              <w:rPr>
                <w:rFonts w:ascii="Times New Roman" w:eastAsia="Times New Roman" w:hAnsi="Times New Roman" w:cs="Times New Roman"/>
                <w:sz w:val="20"/>
                <w:szCs w:val="20"/>
              </w:rPr>
              <w:t>Okul öncesi eğitimde ortam düzenleyip, müzik etkinliklerinde kullanılabilecek yöntem ve teknikleri gerçekleştirebilme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B148AE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5318EE">
        <w:trPr>
          <w:trHeight w:val="589"/>
        </w:trPr>
        <w:tc>
          <w:tcPr>
            <w:tcW w:w="9670" w:type="dxa"/>
            <w:gridSpan w:val="11"/>
            <w:vAlign w:val="center"/>
          </w:tcPr>
          <w:p w:rsidR="00DD1075" w:rsidRPr="00D8644C" w:rsidRDefault="003B2B6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64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Assessment</w:t>
            </w:r>
            <w:r w:rsidR="00DD1075" w:rsidRPr="00D8644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="00DD1075" w:rsidRPr="00D864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="00DD1075" w:rsidRPr="00D864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DD1075" w:rsidRPr="00D864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D864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="00DD1075" w:rsidRPr="00D864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D864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="00DD1075" w:rsidRPr="00D864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D864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</w:t>
            </w:r>
            <w:r w:rsidR="00D864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D1075" w:rsidRPr="00D864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</w:t>
            </w:r>
          </w:p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r w:rsidRPr="00216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work</w:t>
            </w:r>
          </w:p>
        </w:tc>
      </w:tr>
      <w:tr w:rsidR="00DD1075" w:rsidRPr="00EE5D78" w:rsidTr="00D51B32">
        <w:trPr>
          <w:trHeight w:val="312"/>
        </w:trPr>
        <w:tc>
          <w:tcPr>
            <w:tcW w:w="9670" w:type="dxa"/>
            <w:gridSpan w:val="11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7127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12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7127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12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7127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12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Programa Katkıları</w:t>
            </w:r>
          </w:p>
        </w:tc>
      </w:tr>
      <w:tr w:rsidR="00DD1075" w:rsidRPr="00EE5D78" w:rsidTr="00C341E7">
        <w:trPr>
          <w:trHeight w:val="261"/>
        </w:trPr>
        <w:tc>
          <w:tcPr>
            <w:tcW w:w="8749" w:type="dxa"/>
            <w:gridSpan w:val="10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E06DE6" w:rsidRPr="00EE5D78" w:rsidTr="00E06DE6">
        <w:trPr>
          <w:trHeight w:val="286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Çocukların özelliklerini ve ihtiyaçlarını bilme ve anlama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ind w:left="14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4</w:t>
            </w:r>
          </w:p>
        </w:tc>
      </w:tr>
      <w:tr w:rsidR="00E06DE6" w:rsidRPr="00EE5D78" w:rsidTr="00E06DE6">
        <w:trPr>
          <w:trHeight w:val="274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Gelişim ve öğrenmeyi etkileyen etmenleri bilme ve anlama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3</w:t>
            </w:r>
          </w:p>
        </w:tc>
      </w:tr>
      <w:tr w:rsidR="00E06DE6" w:rsidRPr="00EE5D78" w:rsidTr="00E06DE6">
        <w:trPr>
          <w:trHeight w:val="468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Gelişimsel bilgiyi her bir çocuk için uygun ortamlar (sağlıklı, saygılı, destekleyici ve mücadeleye sevk eden) hazırlamak üzere kullanma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3</w:t>
            </w:r>
          </w:p>
        </w:tc>
      </w:tr>
      <w:tr w:rsidR="00E06DE6" w:rsidRPr="00EE5D78" w:rsidTr="00E06DE6">
        <w:trPr>
          <w:trHeight w:val="284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Farklı aile yapıları ve toplumsal özellikleri bilme ve anlama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ind w:left="14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2</w:t>
            </w:r>
          </w:p>
        </w:tc>
      </w:tr>
      <w:tr w:rsidR="00E06DE6" w:rsidRPr="00EE5D78" w:rsidTr="00E06DE6">
        <w:trPr>
          <w:trHeight w:val="285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Aile ve toplumla saygılı ve karşılıklı ilişkiler yaratma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3</w:t>
            </w:r>
          </w:p>
        </w:tc>
      </w:tr>
      <w:tr w:rsidR="00E06DE6" w:rsidRPr="00EE5D78" w:rsidTr="00E06DE6">
        <w:trPr>
          <w:trHeight w:val="350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Aileleri ve toplumu çocukların gelişim ve öğrenmesine dâhil etme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1</w:t>
            </w:r>
          </w:p>
        </w:tc>
      </w:tr>
      <w:tr w:rsidR="00E06DE6" w:rsidRPr="00EE5D78" w:rsidTr="00E06DE6">
        <w:trPr>
          <w:trHeight w:val="285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Gelişimsel değerlendirmenin amaçlarını, yararlarını ve kullanımını anlama</w:t>
            </w:r>
          </w:p>
        </w:tc>
        <w:tc>
          <w:tcPr>
            <w:tcW w:w="921" w:type="dxa"/>
            <w:vAlign w:val="center"/>
          </w:tcPr>
          <w:p w:rsidR="00E06DE6" w:rsidRPr="00E10221" w:rsidRDefault="00665BC1" w:rsidP="00E06DE6">
            <w:pPr>
              <w:pStyle w:val="TableParagraph"/>
              <w:ind w:left="16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4</w:t>
            </w:r>
          </w:p>
        </w:tc>
      </w:tr>
      <w:tr w:rsidR="00E06DE6" w:rsidRPr="00EE5D78" w:rsidTr="00E06DE6">
        <w:trPr>
          <w:trHeight w:val="388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Gözlem yapma, kayıt tutma ve diğer uygun değerlendirme araç ve yaklaşımlarını bilme ve kullanma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3</w:t>
            </w:r>
          </w:p>
        </w:tc>
      </w:tr>
      <w:tr w:rsidR="00E06DE6" w:rsidRPr="00EE5D78" w:rsidTr="00E06DE6">
        <w:trPr>
          <w:trHeight w:val="357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Çocukların gelişim ve öğrenmelerini olumlu şekilde etkilemek üzere değerlendirmeyi sorumlu şekilde kullanma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3</w:t>
            </w:r>
          </w:p>
        </w:tc>
      </w:tr>
      <w:tr w:rsidR="00E06DE6" w:rsidRPr="00EE5D78" w:rsidTr="00E06DE6">
        <w:trPr>
          <w:trHeight w:val="468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Değerlendirme sürecinde aileler ve meslektaşlarla iş birliği yapma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3</w:t>
            </w:r>
          </w:p>
        </w:tc>
      </w:tr>
      <w:tr w:rsidR="00E06DE6" w:rsidRPr="00EE5D78" w:rsidTr="00E06DE6">
        <w:trPr>
          <w:trHeight w:val="363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Çocuklarla çalışmada pozitif ilişkiler ve destekleyici etkileşimlerin önemine inanma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4</w:t>
            </w:r>
          </w:p>
        </w:tc>
      </w:tr>
      <w:tr w:rsidR="00E06DE6" w:rsidRPr="00EE5D78" w:rsidTr="00E06DE6">
        <w:trPr>
          <w:trHeight w:val="65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Erken çocukluk eğitiminde etkili stratejiler ve araçları bilme ve anlama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5</w:t>
            </w:r>
          </w:p>
        </w:tc>
      </w:tr>
      <w:tr w:rsidR="00E06DE6" w:rsidRPr="00EE5D78" w:rsidTr="00E06DE6">
        <w:trPr>
          <w:trHeight w:val="345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Gelişimsel olarak etkili öğrenme ve öğretme stratejileri kullanma</w:t>
            </w:r>
          </w:p>
        </w:tc>
        <w:tc>
          <w:tcPr>
            <w:tcW w:w="921" w:type="dxa"/>
            <w:vAlign w:val="center"/>
          </w:tcPr>
          <w:p w:rsidR="00E06DE6" w:rsidRPr="00E10221" w:rsidRDefault="00665BC1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5</w:t>
            </w:r>
          </w:p>
        </w:tc>
      </w:tr>
      <w:tr w:rsidR="00E06DE6" w:rsidRPr="00EE5D78" w:rsidTr="00E06DE6">
        <w:trPr>
          <w:trHeight w:val="265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Deneyimlerini her bir çocuğun yararı için kullanma</w:t>
            </w:r>
          </w:p>
        </w:tc>
        <w:tc>
          <w:tcPr>
            <w:tcW w:w="921" w:type="dxa"/>
            <w:vAlign w:val="center"/>
          </w:tcPr>
          <w:p w:rsidR="00E06DE6" w:rsidRPr="00E10221" w:rsidRDefault="00665BC1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5</w:t>
            </w:r>
          </w:p>
        </w:tc>
      </w:tr>
      <w:tr w:rsidR="00E06DE6" w:rsidRPr="00EE5D78" w:rsidTr="00E06DE6">
        <w:trPr>
          <w:trHeight w:val="283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Akademik disiplinler ya da alanlardaki önemli bilgilere sahip olma</w:t>
            </w:r>
          </w:p>
        </w:tc>
        <w:tc>
          <w:tcPr>
            <w:tcW w:w="921" w:type="dxa"/>
            <w:vAlign w:val="center"/>
          </w:tcPr>
          <w:p w:rsidR="00E06DE6" w:rsidRPr="00E10221" w:rsidRDefault="00665BC1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4</w:t>
            </w:r>
          </w:p>
        </w:tc>
      </w:tr>
      <w:tr w:rsidR="00E06DE6" w:rsidRPr="00EE5D78" w:rsidTr="00E06DE6">
        <w:trPr>
          <w:trHeight w:val="468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Her bir çocuk için uygun bir eğitim programı planlamak, uygulamak ve değerlendirmek için bilgilerini, erken öğrenme standartlarını ve diğer kaynakları kullanma</w:t>
            </w:r>
          </w:p>
        </w:tc>
        <w:tc>
          <w:tcPr>
            <w:tcW w:w="921" w:type="dxa"/>
            <w:vAlign w:val="center"/>
          </w:tcPr>
          <w:p w:rsidR="00E06DE6" w:rsidRPr="00E10221" w:rsidRDefault="00665BC1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4</w:t>
            </w:r>
          </w:p>
        </w:tc>
      </w:tr>
      <w:tr w:rsidR="00E06DE6" w:rsidRPr="00EE5D78" w:rsidTr="00E06DE6">
        <w:trPr>
          <w:trHeight w:val="350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Kendini erken çocukluk eğitimcisi olarak tanımlama</w:t>
            </w:r>
          </w:p>
        </w:tc>
        <w:tc>
          <w:tcPr>
            <w:tcW w:w="921" w:type="dxa"/>
            <w:vAlign w:val="center"/>
          </w:tcPr>
          <w:p w:rsidR="00E06DE6" w:rsidRPr="00E10221" w:rsidRDefault="00665BC1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3</w:t>
            </w:r>
          </w:p>
        </w:tc>
      </w:tr>
      <w:tr w:rsidR="00E06DE6" w:rsidRPr="00EE5D78" w:rsidTr="00E06DE6">
        <w:trPr>
          <w:trHeight w:val="256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Etik ve diğer mesleki standartları rehber alma</w:t>
            </w:r>
          </w:p>
        </w:tc>
        <w:tc>
          <w:tcPr>
            <w:tcW w:w="921" w:type="dxa"/>
            <w:vAlign w:val="center"/>
          </w:tcPr>
          <w:p w:rsidR="00E06DE6" w:rsidRPr="00E10221" w:rsidRDefault="0083698F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1</w:t>
            </w:r>
          </w:p>
        </w:tc>
      </w:tr>
      <w:tr w:rsidR="00E06DE6" w:rsidRPr="00EE5D78" w:rsidTr="00E06DE6">
        <w:trPr>
          <w:trHeight w:val="274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Sürekli ve işbirlikçi öğrenici olma</w:t>
            </w:r>
          </w:p>
        </w:tc>
        <w:tc>
          <w:tcPr>
            <w:tcW w:w="921" w:type="dxa"/>
            <w:vAlign w:val="center"/>
          </w:tcPr>
          <w:p w:rsidR="00E06DE6" w:rsidRPr="00E10221" w:rsidRDefault="00E06DE6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3</w:t>
            </w:r>
          </w:p>
        </w:tc>
      </w:tr>
      <w:tr w:rsidR="00E06DE6" w:rsidRPr="00EE5D78" w:rsidTr="00E06DE6">
        <w:trPr>
          <w:trHeight w:val="308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Erken eğitimde bilgili, yansıtıcı ve kritik bakış açısını entegre etme</w:t>
            </w:r>
          </w:p>
        </w:tc>
        <w:tc>
          <w:tcPr>
            <w:tcW w:w="921" w:type="dxa"/>
            <w:vAlign w:val="center"/>
          </w:tcPr>
          <w:p w:rsidR="00E06DE6" w:rsidRPr="00E10221" w:rsidRDefault="0083698F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4</w:t>
            </w:r>
          </w:p>
        </w:tc>
      </w:tr>
      <w:tr w:rsidR="00E06DE6" w:rsidRPr="00EE5D78" w:rsidTr="00E06DE6">
        <w:trPr>
          <w:trHeight w:val="308"/>
        </w:trPr>
        <w:tc>
          <w:tcPr>
            <w:tcW w:w="455" w:type="dxa"/>
            <w:vAlign w:val="center"/>
          </w:tcPr>
          <w:p w:rsidR="00E06DE6" w:rsidRPr="00EE5D78" w:rsidRDefault="00E06DE6" w:rsidP="00E06D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94" w:type="dxa"/>
            <w:gridSpan w:val="9"/>
            <w:vAlign w:val="center"/>
          </w:tcPr>
          <w:p w:rsidR="00E06DE6" w:rsidRPr="00E06DE6" w:rsidRDefault="00E06DE6" w:rsidP="00E06D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DE6">
              <w:rPr>
                <w:rFonts w:ascii="Times New Roman" w:hAnsi="Times New Roman" w:cs="Times New Roman"/>
                <w:sz w:val="20"/>
                <w:szCs w:val="20"/>
              </w:rPr>
              <w:t>Çocuklar, aileler ve meslektaşlar için bilgili bir savunucu olma</w:t>
            </w:r>
          </w:p>
        </w:tc>
        <w:tc>
          <w:tcPr>
            <w:tcW w:w="921" w:type="dxa"/>
            <w:vAlign w:val="center"/>
          </w:tcPr>
          <w:p w:rsidR="00E06DE6" w:rsidRPr="00E10221" w:rsidRDefault="0083698F" w:rsidP="00E06DE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E10221">
              <w:rPr>
                <w:sz w:val="20"/>
                <w:szCs w:val="20"/>
                <w:lang w:val="tr-TR"/>
              </w:rPr>
              <w:t>3</w:t>
            </w:r>
          </w:p>
        </w:tc>
      </w:tr>
      <w:tr w:rsidR="00DD1075" w:rsidRPr="00EE5D78" w:rsidTr="00E06DE6">
        <w:trPr>
          <w:trHeight w:val="456"/>
        </w:trPr>
        <w:tc>
          <w:tcPr>
            <w:tcW w:w="9670" w:type="dxa"/>
            <w:gridSpan w:val="11"/>
            <w:vAlign w:val="center"/>
          </w:tcPr>
          <w:p w:rsidR="00DD1075" w:rsidRPr="00381B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1B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8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81B8F" w:rsidRPr="0038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Very</w:t>
            </w:r>
            <w:r w:rsidRPr="00381B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Low, </w:t>
            </w:r>
            <w:r w:rsidR="00381B8F" w:rsidRPr="0038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Low</w:t>
            </w:r>
            <w:r w:rsidRPr="0038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81B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81B8F" w:rsidRPr="0038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Moderate</w:t>
            </w:r>
            <w:r w:rsidRPr="0038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381B8F" w:rsidRPr="0038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 High</w:t>
            </w:r>
            <w:r w:rsidRPr="0038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381B8F" w:rsidRPr="0038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 Very</w:t>
            </w:r>
            <w:r w:rsidRPr="00381B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High</w:t>
            </w:r>
          </w:p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r w:rsidR="008333ED"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 (</w:t>
            </w: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DD1075" w:rsidRPr="00EE5D78" w:rsidTr="00391E31">
        <w:trPr>
          <w:trHeight w:val="406"/>
        </w:trPr>
        <w:tc>
          <w:tcPr>
            <w:tcW w:w="9670" w:type="dxa"/>
            <w:gridSpan w:val="11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2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127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12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İçeriği</w:t>
            </w:r>
          </w:p>
        </w:tc>
      </w:tr>
      <w:tr w:rsidR="00DD1075" w:rsidRPr="00EE5D78" w:rsidTr="007717E9">
        <w:trPr>
          <w:trHeight w:val="239"/>
        </w:trPr>
        <w:tc>
          <w:tcPr>
            <w:tcW w:w="815" w:type="dxa"/>
            <w:gridSpan w:val="2"/>
            <w:vAlign w:val="center"/>
          </w:tcPr>
          <w:p w:rsidR="00DD1075" w:rsidRPr="00EE5D78" w:rsidRDefault="00DD1075" w:rsidP="00391E31">
            <w:pPr>
              <w:widowControl w:val="0"/>
              <w:autoSpaceDE w:val="0"/>
              <w:autoSpaceDN w:val="0"/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7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877" w:type="dxa"/>
            <w:gridSpan w:val="5"/>
            <w:vAlign w:val="center"/>
          </w:tcPr>
          <w:p w:rsidR="00DD1075" w:rsidRPr="00EE5D78" w:rsidRDefault="00DD1075" w:rsidP="00391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D1075" w:rsidRPr="00EE5D78" w:rsidRDefault="00DD1075" w:rsidP="00391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D1075" w:rsidRPr="00EE5D78" w:rsidRDefault="00DD1075" w:rsidP="00391E31">
            <w:pPr>
              <w:widowControl w:val="0"/>
              <w:autoSpaceDE w:val="0"/>
              <w:autoSpaceDN w:val="0"/>
              <w:spacing w:after="0" w:line="240" w:lineRule="auto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7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712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Sınavlar</w:t>
            </w:r>
          </w:p>
        </w:tc>
      </w:tr>
      <w:tr w:rsidR="00162A05" w:rsidRPr="00EE5D78" w:rsidTr="007717E9">
        <w:trPr>
          <w:trHeight w:val="236"/>
        </w:trPr>
        <w:tc>
          <w:tcPr>
            <w:tcW w:w="815" w:type="dxa"/>
            <w:gridSpan w:val="2"/>
            <w:vAlign w:val="center"/>
          </w:tcPr>
          <w:p w:rsidR="00162A05" w:rsidRPr="00EE5D78" w:rsidRDefault="00162A05" w:rsidP="00391E31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A05" w:rsidRPr="00162A05" w:rsidRDefault="00397794" w:rsidP="007717E9">
            <w:pPr>
              <w:pStyle w:val="GvdeMetni"/>
              <w:tabs>
                <w:tab w:val="left" w:pos="125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397794">
              <w:rPr>
                <w:sz w:val="20"/>
                <w:szCs w:val="20"/>
                <w:lang w:val="tr-TR"/>
              </w:rPr>
              <w:t>Müziğe ilişkin temel kavramlardan ritimsel algının gelişimi, ses, tempo gelişimi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62A05" w:rsidRPr="00C37DDC" w:rsidRDefault="00162A05" w:rsidP="007717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2A05" w:rsidRPr="00EE5D78" w:rsidRDefault="00162A05" w:rsidP="0039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A05" w:rsidRPr="00EE5D78" w:rsidTr="007717E9">
        <w:trPr>
          <w:trHeight w:val="236"/>
        </w:trPr>
        <w:tc>
          <w:tcPr>
            <w:tcW w:w="815" w:type="dxa"/>
            <w:gridSpan w:val="2"/>
            <w:vAlign w:val="center"/>
          </w:tcPr>
          <w:p w:rsidR="00162A05" w:rsidRPr="00EE5D78" w:rsidRDefault="00162A05" w:rsidP="00391E31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A05" w:rsidRPr="00162A05" w:rsidRDefault="00397794" w:rsidP="007717E9">
            <w:pPr>
              <w:pStyle w:val="GvdeMetni"/>
              <w:tabs>
                <w:tab w:val="left" w:pos="1252"/>
              </w:tabs>
              <w:ind w:left="0"/>
              <w:rPr>
                <w:sz w:val="20"/>
                <w:szCs w:val="20"/>
              </w:rPr>
            </w:pPr>
            <w:r w:rsidRPr="00397794">
              <w:rPr>
                <w:sz w:val="20"/>
                <w:szCs w:val="20"/>
                <w:lang w:val="tr-TR"/>
              </w:rPr>
              <w:t>Ses, tempo gelişimi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62A05" w:rsidRPr="00C37DDC" w:rsidRDefault="00162A05" w:rsidP="007717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2A05" w:rsidRPr="00EE5D78" w:rsidRDefault="00162A05" w:rsidP="0039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A05" w:rsidRPr="00EE5D78" w:rsidTr="007717E9">
        <w:trPr>
          <w:trHeight w:val="235"/>
        </w:trPr>
        <w:tc>
          <w:tcPr>
            <w:tcW w:w="815" w:type="dxa"/>
            <w:gridSpan w:val="2"/>
            <w:vAlign w:val="center"/>
          </w:tcPr>
          <w:p w:rsidR="00162A05" w:rsidRPr="00EE5D78" w:rsidRDefault="00162A05" w:rsidP="00391E31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A05" w:rsidRPr="00162A05" w:rsidRDefault="00397794" w:rsidP="007717E9">
            <w:pPr>
              <w:pStyle w:val="GvdeMetni"/>
              <w:tabs>
                <w:tab w:val="left" w:pos="1252"/>
              </w:tabs>
              <w:ind w:left="0"/>
              <w:rPr>
                <w:sz w:val="20"/>
                <w:szCs w:val="20"/>
              </w:rPr>
            </w:pPr>
            <w:r w:rsidRPr="00397794">
              <w:rPr>
                <w:sz w:val="20"/>
                <w:szCs w:val="20"/>
                <w:lang w:val="tr-TR"/>
              </w:rPr>
              <w:t>Müziğe ilişkin temel kavramların gelişim alanları ile ilişkisi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62A05" w:rsidRPr="00C37DDC" w:rsidRDefault="00162A05" w:rsidP="007717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2A05" w:rsidRPr="00EE5D78" w:rsidRDefault="00162A05" w:rsidP="0039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A05" w:rsidRPr="00EE5D78" w:rsidTr="007717E9">
        <w:trPr>
          <w:trHeight w:val="235"/>
        </w:trPr>
        <w:tc>
          <w:tcPr>
            <w:tcW w:w="815" w:type="dxa"/>
            <w:gridSpan w:val="2"/>
            <w:vAlign w:val="center"/>
          </w:tcPr>
          <w:p w:rsidR="00162A05" w:rsidRPr="00EE5D78" w:rsidRDefault="00162A05" w:rsidP="00391E31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A05" w:rsidRPr="00162A05" w:rsidRDefault="00397794" w:rsidP="007717E9">
            <w:pPr>
              <w:pStyle w:val="GvdeMetni"/>
              <w:tabs>
                <w:tab w:val="left" w:pos="125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397794">
              <w:rPr>
                <w:sz w:val="20"/>
                <w:szCs w:val="20"/>
                <w:lang w:val="tr-TR"/>
              </w:rPr>
              <w:t>Eğitim ortamı düzenleme</w:t>
            </w:r>
            <w:r w:rsidR="00162A05" w:rsidRPr="00162A05">
              <w:rPr>
                <w:rFonts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62A05" w:rsidRPr="00C37DDC" w:rsidRDefault="00162A05" w:rsidP="007717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2A05" w:rsidRPr="00EE5D78" w:rsidRDefault="00162A05" w:rsidP="0039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7717E9">
        <w:trPr>
          <w:trHeight w:val="235"/>
        </w:trPr>
        <w:tc>
          <w:tcPr>
            <w:tcW w:w="815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397794" w:rsidP="00771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94">
              <w:rPr>
                <w:rFonts w:ascii="Times New Roman" w:hAnsi="Times New Roman"/>
                <w:sz w:val="20"/>
                <w:szCs w:val="20"/>
              </w:rPr>
              <w:t>Ritim-ses-tempo ve dans çalışmaları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B606B4" w:rsidRPr="00C37DDC" w:rsidRDefault="00B606B4" w:rsidP="007717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7717E9">
        <w:trPr>
          <w:trHeight w:val="235"/>
        </w:trPr>
        <w:tc>
          <w:tcPr>
            <w:tcW w:w="815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397794" w:rsidP="00771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94">
              <w:rPr>
                <w:rFonts w:ascii="Times New Roman" w:hAnsi="Times New Roman"/>
                <w:sz w:val="20"/>
                <w:szCs w:val="20"/>
              </w:rPr>
              <w:t>Yaratıcı hareket ve dans, müzikli öykü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B606B4" w:rsidRPr="00C37DDC" w:rsidRDefault="00B606B4" w:rsidP="007717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7717E9">
        <w:trPr>
          <w:trHeight w:val="168"/>
        </w:trPr>
        <w:tc>
          <w:tcPr>
            <w:tcW w:w="815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77" w:type="dxa"/>
            <w:gridSpan w:val="5"/>
            <w:vAlign w:val="center"/>
          </w:tcPr>
          <w:p w:rsidR="00B606B4" w:rsidRPr="00AE0A12" w:rsidRDefault="00397794" w:rsidP="007717E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794">
              <w:rPr>
                <w:rFonts w:ascii="Times New Roman" w:eastAsia="Times New Roman" w:hAnsi="Times New Roman" w:cs="Times New Roman"/>
                <w:sz w:val="20"/>
                <w:szCs w:val="20"/>
              </w:rPr>
              <w:t>Orff yaklaşımı ile çalma, söyleme, dinleme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B606B4" w:rsidRPr="00C37DDC" w:rsidRDefault="00B606B4" w:rsidP="007717E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6B4" w:rsidRPr="00EE5D78" w:rsidTr="007717E9">
        <w:trPr>
          <w:trHeight w:val="196"/>
        </w:trPr>
        <w:tc>
          <w:tcPr>
            <w:tcW w:w="815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77" w:type="dxa"/>
            <w:gridSpan w:val="5"/>
            <w:vAlign w:val="center"/>
          </w:tcPr>
          <w:p w:rsidR="00B606B4" w:rsidRPr="00AE0A12" w:rsidRDefault="00B606B4" w:rsidP="007717E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606B4" w:rsidRPr="00C37DDC" w:rsidRDefault="00B606B4" w:rsidP="007717E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B606B4" w:rsidRPr="00EE5D78" w:rsidTr="007717E9">
        <w:trPr>
          <w:trHeight w:val="235"/>
        </w:trPr>
        <w:tc>
          <w:tcPr>
            <w:tcW w:w="815" w:type="dxa"/>
            <w:gridSpan w:val="2"/>
            <w:vAlign w:val="center"/>
          </w:tcPr>
          <w:p w:rsidR="00B606B4" w:rsidRPr="00EE5D78" w:rsidRDefault="00162A05" w:rsidP="00391E31">
            <w:pPr>
              <w:widowControl w:val="0"/>
              <w:autoSpaceDE w:val="0"/>
              <w:autoSpaceDN w:val="0"/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606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397794" w:rsidP="00771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94">
              <w:rPr>
                <w:rFonts w:ascii="Times New Roman" w:hAnsi="Times New Roman"/>
                <w:sz w:val="20"/>
                <w:szCs w:val="20"/>
              </w:rPr>
              <w:t>Orff yaklaşımı ile dans-hareket, kendini ifade etme, kendi müziğini oluşturma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B606B4" w:rsidRPr="00C37DDC" w:rsidRDefault="00B606B4" w:rsidP="007717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7717E9">
        <w:trPr>
          <w:trHeight w:val="235"/>
        </w:trPr>
        <w:tc>
          <w:tcPr>
            <w:tcW w:w="815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397794" w:rsidP="00771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94">
              <w:rPr>
                <w:rFonts w:ascii="Times New Roman" w:hAnsi="Times New Roman"/>
                <w:sz w:val="20"/>
                <w:szCs w:val="20"/>
              </w:rPr>
              <w:t>Orff aletlerini kullanabilme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B606B4" w:rsidRPr="00C37DDC" w:rsidRDefault="00B606B4" w:rsidP="007717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7717E9">
        <w:trPr>
          <w:trHeight w:val="235"/>
        </w:trPr>
        <w:tc>
          <w:tcPr>
            <w:tcW w:w="815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397794" w:rsidP="00771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94">
              <w:rPr>
                <w:rFonts w:ascii="Times New Roman" w:hAnsi="Times New Roman"/>
                <w:sz w:val="20"/>
                <w:szCs w:val="20"/>
              </w:rPr>
              <w:t>Okul öncesi eğitim programına uygun müzik etkinlikleri planlama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B606B4" w:rsidRPr="00C37DDC" w:rsidRDefault="00B606B4" w:rsidP="007717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7717E9">
        <w:trPr>
          <w:trHeight w:val="235"/>
        </w:trPr>
        <w:tc>
          <w:tcPr>
            <w:tcW w:w="815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397794" w:rsidP="00771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94">
              <w:rPr>
                <w:rFonts w:ascii="Times New Roman" w:hAnsi="Times New Roman"/>
                <w:sz w:val="20"/>
                <w:szCs w:val="20"/>
              </w:rPr>
              <w:t>Okul öncesi eğitim programına uygun müzik etkinlikleri uygulama</w:t>
            </w:r>
          </w:p>
        </w:tc>
        <w:tc>
          <w:tcPr>
            <w:tcW w:w="1560" w:type="dxa"/>
            <w:gridSpan w:val="2"/>
            <w:vAlign w:val="center"/>
          </w:tcPr>
          <w:p w:rsidR="00B606B4" w:rsidRPr="00C37DDC" w:rsidRDefault="00B606B4" w:rsidP="007717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7717E9">
        <w:trPr>
          <w:trHeight w:val="187"/>
        </w:trPr>
        <w:tc>
          <w:tcPr>
            <w:tcW w:w="815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77" w:type="dxa"/>
            <w:gridSpan w:val="5"/>
            <w:vAlign w:val="center"/>
          </w:tcPr>
          <w:p w:rsidR="00397794" w:rsidRPr="00EE5D78" w:rsidRDefault="00397794" w:rsidP="00771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794">
              <w:rPr>
                <w:rFonts w:ascii="Times New Roman" w:eastAsia="Times New Roman" w:hAnsi="Times New Roman" w:cs="Times New Roman"/>
                <w:sz w:val="20"/>
                <w:szCs w:val="20"/>
              </w:rPr>
              <w:t>Okul öncesi eğitim programına uygun müzik etkinliklerini değerlendirme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B606B4" w:rsidRPr="00EE5D78" w:rsidRDefault="00B606B4" w:rsidP="00771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1E31" w:rsidRPr="00EE5D78" w:rsidTr="007717E9">
        <w:trPr>
          <w:trHeight w:val="183"/>
        </w:trPr>
        <w:tc>
          <w:tcPr>
            <w:tcW w:w="815" w:type="dxa"/>
            <w:gridSpan w:val="2"/>
            <w:vAlign w:val="center"/>
          </w:tcPr>
          <w:p w:rsidR="00391E31" w:rsidRPr="00EE5D78" w:rsidRDefault="00391E31" w:rsidP="00391E31">
            <w:pPr>
              <w:widowControl w:val="0"/>
              <w:autoSpaceDE w:val="0"/>
              <w:autoSpaceDN w:val="0"/>
              <w:spacing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77" w:type="dxa"/>
            <w:gridSpan w:val="5"/>
            <w:vAlign w:val="center"/>
          </w:tcPr>
          <w:p w:rsidR="00391E31" w:rsidRPr="00EE5D78" w:rsidRDefault="00391E31" w:rsidP="00771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A05">
              <w:rPr>
                <w:rFonts w:ascii="Times New Roman" w:eastAsia="Times New Roman" w:hAnsi="Times New Roman" w:cs="Times New Roman"/>
                <w:sz w:val="20"/>
                <w:szCs w:val="20"/>
              </w:rPr>
              <w:t>Okul öncesi müzik eğitimi etkinlik çeşitleri, kullanılan yöntemler, teknikler, değerlendirme ve uygulama</w:t>
            </w:r>
          </w:p>
        </w:tc>
        <w:tc>
          <w:tcPr>
            <w:tcW w:w="1560" w:type="dxa"/>
            <w:gridSpan w:val="2"/>
            <w:vAlign w:val="center"/>
          </w:tcPr>
          <w:p w:rsidR="00391E31" w:rsidRPr="00EE5D78" w:rsidRDefault="00391E31" w:rsidP="00771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E31" w:rsidRPr="00EE5D78" w:rsidRDefault="00391E31" w:rsidP="00391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6B4" w:rsidRPr="00EE5D78" w:rsidTr="007717E9">
        <w:trPr>
          <w:trHeight w:val="348"/>
        </w:trPr>
        <w:tc>
          <w:tcPr>
            <w:tcW w:w="815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1E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7" w:type="dxa"/>
            <w:gridSpan w:val="5"/>
            <w:vAlign w:val="center"/>
          </w:tcPr>
          <w:p w:rsidR="00B606B4" w:rsidRPr="00EE5D78" w:rsidRDefault="00B606B4" w:rsidP="00771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606B4" w:rsidRPr="00EE5D78" w:rsidRDefault="00B606B4" w:rsidP="00771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6B4" w:rsidRPr="00EE5D78" w:rsidRDefault="00B606B4" w:rsidP="00391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B606B4" w:rsidRPr="00EE5D78" w:rsidTr="005318EE">
        <w:trPr>
          <w:trHeight w:val="276"/>
        </w:trPr>
        <w:tc>
          <w:tcPr>
            <w:tcW w:w="9670" w:type="dxa"/>
            <w:gridSpan w:val="11"/>
            <w:vAlign w:val="center"/>
          </w:tcPr>
          <w:p w:rsidR="00B606B4" w:rsidRPr="00EE5D78" w:rsidRDefault="00B606B4" w:rsidP="00162A0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E1022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B606B4" w:rsidRPr="00EE5D78" w:rsidTr="00E06DE6">
        <w:trPr>
          <w:trHeight w:val="2648"/>
        </w:trPr>
        <w:tc>
          <w:tcPr>
            <w:tcW w:w="9670" w:type="dxa"/>
            <w:gridSpan w:val="11"/>
            <w:vAlign w:val="center"/>
          </w:tcPr>
          <w:p w:rsidR="007717E9" w:rsidRPr="007717E9" w:rsidRDefault="007717E9" w:rsidP="007717E9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Kaynaklar</w:t>
            </w:r>
          </w:p>
          <w:p w:rsidR="007717E9" w:rsidRPr="007717E9" w:rsidRDefault="007717E9" w:rsidP="007717E9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Toksoy, A. C. (2014). Orff Yaklaşımı- Elementer Müzik ve Hareket Eğitimine Giriş. İstanbul: İTÜ Vakfı Yayınları</w:t>
            </w:r>
            <w:r w:rsidR="00896D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17E9" w:rsidRPr="007717E9" w:rsidRDefault="007717E9" w:rsidP="007717E9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Erol, O. &amp; Koçak Ojala, K. (2015). Karamela Sepeti. Ankara: Eğiten Kitap.</w:t>
            </w:r>
          </w:p>
          <w:p w:rsidR="007717E9" w:rsidRPr="007717E9" w:rsidRDefault="007717E9" w:rsidP="007717E9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>3-   Langal, Lale. Öğr. Gör. Ders Notları</w:t>
            </w:r>
          </w:p>
          <w:p w:rsidR="007717E9" w:rsidRPr="007717E9" w:rsidRDefault="007717E9" w:rsidP="007717E9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Önerilen Kaynaklar</w:t>
            </w:r>
          </w:p>
          <w:p w:rsidR="007717E9" w:rsidRPr="007717E9" w:rsidRDefault="007717E9" w:rsidP="007717E9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Çalık Çetin, G. (2013). Okul Öncesinde Etkinliklerle Müzik Eğitimi. Ankara: Kök Yayıncılık</w:t>
            </w:r>
          </w:p>
          <w:p w:rsidR="007717E9" w:rsidRPr="007717E9" w:rsidRDefault="007717E9" w:rsidP="007717E9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Türkiye'de Orff- Schulwerk- Müzik, Oyun ve Dans Üzerine Makaleler, Nazan Laslo, Katja Ojala Koçak</w:t>
            </w:r>
          </w:p>
          <w:p w:rsidR="007717E9" w:rsidRPr="007717E9" w:rsidRDefault="007717E9" w:rsidP="007717E9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Sun, Muammer-Seyrek, Hilmi, (1993), Okul Öncesi Eğitimde Müzik, Müzik Eserleri Yayınları, İzmir.</w:t>
            </w:r>
          </w:p>
          <w:p w:rsidR="007717E9" w:rsidRPr="007717E9" w:rsidRDefault="007717E9" w:rsidP="007717E9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>4-</w:t>
            </w: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Morgül, Mahiye, (1995), Yaratıcı Drama ile Oynayarak Yaşayarak Öğren, Yapa Yayınları, İstanbul.</w:t>
            </w:r>
          </w:p>
          <w:p w:rsidR="007717E9" w:rsidRPr="007717E9" w:rsidRDefault="007717E9" w:rsidP="007717E9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Morgül Mahiye, (2001), Müzik Nasıl Öğretilir, Yurt Renkleri, Ankara.</w:t>
            </w:r>
          </w:p>
          <w:p w:rsidR="00B606B4" w:rsidRPr="00EE5D78" w:rsidRDefault="007717E9" w:rsidP="007717E9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>6-</w:t>
            </w:r>
            <w:r w:rsidRPr="00771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Erol, Onur, (2015), Müzikolaj, Ankara.</w:t>
            </w:r>
          </w:p>
        </w:tc>
      </w:tr>
      <w:tr w:rsidR="00B606B4" w:rsidRPr="00EE5D78" w:rsidTr="00E06DE6">
        <w:trPr>
          <w:trHeight w:val="404"/>
        </w:trPr>
        <w:tc>
          <w:tcPr>
            <w:tcW w:w="9670" w:type="dxa"/>
            <w:gridSpan w:val="11"/>
            <w:tcBorders>
              <w:bottom w:val="nil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B606B4" w:rsidRPr="00EE5D78" w:rsidTr="00C341E7">
        <w:trPr>
          <w:trHeight w:val="248"/>
        </w:trPr>
        <w:tc>
          <w:tcPr>
            <w:tcW w:w="2654" w:type="dxa"/>
            <w:gridSpan w:val="3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6" w:type="dxa"/>
            <w:gridSpan w:val="7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C341E7">
        <w:trPr>
          <w:trHeight w:val="246"/>
        </w:trPr>
        <w:tc>
          <w:tcPr>
            <w:tcW w:w="2654" w:type="dxa"/>
            <w:gridSpan w:val="3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606B4" w:rsidRPr="00EE5D78" w:rsidRDefault="00E27BC9" w:rsidP="00B606B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Homework’s</w:t>
            </w:r>
            <w:r w:rsidR="00B606B4"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606B4"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Ödevler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6" w:type="dxa"/>
            <w:gridSpan w:val="7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C341E7">
        <w:trPr>
          <w:trHeight w:val="258"/>
        </w:trPr>
        <w:tc>
          <w:tcPr>
            <w:tcW w:w="2654" w:type="dxa"/>
            <w:gridSpan w:val="3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Laboratory/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Lab. 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6" w:type="dxa"/>
            <w:gridSpan w:val="7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27BC9" w:rsidRDefault="00B606B4" w:rsidP="00B606B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E27B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B606B4" w:rsidRPr="00EE5D78" w:rsidTr="00C341E7">
        <w:trPr>
          <w:trHeight w:val="246"/>
        </w:trPr>
        <w:tc>
          <w:tcPr>
            <w:tcW w:w="2654" w:type="dxa"/>
            <w:gridSpan w:val="3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E27B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Vize sınavı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026" w:type="dxa"/>
            <w:gridSpan w:val="7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C341E7">
        <w:trPr>
          <w:trHeight w:val="246"/>
        </w:trPr>
        <w:tc>
          <w:tcPr>
            <w:tcW w:w="2654" w:type="dxa"/>
            <w:gridSpan w:val="3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E27BC9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6026" w:type="dxa"/>
            <w:gridSpan w:val="7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C341E7">
        <w:trPr>
          <w:trHeight w:val="254"/>
        </w:trPr>
        <w:tc>
          <w:tcPr>
            <w:tcW w:w="2654" w:type="dxa"/>
            <w:gridSpan w:val="3"/>
            <w:tcBorders>
              <w:top w:val="single" w:sz="12" w:space="0" w:color="000000"/>
            </w:tcBorders>
            <w:vAlign w:val="center"/>
          </w:tcPr>
          <w:p w:rsidR="00B606B4" w:rsidRPr="00E27BC9" w:rsidRDefault="00B606B4" w:rsidP="00B606B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026" w:type="dxa"/>
            <w:gridSpan w:val="7"/>
            <w:tcBorders>
              <w:top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5318EE">
        <w:trPr>
          <w:trHeight w:val="340"/>
        </w:trPr>
        <w:tc>
          <w:tcPr>
            <w:tcW w:w="9670" w:type="dxa"/>
            <w:gridSpan w:val="11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ECTS</w:t>
            </w:r>
            <w:r w:rsidRPr="00E1022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E1022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E1022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E1022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E1022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B606B4" w:rsidRPr="00EE5D78" w:rsidTr="007717E9">
        <w:trPr>
          <w:trHeight w:val="265"/>
        </w:trPr>
        <w:tc>
          <w:tcPr>
            <w:tcW w:w="4989" w:type="dxa"/>
            <w:gridSpan w:val="6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</w:t>
            </w:r>
            <w:r w:rsidR="002510FC"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51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Etkinlik</w:t>
            </w:r>
          </w:p>
        </w:tc>
        <w:tc>
          <w:tcPr>
            <w:tcW w:w="1703" w:type="dxa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40" w:lineRule="auto"/>
              <w:ind w:left="-2"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51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3" w:type="dxa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34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E27BC9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r w:rsidRPr="00251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1705" w:type="dxa"/>
            <w:gridSpan w:val="3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E27B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E27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 (hour)/</w:t>
            </w:r>
            <w:r w:rsidRPr="00251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Yük</w:t>
            </w:r>
          </w:p>
        </w:tc>
      </w:tr>
      <w:tr w:rsidR="00B606B4" w:rsidRPr="00EE5D78" w:rsidTr="007717E9">
        <w:trPr>
          <w:trHeight w:val="234"/>
        </w:trPr>
        <w:tc>
          <w:tcPr>
            <w:tcW w:w="4989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Class Hour/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Saati (Application/Uygulama)</w:t>
            </w:r>
          </w:p>
        </w:tc>
        <w:tc>
          <w:tcPr>
            <w:tcW w:w="1703" w:type="dxa"/>
          </w:tcPr>
          <w:p w:rsidR="00B606B4" w:rsidRPr="00774040" w:rsidRDefault="00A97239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B606B4" w:rsidRPr="00774040" w:rsidRDefault="00A97239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3"/>
          </w:tcPr>
          <w:p w:rsidR="00B606B4" w:rsidRPr="00774040" w:rsidRDefault="00A97239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6B4" w:rsidRPr="00EE5D78" w:rsidTr="007717E9">
        <w:trPr>
          <w:trHeight w:val="234"/>
        </w:trPr>
        <w:tc>
          <w:tcPr>
            <w:tcW w:w="4989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Class Hour/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Haftalık Ders Saati (</w:t>
            </w: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Theory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/Teori)</w:t>
            </w:r>
          </w:p>
        </w:tc>
        <w:tc>
          <w:tcPr>
            <w:tcW w:w="170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3" w:type="dxa"/>
          </w:tcPr>
          <w:p w:rsidR="00B606B4" w:rsidRPr="00774040" w:rsidRDefault="00A97239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3"/>
          </w:tcPr>
          <w:p w:rsidR="00B606B4" w:rsidRPr="00774040" w:rsidRDefault="00A97239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606B4" w:rsidRPr="00EE5D78" w:rsidTr="007717E9">
        <w:trPr>
          <w:trHeight w:val="234"/>
        </w:trPr>
        <w:tc>
          <w:tcPr>
            <w:tcW w:w="4989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Extracurricular Review/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Dışı T</w:t>
            </w:r>
            <w:bookmarkStart w:id="0" w:name="_GoBack"/>
            <w:bookmarkEnd w:id="0"/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ekrar</w:t>
            </w:r>
          </w:p>
        </w:tc>
        <w:tc>
          <w:tcPr>
            <w:tcW w:w="1703" w:type="dxa"/>
          </w:tcPr>
          <w:p w:rsidR="00B606B4" w:rsidRPr="00774040" w:rsidRDefault="00EE6E53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3"/>
          </w:tcPr>
          <w:p w:rsidR="00B606B4" w:rsidRPr="00774040" w:rsidRDefault="00EE6E53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606B4" w:rsidRPr="00EE5D78" w:rsidTr="007717E9">
        <w:trPr>
          <w:trHeight w:val="234"/>
        </w:trPr>
        <w:tc>
          <w:tcPr>
            <w:tcW w:w="4989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E1022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70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3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6B4" w:rsidRPr="00EE5D78" w:rsidTr="007717E9">
        <w:trPr>
          <w:trHeight w:val="234"/>
        </w:trPr>
        <w:tc>
          <w:tcPr>
            <w:tcW w:w="4989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Ödevler</w:t>
            </w:r>
          </w:p>
        </w:tc>
        <w:tc>
          <w:tcPr>
            <w:tcW w:w="170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3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6B4" w:rsidRPr="00EE5D78" w:rsidTr="007717E9">
        <w:trPr>
          <w:trHeight w:val="234"/>
        </w:trPr>
        <w:tc>
          <w:tcPr>
            <w:tcW w:w="4989" w:type="dxa"/>
            <w:gridSpan w:val="6"/>
            <w:vAlign w:val="center"/>
          </w:tcPr>
          <w:p w:rsidR="00B606B4" w:rsidRPr="00E10221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70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3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6B4" w:rsidRPr="00EE5D78" w:rsidTr="007717E9">
        <w:trPr>
          <w:trHeight w:val="234"/>
        </w:trPr>
        <w:tc>
          <w:tcPr>
            <w:tcW w:w="4989" w:type="dxa"/>
            <w:gridSpan w:val="6"/>
            <w:vAlign w:val="center"/>
          </w:tcPr>
          <w:p w:rsidR="00B606B4" w:rsidRPr="00E10221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E102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70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3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6B4" w:rsidRPr="00EE5D78" w:rsidTr="007717E9">
        <w:trPr>
          <w:trHeight w:val="460"/>
        </w:trPr>
        <w:tc>
          <w:tcPr>
            <w:tcW w:w="4989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E102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Vize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Individual study for the exam/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703" w:type="dxa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EE6E53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3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E6E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06B4" w:rsidRPr="00EE5D78" w:rsidTr="007717E9">
        <w:trPr>
          <w:trHeight w:val="234"/>
        </w:trPr>
        <w:tc>
          <w:tcPr>
            <w:tcW w:w="4989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E1022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Individual study for the exam/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703" w:type="dxa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EE6E53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3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E6E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606B4" w:rsidRPr="00EE5D78" w:rsidTr="00C341E7">
        <w:trPr>
          <w:trHeight w:val="256"/>
        </w:trPr>
        <w:tc>
          <w:tcPr>
            <w:tcW w:w="7965" w:type="dxa"/>
            <w:gridSpan w:val="8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E102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1705" w:type="dxa"/>
            <w:gridSpan w:val="3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B606B4" w:rsidRPr="00EE5D78" w:rsidTr="00C341E7">
        <w:trPr>
          <w:trHeight w:val="255"/>
        </w:trPr>
        <w:tc>
          <w:tcPr>
            <w:tcW w:w="7965" w:type="dxa"/>
            <w:gridSpan w:val="8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7740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16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7740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705" w:type="dxa"/>
            <w:gridSpan w:val="3"/>
            <w:vAlign w:val="center"/>
          </w:tcPr>
          <w:p w:rsidR="00B606B4" w:rsidRPr="00774040" w:rsidRDefault="00B606B4" w:rsidP="00945C26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E6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B606B4" w:rsidRPr="00EE5D78" w:rsidTr="00C341E7">
        <w:trPr>
          <w:trHeight w:val="255"/>
        </w:trPr>
        <w:tc>
          <w:tcPr>
            <w:tcW w:w="7965" w:type="dxa"/>
            <w:gridSpan w:val="8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E102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E102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102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10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AKTS değeri</w:t>
            </w:r>
          </w:p>
        </w:tc>
        <w:tc>
          <w:tcPr>
            <w:tcW w:w="1705" w:type="dxa"/>
            <w:gridSpan w:val="3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</w:tbl>
    <w:p w:rsidR="00DD1075" w:rsidRPr="00EE5D78" w:rsidRDefault="00DD1075" w:rsidP="00DD10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75" w:rsidRPr="00EE5D78" w:rsidRDefault="00DD1075" w:rsidP="00DD1075">
      <w:pPr>
        <w:rPr>
          <w:rFonts w:ascii="Times New Roman" w:hAnsi="Times New Roman" w:cs="Times New Roman"/>
          <w:b/>
          <w:sz w:val="20"/>
          <w:szCs w:val="20"/>
        </w:rPr>
      </w:pPr>
    </w:p>
    <w:p w:rsidR="00DD1075" w:rsidRPr="00EE5D78" w:rsidRDefault="00DD1075" w:rsidP="00DD1075">
      <w:pPr>
        <w:rPr>
          <w:rFonts w:ascii="Times New Roman" w:hAnsi="Times New Roman" w:cs="Times New Roman"/>
          <w:sz w:val="20"/>
          <w:szCs w:val="20"/>
        </w:rPr>
      </w:pPr>
    </w:p>
    <w:p w:rsidR="007C102D" w:rsidRPr="00EE5D78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EE5D78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7F4A"/>
    <w:multiLevelType w:val="hybridMultilevel"/>
    <w:tmpl w:val="1FA089F6"/>
    <w:lvl w:ilvl="0" w:tplc="15D0094E">
      <w:start w:val="1"/>
      <w:numFmt w:val="decimal"/>
      <w:lvlText w:val="%1"/>
      <w:lvlJc w:val="left"/>
      <w:pPr>
        <w:ind w:hanging="113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10E4D52">
      <w:start w:val="1"/>
      <w:numFmt w:val="bullet"/>
      <w:lvlText w:val="•"/>
      <w:lvlJc w:val="left"/>
      <w:rPr>
        <w:rFonts w:hint="default"/>
      </w:rPr>
    </w:lvl>
    <w:lvl w:ilvl="2" w:tplc="96F49D1E">
      <w:start w:val="1"/>
      <w:numFmt w:val="bullet"/>
      <w:lvlText w:val="•"/>
      <w:lvlJc w:val="left"/>
      <w:rPr>
        <w:rFonts w:hint="default"/>
      </w:rPr>
    </w:lvl>
    <w:lvl w:ilvl="3" w:tplc="ED8A89F4">
      <w:start w:val="1"/>
      <w:numFmt w:val="bullet"/>
      <w:lvlText w:val="•"/>
      <w:lvlJc w:val="left"/>
      <w:rPr>
        <w:rFonts w:hint="default"/>
      </w:rPr>
    </w:lvl>
    <w:lvl w:ilvl="4" w:tplc="E340B8B8">
      <w:start w:val="1"/>
      <w:numFmt w:val="bullet"/>
      <w:lvlText w:val="•"/>
      <w:lvlJc w:val="left"/>
      <w:rPr>
        <w:rFonts w:hint="default"/>
      </w:rPr>
    </w:lvl>
    <w:lvl w:ilvl="5" w:tplc="F6FA85E2">
      <w:start w:val="1"/>
      <w:numFmt w:val="bullet"/>
      <w:lvlText w:val="•"/>
      <w:lvlJc w:val="left"/>
      <w:rPr>
        <w:rFonts w:hint="default"/>
      </w:rPr>
    </w:lvl>
    <w:lvl w:ilvl="6" w:tplc="99DACBBC">
      <w:start w:val="1"/>
      <w:numFmt w:val="bullet"/>
      <w:lvlText w:val="•"/>
      <w:lvlJc w:val="left"/>
      <w:rPr>
        <w:rFonts w:hint="default"/>
      </w:rPr>
    </w:lvl>
    <w:lvl w:ilvl="7" w:tplc="7E1A14C4">
      <w:start w:val="1"/>
      <w:numFmt w:val="bullet"/>
      <w:lvlText w:val="•"/>
      <w:lvlJc w:val="left"/>
      <w:rPr>
        <w:rFonts w:hint="default"/>
      </w:rPr>
    </w:lvl>
    <w:lvl w:ilvl="8" w:tplc="038434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75"/>
    <w:rsid w:val="00094246"/>
    <w:rsid w:val="000C0708"/>
    <w:rsid w:val="001371FD"/>
    <w:rsid w:val="00162A05"/>
    <w:rsid w:val="00216FE8"/>
    <w:rsid w:val="00232AE4"/>
    <w:rsid w:val="002510FC"/>
    <w:rsid w:val="00257BBA"/>
    <w:rsid w:val="00341DBA"/>
    <w:rsid w:val="00381B8F"/>
    <w:rsid w:val="00391E31"/>
    <w:rsid w:val="00397794"/>
    <w:rsid w:val="003B2B61"/>
    <w:rsid w:val="003C59EB"/>
    <w:rsid w:val="003D11F6"/>
    <w:rsid w:val="005318EE"/>
    <w:rsid w:val="005E633D"/>
    <w:rsid w:val="00611C22"/>
    <w:rsid w:val="006365C8"/>
    <w:rsid w:val="00665BC1"/>
    <w:rsid w:val="00666E0A"/>
    <w:rsid w:val="007127B8"/>
    <w:rsid w:val="007451D6"/>
    <w:rsid w:val="007717E9"/>
    <w:rsid w:val="00772D3E"/>
    <w:rsid w:val="00774040"/>
    <w:rsid w:val="007C102D"/>
    <w:rsid w:val="008333ED"/>
    <w:rsid w:val="0083698F"/>
    <w:rsid w:val="00896D7E"/>
    <w:rsid w:val="00945C26"/>
    <w:rsid w:val="009E6D6A"/>
    <w:rsid w:val="00A84118"/>
    <w:rsid w:val="00A97239"/>
    <w:rsid w:val="00AE0A12"/>
    <w:rsid w:val="00AE37FC"/>
    <w:rsid w:val="00AF5779"/>
    <w:rsid w:val="00B02DAF"/>
    <w:rsid w:val="00B148AE"/>
    <w:rsid w:val="00B352FC"/>
    <w:rsid w:val="00B606B4"/>
    <w:rsid w:val="00B66889"/>
    <w:rsid w:val="00B71561"/>
    <w:rsid w:val="00B956E6"/>
    <w:rsid w:val="00BA7425"/>
    <w:rsid w:val="00C341E7"/>
    <w:rsid w:val="00C37DDC"/>
    <w:rsid w:val="00D51B32"/>
    <w:rsid w:val="00D8644C"/>
    <w:rsid w:val="00DD1075"/>
    <w:rsid w:val="00E06DE6"/>
    <w:rsid w:val="00E10221"/>
    <w:rsid w:val="00E12AC3"/>
    <w:rsid w:val="00E27BC9"/>
    <w:rsid w:val="00EE5D78"/>
    <w:rsid w:val="00EE6E53"/>
    <w:rsid w:val="00F630D0"/>
    <w:rsid w:val="00F73413"/>
    <w:rsid w:val="00F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FFA2"/>
  <w15:docId w15:val="{CCF0C085-DAD3-4B30-A8AF-04879EF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62A05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2A05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0D0D-21C6-4163-84A4-8FE48EA1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TUNCAY</cp:lastModifiedBy>
  <cp:revision>39</cp:revision>
  <dcterms:created xsi:type="dcterms:W3CDTF">2023-03-25T16:50:00Z</dcterms:created>
  <dcterms:modified xsi:type="dcterms:W3CDTF">2023-04-02T18:52:00Z</dcterms:modified>
</cp:coreProperties>
</file>