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AC0F6B" w:rsidRDefault="00FF6270" w:rsidP="00AC0F6B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C0F6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AC0F6B" w:rsidRDefault="00FF6270" w:rsidP="00AC0F6B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AC0F6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AC0F6B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FF6270" w:rsidRPr="00AC0F6B" w:rsidRDefault="00FF6270" w:rsidP="00AC0F6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1F1193" w:rsidRPr="00AC0F6B" w:rsidTr="00B133FE">
        <w:trPr>
          <w:trHeight w:val="237"/>
        </w:trPr>
        <w:tc>
          <w:tcPr>
            <w:tcW w:w="4504" w:type="dxa"/>
            <w:gridSpan w:val="6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Erken Çocuklukta Fen Eğitimi </w:t>
            </w:r>
          </w:p>
        </w:tc>
      </w:tr>
      <w:tr w:rsidR="001F1193" w:rsidRPr="00AC0F6B" w:rsidTr="00B133FE">
        <w:trPr>
          <w:trHeight w:val="236"/>
        </w:trPr>
        <w:tc>
          <w:tcPr>
            <w:tcW w:w="4504" w:type="dxa"/>
            <w:gridSpan w:val="6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OKÖA205 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724BC6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AC0F6B" w:rsidTr="00B133FE">
        <w:trPr>
          <w:trHeight w:val="236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724BC6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724BC6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FF6270" w:rsidRPr="00AC0F6B" w:rsidTr="00B133FE">
        <w:trPr>
          <w:trHeight w:val="236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724BC6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AC0F6B" w:rsidTr="00B133FE">
        <w:trPr>
          <w:trHeight w:val="236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trHeight w:val="236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724BC6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AC0F6B" w:rsidTr="00B133FE">
        <w:trPr>
          <w:trHeight w:val="237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724BC6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AC0F6B" w:rsidTr="00B133FE">
        <w:trPr>
          <w:trHeight w:val="236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trHeight w:val="236"/>
        </w:trPr>
        <w:tc>
          <w:tcPr>
            <w:tcW w:w="4504" w:type="dxa"/>
            <w:gridSpan w:val="6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trHeight w:val="238"/>
        </w:trPr>
        <w:tc>
          <w:tcPr>
            <w:tcW w:w="9669" w:type="dxa"/>
            <w:gridSpan w:val="1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AC0F6B" w:rsidTr="00B133FE">
        <w:trPr>
          <w:trHeight w:val="937"/>
        </w:trPr>
        <w:tc>
          <w:tcPr>
            <w:tcW w:w="9669" w:type="dxa"/>
            <w:gridSpan w:val="14"/>
          </w:tcPr>
          <w:p w:rsidR="00FF6270" w:rsidRPr="00AC0F6B" w:rsidRDefault="001F1193" w:rsidP="00AC0F6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öncesi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öğretmenlerin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fen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deneylerini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</w:p>
          <w:p w:rsidR="001F1193" w:rsidRPr="00AC0F6B" w:rsidRDefault="001F1193" w:rsidP="00AC0F6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Fen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öğrenmek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AC0F6B" w:rsidTr="00B133FE">
        <w:trPr>
          <w:trHeight w:val="274"/>
        </w:trPr>
        <w:tc>
          <w:tcPr>
            <w:tcW w:w="8209" w:type="dxa"/>
            <w:gridSpan w:val="11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AC0F6B" w:rsidTr="00B133FE">
        <w:trPr>
          <w:trHeight w:val="285"/>
        </w:trPr>
        <w:tc>
          <w:tcPr>
            <w:tcW w:w="8209" w:type="dxa"/>
            <w:gridSpan w:val="11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1F1193" w:rsidRPr="00AC0F6B" w:rsidTr="00B133FE">
        <w:trPr>
          <w:trHeight w:val="286"/>
        </w:trPr>
        <w:tc>
          <w:tcPr>
            <w:tcW w:w="534" w:type="dxa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1F1193" w:rsidRPr="00AC0F6B" w:rsidRDefault="001F1193" w:rsidP="00AC0F6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öncesi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öğretmenlerin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fen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deneylerini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C0F6B"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uygularç</w:t>
            </w:r>
            <w:proofErr w:type="spellEnd"/>
          </w:p>
        </w:tc>
        <w:tc>
          <w:tcPr>
            <w:tcW w:w="1460" w:type="dxa"/>
            <w:gridSpan w:val="3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F1193" w:rsidRPr="00AC0F6B" w:rsidTr="00B133FE">
        <w:trPr>
          <w:trHeight w:val="285"/>
        </w:trPr>
        <w:tc>
          <w:tcPr>
            <w:tcW w:w="534" w:type="dxa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Fen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C0F6B"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bilir</w:t>
            </w:r>
            <w:proofErr w:type="spellEnd"/>
            <w:r w:rsidR="00AC0F6B"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F1193" w:rsidRPr="00AC0F6B" w:rsidTr="00B133FE">
        <w:trPr>
          <w:trHeight w:val="285"/>
        </w:trPr>
        <w:tc>
          <w:tcPr>
            <w:tcW w:w="534" w:type="dxa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1F1193" w:rsidRPr="00AC0F6B" w:rsidRDefault="001F1193" w:rsidP="00AC0F6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AC0F6B" w:rsidTr="00B133FE">
        <w:trPr>
          <w:trHeight w:val="285"/>
        </w:trPr>
        <w:tc>
          <w:tcPr>
            <w:tcW w:w="5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AC0F6B" w:rsidRDefault="009D7A10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AC0F6B" w:rsidTr="00B133FE">
        <w:trPr>
          <w:trHeight w:val="285"/>
        </w:trPr>
        <w:tc>
          <w:tcPr>
            <w:tcW w:w="5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AC0F6B" w:rsidRDefault="009D7A10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AC0F6B" w:rsidTr="00B133FE">
        <w:trPr>
          <w:trHeight w:val="285"/>
        </w:trPr>
        <w:tc>
          <w:tcPr>
            <w:tcW w:w="5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AC0F6B" w:rsidRDefault="009D7A10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AC0F6B" w:rsidTr="00B133FE">
        <w:trPr>
          <w:trHeight w:val="285"/>
        </w:trPr>
        <w:tc>
          <w:tcPr>
            <w:tcW w:w="5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AC0F6B" w:rsidRDefault="009D7A10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AC0F6B" w:rsidTr="00B133FE">
        <w:trPr>
          <w:trHeight w:val="285"/>
        </w:trPr>
        <w:tc>
          <w:tcPr>
            <w:tcW w:w="5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AC0F6B" w:rsidRDefault="009D7A10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70" w:rsidRPr="00AC0F6B" w:rsidTr="00B133FE">
        <w:trPr>
          <w:trHeight w:val="286"/>
        </w:trPr>
        <w:tc>
          <w:tcPr>
            <w:tcW w:w="9669" w:type="dxa"/>
            <w:gridSpan w:val="1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AC0F6B" w:rsidTr="00B133FE">
        <w:trPr>
          <w:trHeight w:val="314"/>
        </w:trPr>
        <w:tc>
          <w:tcPr>
            <w:tcW w:w="9669" w:type="dxa"/>
            <w:gridSpan w:val="1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AC0F6B" w:rsidTr="00B133FE">
        <w:trPr>
          <w:trHeight w:val="286"/>
        </w:trPr>
        <w:tc>
          <w:tcPr>
            <w:tcW w:w="8750" w:type="dxa"/>
            <w:gridSpan w:val="12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AC0F6B" w:rsidRPr="00AC0F6B" w:rsidTr="00B133FE">
        <w:trPr>
          <w:trHeight w:val="286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ind w:left="14"/>
              <w:rPr>
                <w:sz w:val="20"/>
                <w:szCs w:val="20"/>
              </w:rPr>
            </w:pPr>
            <w:r w:rsidRPr="00AC0F6B">
              <w:rPr>
                <w:sz w:val="20"/>
                <w:szCs w:val="20"/>
              </w:rPr>
              <w:t>2</w:t>
            </w:r>
          </w:p>
        </w:tc>
      </w:tr>
      <w:tr w:rsidR="00AC0F6B" w:rsidRPr="00AC0F6B" w:rsidTr="00B133FE">
        <w:trPr>
          <w:trHeight w:val="240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AC0F6B">
              <w:rPr>
                <w:sz w:val="20"/>
                <w:szCs w:val="20"/>
              </w:rPr>
              <w:t>4</w:t>
            </w:r>
          </w:p>
        </w:tc>
      </w:tr>
      <w:tr w:rsidR="00AC0F6B" w:rsidRPr="00AC0F6B" w:rsidTr="00B133FE">
        <w:trPr>
          <w:trHeight w:val="468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Okul öncesi</w:t>
            </w: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öğretmenliği alanındaki gelişmeleri takip edebilme. 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0F6B" w:rsidRPr="00AC0F6B" w:rsidTr="00B133FE">
        <w:trPr>
          <w:trHeight w:val="284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Okul öncesi</w:t>
            </w: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0F6B" w:rsidRPr="00AC0F6B" w:rsidTr="00B133FE">
        <w:trPr>
          <w:trHeight w:val="285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Okul öncesi</w:t>
            </w: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alanındaki gelişmeleri ve kaynakları takip edebilecek düzeyde yabancı dil bilgisine sahip </w:t>
            </w: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olabilme</w:t>
            </w: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</w:tr>
      <w:tr w:rsidR="00AC0F6B" w:rsidRPr="00AC0F6B" w:rsidTr="00B133FE">
        <w:trPr>
          <w:trHeight w:val="350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C0F6B" w:rsidRPr="00AC0F6B" w:rsidTr="00B133FE">
        <w:trPr>
          <w:trHeight w:val="285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0F6B" w:rsidRPr="00AC0F6B" w:rsidTr="00B133FE">
        <w:trPr>
          <w:trHeight w:val="269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ind w:left="8"/>
              <w:rPr>
                <w:sz w:val="20"/>
                <w:szCs w:val="20"/>
              </w:rPr>
            </w:pPr>
            <w:r w:rsidRPr="00AC0F6B">
              <w:rPr>
                <w:sz w:val="20"/>
                <w:szCs w:val="20"/>
              </w:rPr>
              <w:t>3</w:t>
            </w:r>
          </w:p>
        </w:tc>
      </w:tr>
      <w:tr w:rsidR="00AC0F6B" w:rsidRPr="00AC0F6B" w:rsidTr="00B133FE">
        <w:trPr>
          <w:trHeight w:val="357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AC0F6B">
              <w:rPr>
                <w:sz w:val="20"/>
                <w:szCs w:val="20"/>
              </w:rPr>
              <w:t>2</w:t>
            </w:r>
          </w:p>
        </w:tc>
      </w:tr>
      <w:tr w:rsidR="00AC0F6B" w:rsidRPr="00AC0F6B" w:rsidTr="00B133FE">
        <w:trPr>
          <w:trHeight w:val="468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AC0F6B">
              <w:rPr>
                <w:sz w:val="20"/>
                <w:szCs w:val="20"/>
              </w:rPr>
              <w:t>3</w:t>
            </w:r>
          </w:p>
        </w:tc>
      </w:tr>
      <w:tr w:rsidR="00AC0F6B" w:rsidRPr="00AC0F6B" w:rsidTr="00B133FE">
        <w:trPr>
          <w:trHeight w:val="363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AC0F6B" w:rsidRPr="00AC0F6B" w:rsidRDefault="00AC0F6B" w:rsidP="00AC0F6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AC0F6B">
              <w:rPr>
                <w:sz w:val="20"/>
                <w:szCs w:val="20"/>
              </w:rPr>
              <w:t>2</w:t>
            </w:r>
          </w:p>
        </w:tc>
      </w:tr>
      <w:tr w:rsidR="00AC0F6B" w:rsidRPr="00AC0F6B" w:rsidTr="00B133FE">
        <w:trPr>
          <w:trHeight w:val="65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0F6B" w:rsidRPr="00AC0F6B" w:rsidTr="00B133FE">
        <w:trPr>
          <w:trHeight w:val="65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C0F6B" w:rsidRPr="00AC0F6B" w:rsidTr="00B133FE">
        <w:trPr>
          <w:trHeight w:val="65"/>
        </w:trPr>
        <w:tc>
          <w:tcPr>
            <w:tcW w:w="534" w:type="dxa"/>
          </w:tcPr>
          <w:p w:rsidR="00AC0F6B" w:rsidRPr="00AC0F6B" w:rsidRDefault="00AC0F6B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AC0F6B" w:rsidRPr="00AC0F6B" w:rsidRDefault="00AC0F6B" w:rsidP="00AC0F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AC0F6B" w:rsidRPr="00AC0F6B" w:rsidRDefault="00AC0F6B" w:rsidP="00AC0F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AC0F6B" w:rsidTr="00B133FE">
        <w:trPr>
          <w:trHeight w:val="286"/>
        </w:trPr>
        <w:tc>
          <w:tcPr>
            <w:tcW w:w="9669" w:type="dxa"/>
            <w:gridSpan w:val="1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AC0F6B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AC0F6B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AC0F6B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AC0F6B" w:rsidRDefault="001F1193" w:rsidP="00AC0F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Fen eğitiminde kullanılan yöntemler</w:t>
            </w:r>
          </w:p>
        </w:tc>
        <w:tc>
          <w:tcPr>
            <w:tcW w:w="1275" w:type="dxa"/>
            <w:gridSpan w:val="3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193" w:rsidRPr="00AC0F6B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Fen eğitiminde kullanılan yöntemler</w:t>
            </w:r>
          </w:p>
        </w:tc>
        <w:tc>
          <w:tcPr>
            <w:tcW w:w="1275" w:type="dxa"/>
            <w:gridSpan w:val="3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193" w:rsidRPr="00AC0F6B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Fen eğitiminde kullanılan yöntemler</w:t>
            </w:r>
          </w:p>
        </w:tc>
        <w:tc>
          <w:tcPr>
            <w:tcW w:w="1275" w:type="dxa"/>
            <w:gridSpan w:val="3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193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Fen eğitiminde kullanılan yöntemler</w:t>
            </w:r>
          </w:p>
        </w:tc>
        <w:tc>
          <w:tcPr>
            <w:tcW w:w="1275" w:type="dxa"/>
            <w:gridSpan w:val="3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193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Fen eğitiminde kullanılan yöntemler</w:t>
            </w:r>
          </w:p>
        </w:tc>
        <w:tc>
          <w:tcPr>
            <w:tcW w:w="1275" w:type="dxa"/>
            <w:gridSpan w:val="3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193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Çevre eğitimi </w:t>
            </w:r>
          </w:p>
        </w:tc>
        <w:tc>
          <w:tcPr>
            <w:tcW w:w="1275" w:type="dxa"/>
            <w:gridSpan w:val="3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193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Çevre eğitimi</w:t>
            </w:r>
          </w:p>
        </w:tc>
        <w:tc>
          <w:tcPr>
            <w:tcW w:w="1275" w:type="dxa"/>
            <w:gridSpan w:val="3"/>
          </w:tcPr>
          <w:p w:rsidR="001F1193" w:rsidRPr="00AC0F6B" w:rsidRDefault="001F1193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AC0F6B" w:rsidRDefault="009D7A10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9D7A10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Çevre eğitimi</w:t>
            </w:r>
          </w:p>
        </w:tc>
        <w:tc>
          <w:tcPr>
            <w:tcW w:w="1275" w:type="dxa"/>
            <w:gridSpan w:val="3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Bilimsel süreç becerileri </w:t>
            </w:r>
          </w:p>
        </w:tc>
        <w:tc>
          <w:tcPr>
            <w:tcW w:w="1275" w:type="dxa"/>
            <w:gridSpan w:val="3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Bilimsel süreç becerileri </w:t>
            </w:r>
          </w:p>
        </w:tc>
        <w:tc>
          <w:tcPr>
            <w:tcW w:w="1275" w:type="dxa"/>
            <w:gridSpan w:val="3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Fen uygulama deney ve etkinlikleri</w:t>
            </w:r>
          </w:p>
        </w:tc>
        <w:tc>
          <w:tcPr>
            <w:tcW w:w="1275" w:type="dxa"/>
            <w:gridSpan w:val="3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Fen uygulama deney ve etkinlikleri </w:t>
            </w:r>
          </w:p>
        </w:tc>
        <w:tc>
          <w:tcPr>
            <w:tcW w:w="1275" w:type="dxa"/>
            <w:gridSpan w:val="3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Fen uygulama deney ve etkinlikleri</w:t>
            </w:r>
          </w:p>
        </w:tc>
        <w:tc>
          <w:tcPr>
            <w:tcW w:w="1275" w:type="dxa"/>
            <w:gridSpan w:val="3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AC0F6B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AC0F6B" w:rsidRDefault="009D7A10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A10" w:rsidRPr="00AC0F6B" w:rsidRDefault="009D7A1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AC0F6B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FF6270" w:rsidRPr="00AC0F6B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Textbook/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1F1193" w:rsidRPr="00AC0F6B" w:rsidRDefault="001F1193" w:rsidP="00AC0F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19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tr-TR"/>
              </w:rPr>
              <w:t>Okul Öncesinde Fen Eğitimi</w:t>
            </w:r>
            <w:r w:rsidRPr="00AC0F6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tr-TR"/>
              </w:rPr>
              <w:t xml:space="preserve">. </w:t>
            </w: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Yazar Adı: </w:t>
            </w:r>
            <w:r w:rsidRPr="00AC0F6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C0F6B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"https://pegem.net/arama?f=3084&amp;title=Fatma%20Alisinanoğlu" </w:instrText>
            </w:r>
            <w:r w:rsidRPr="00AC0F6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C0F6B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Fatma Alisinanoğlu</w:t>
            </w:r>
            <w:r w:rsidRPr="00AC0F6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5" w:history="1">
              <w:r w:rsidRPr="00AC0F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Saide Özbey</w:t>
              </w:r>
            </w:hyperlink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hyperlink r:id="rId6" w:history="1">
              <w:r w:rsidRPr="00AC0F6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Gül Kahveci</w:t>
              </w:r>
            </w:hyperlink>
            <w:r w:rsidRPr="00AC0F6B">
              <w:rPr>
                <w:rFonts w:ascii="Times New Roman" w:hAnsi="Times New Roman" w:cs="Times New Roman"/>
                <w:sz w:val="20"/>
                <w:szCs w:val="20"/>
              </w:rPr>
              <w:t xml:space="preserve"> . Pegem Yayıncılık. 2017.</w:t>
            </w:r>
          </w:p>
          <w:p w:rsidR="001F1193" w:rsidRPr="001F1193" w:rsidRDefault="001F1193" w:rsidP="00AC0F6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tr-TR"/>
              </w:rPr>
            </w:pPr>
          </w:p>
          <w:p w:rsidR="00FF6270" w:rsidRPr="00AC0F6B" w:rsidRDefault="00993093" w:rsidP="00AC0F6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6270" w:rsidRPr="00AC0F6B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AC0F6B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AC0F6B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AC0F6B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AC0F6B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AC0F6B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AC0F6B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AC0F6B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AC0F6B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F6270" w:rsidRPr="00AC0F6B" w:rsidRDefault="000C6579" w:rsidP="00AC0F6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E-LearningActivities/E-learning activities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FinalExamination/Final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AC0F6B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AC0F6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AC0F6B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AC0F6B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TotalWorkload/30(h)</w:t>
            </w:r>
          </w:p>
        </w:tc>
        <w:tc>
          <w:tcPr>
            <w:tcW w:w="1699" w:type="dxa"/>
            <w:gridSpan w:val="4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AC0F6B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AC0F6B" w:rsidRDefault="00FF6270" w:rsidP="00AC0F6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AC0F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AC0F6B" w:rsidRDefault="000C6579" w:rsidP="00AC0F6B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C0F6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AC0F6B" w:rsidRDefault="00FF6270" w:rsidP="00AC0F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AC0F6B" w:rsidRDefault="00FF6270" w:rsidP="00AC0F6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6270" w:rsidRPr="00AC0F6B" w:rsidRDefault="00FF6270" w:rsidP="00AC0F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AC0F6B" w:rsidRDefault="00FF6270" w:rsidP="00AC0F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AC0F6B" w:rsidRDefault="00FF6270" w:rsidP="00AC0F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AC0F6B" w:rsidRDefault="00FF6270" w:rsidP="00AC0F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02D" w:rsidRPr="00AC0F6B" w:rsidRDefault="007C102D" w:rsidP="00AC0F6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C102D" w:rsidRPr="00AC0F6B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270"/>
    <w:rsid w:val="000C6579"/>
    <w:rsid w:val="001A3BB3"/>
    <w:rsid w:val="001E3197"/>
    <w:rsid w:val="001F1193"/>
    <w:rsid w:val="00724BC6"/>
    <w:rsid w:val="00772A82"/>
    <w:rsid w:val="007C102D"/>
    <w:rsid w:val="00993093"/>
    <w:rsid w:val="009D2658"/>
    <w:rsid w:val="009D7A10"/>
    <w:rsid w:val="00AC0F6B"/>
    <w:rsid w:val="00C1574B"/>
    <w:rsid w:val="00E542DA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paragraph" w:styleId="Heading1">
    <w:name w:val="heading 1"/>
    <w:basedOn w:val="Normal"/>
    <w:link w:val="Heading1Char"/>
    <w:uiPriority w:val="9"/>
    <w:qFormat/>
    <w:rsid w:val="001F1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119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gem.net/arama?f=154241&amp;title=G&#252;l%20Kahveci" TargetMode="External"/><Relationship Id="rId5" Type="http://schemas.openxmlformats.org/officeDocument/2006/relationships/hyperlink" Target="https://pegem.net/arama?f=28296&amp;title=Saide%20&#214;zbe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NANOTCH</cp:lastModifiedBy>
  <cp:revision>3</cp:revision>
  <dcterms:created xsi:type="dcterms:W3CDTF">2023-04-24T19:34:00Z</dcterms:created>
  <dcterms:modified xsi:type="dcterms:W3CDTF">2023-04-24T19:46:00Z</dcterms:modified>
</cp:coreProperties>
</file>