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015" w:rsidRPr="00A17EBB" w:rsidRDefault="00434015" w:rsidP="008E52BA">
      <w:pPr>
        <w:jc w:val="center"/>
        <w:rPr>
          <w:b/>
          <w:noProof/>
          <w:color w:val="000000"/>
          <w:sz w:val="20"/>
          <w:szCs w:val="20"/>
        </w:rPr>
      </w:pPr>
      <w:r w:rsidRPr="00A17EBB">
        <w:rPr>
          <w:b/>
          <w:noProof/>
          <w:color w:val="000000"/>
          <w:sz w:val="20"/>
          <w:szCs w:val="20"/>
        </w:rPr>
        <w:t>GAU, Faculty of Humanities</w:t>
      </w: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434015" w:rsidRPr="00A17EBB" w:rsidTr="00D224E4">
        <w:trPr>
          <w:gridBefore w:val="1"/>
          <w:wBefore w:w="34" w:type="dxa"/>
          <w:trHeight w:val="37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b/>
                <w:noProof/>
                <w:color w:val="000000"/>
                <w:sz w:val="20"/>
                <w:szCs w:val="20"/>
              </w:rPr>
            </w:pPr>
            <w:r w:rsidRPr="00A17EBB">
              <w:rPr>
                <w:b/>
                <w:noProof/>
                <w:color w:val="000000"/>
                <w:sz w:val="20"/>
                <w:szCs w:val="20"/>
              </w:rPr>
              <w:t>Literary Theory and Criticism II</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b/>
                <w:noProof/>
                <w:color w:val="000000"/>
                <w:sz w:val="20"/>
                <w:szCs w:val="20"/>
              </w:rPr>
            </w:pPr>
            <w:r>
              <w:rPr>
                <w:b/>
                <w:noProof/>
                <w:color w:val="000000"/>
                <w:sz w:val="20"/>
                <w:szCs w:val="20"/>
              </w:rPr>
              <w:t>AME</w:t>
            </w:r>
            <w:r w:rsidRPr="00A17EBB">
              <w:rPr>
                <w:b/>
                <w:noProof/>
                <w:color w:val="000000"/>
                <w:sz w:val="20"/>
                <w:szCs w:val="20"/>
              </w:rPr>
              <w:t xml:space="preserve"> 20</w:t>
            </w:r>
            <w:r>
              <w:rPr>
                <w:b/>
                <w:noProof/>
                <w:color w:val="000000"/>
                <w:sz w:val="20"/>
                <w:szCs w:val="20"/>
              </w:rPr>
              <w:t>4</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Compulsory</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Pr>
                <w:noProof/>
                <w:color w:val="000000"/>
                <w:sz w:val="20"/>
                <w:szCs w:val="20"/>
              </w:rPr>
              <w:t>2nd</w:t>
            </w:r>
            <w:r w:rsidRPr="00A17EBB">
              <w:rPr>
                <w:noProof/>
                <w:color w:val="000000"/>
                <w:sz w:val="20"/>
                <w:szCs w:val="20"/>
              </w:rPr>
              <w:t xml:space="preserve"> Year BSc</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3</w:t>
            </w:r>
          </w:p>
        </w:tc>
      </w:tr>
      <w:tr w:rsidR="00434015" w:rsidRPr="00A17EBB" w:rsidTr="00D224E4">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6</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Pr>
                <w:noProof/>
                <w:color w:val="000000"/>
                <w:sz w:val="20"/>
                <w:szCs w:val="20"/>
              </w:rPr>
              <w:t>3</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w:t>
            </w:r>
          </w:p>
        </w:tc>
      </w:tr>
      <w:tr w:rsidR="00434015" w:rsidRPr="00A17EBB" w:rsidTr="008E52BA">
        <w:trPr>
          <w:gridBefore w:val="1"/>
          <w:wBefore w:w="34" w:type="dxa"/>
          <w:trHeight w:val="17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Pr>
                <w:noProof/>
                <w:color w:val="000000"/>
                <w:sz w:val="20"/>
                <w:szCs w:val="20"/>
              </w:rPr>
              <w:t>1</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Pr>
                <w:noProof/>
                <w:color w:val="000000"/>
                <w:sz w:val="20"/>
                <w:szCs w:val="20"/>
              </w:rPr>
              <w:t>Spring</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Face to Face</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English</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Prerequisities and co-requisities </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 xml:space="preserve">ELIT </w:t>
            </w:r>
            <w:r>
              <w:rPr>
                <w:noProof/>
                <w:color w:val="000000"/>
                <w:sz w:val="20"/>
                <w:szCs w:val="20"/>
              </w:rPr>
              <w:t>203</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w:t>
            </w:r>
          </w:p>
        </w:tc>
      </w:tr>
      <w:tr w:rsidR="00434015" w:rsidRPr="00A17EBB" w:rsidTr="00D224E4">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Objectives of the Course:</w:t>
            </w:r>
          </w:p>
          <w:p w:rsidR="00434015" w:rsidRPr="00A17EBB" w:rsidRDefault="00434015" w:rsidP="00D224E4">
            <w:pPr>
              <w:rPr>
                <w:noProof/>
                <w:color w:val="000000"/>
                <w:sz w:val="20"/>
                <w:szCs w:val="20"/>
              </w:rPr>
            </w:pPr>
          </w:p>
        </w:tc>
      </w:tr>
      <w:tr w:rsidR="00434015" w:rsidRPr="00A17EBB" w:rsidTr="008E52BA">
        <w:trPr>
          <w:gridBefore w:val="1"/>
          <w:wBefore w:w="34" w:type="dxa"/>
          <w:trHeight w:val="1044"/>
        </w:trPr>
        <w:tc>
          <w:tcPr>
            <w:tcW w:w="9316" w:type="dxa"/>
            <w:gridSpan w:val="5"/>
            <w:tcBorders>
              <w:top w:val="nil"/>
              <w:left w:val="single" w:sz="4" w:space="0" w:color="000000"/>
              <w:bottom w:val="single" w:sz="4" w:space="0" w:color="000000"/>
              <w:right w:val="single" w:sz="4" w:space="0" w:color="000000"/>
            </w:tcBorders>
            <w:vAlign w:val="center"/>
          </w:tcPr>
          <w:p w:rsidR="00434015" w:rsidRPr="00A17EBB" w:rsidRDefault="00434015" w:rsidP="00D224E4">
            <w:pPr>
              <w:pStyle w:val="Standard"/>
              <w:numPr>
                <w:ilvl w:val="0"/>
                <w:numId w:val="1"/>
              </w:numPr>
              <w:rPr>
                <w:rStyle w:val="T4"/>
                <w:rFonts w:ascii="Times New Roman" w:hAnsi="Times New Roman" w:cs="Times New Roman"/>
                <w:noProof/>
                <w:color w:val="000000"/>
                <w:sz w:val="20"/>
                <w:lang w:eastAsia="tr-TR"/>
              </w:rPr>
            </w:pPr>
            <w:r w:rsidRPr="00A17EBB">
              <w:rPr>
                <w:rStyle w:val="T4"/>
                <w:rFonts w:ascii="Times New Roman" w:hAnsi="Times New Roman" w:cs="Times New Roman"/>
                <w:noProof/>
                <w:color w:val="000000"/>
                <w:sz w:val="20"/>
                <w:lang w:eastAsia="tr-TR"/>
              </w:rPr>
              <w:t xml:space="preserve">Define the meaning of Theory </w:t>
            </w:r>
          </w:p>
          <w:p w:rsidR="00434015" w:rsidRPr="00A17EBB" w:rsidRDefault="00434015" w:rsidP="00D224E4">
            <w:pPr>
              <w:pStyle w:val="Standard"/>
              <w:numPr>
                <w:ilvl w:val="0"/>
                <w:numId w:val="1"/>
              </w:numPr>
              <w:rPr>
                <w:rFonts w:cs="Times New Roman"/>
                <w:noProof/>
                <w:color w:val="000000"/>
                <w:sz w:val="20"/>
                <w:lang w:eastAsia="tr-TR"/>
              </w:rPr>
            </w:pPr>
            <w:r w:rsidRPr="00A17EBB">
              <w:rPr>
                <w:rStyle w:val="T4"/>
                <w:rFonts w:ascii="Times New Roman" w:hAnsi="Times New Roman" w:cs="Times New Roman"/>
                <w:noProof/>
                <w:color w:val="000000"/>
                <w:sz w:val="20"/>
                <w:lang w:eastAsia="tr-TR"/>
              </w:rPr>
              <w:t>Show the importance of Literature</w:t>
            </w:r>
          </w:p>
          <w:p w:rsidR="00434015" w:rsidRPr="00A17EBB" w:rsidRDefault="00434015" w:rsidP="00D224E4">
            <w:pPr>
              <w:numPr>
                <w:ilvl w:val="0"/>
                <w:numId w:val="1"/>
              </w:numPr>
              <w:rPr>
                <w:noProof/>
                <w:color w:val="000000"/>
                <w:sz w:val="20"/>
                <w:szCs w:val="20"/>
              </w:rPr>
            </w:pPr>
            <w:r w:rsidRPr="00A17EBB">
              <w:rPr>
                <w:noProof/>
                <w:color w:val="000000"/>
                <w:sz w:val="20"/>
                <w:szCs w:val="20"/>
              </w:rPr>
              <w:t>To show the differ</w:t>
            </w:r>
            <w:r>
              <w:rPr>
                <w:noProof/>
                <w:color w:val="000000"/>
                <w:sz w:val="20"/>
                <w:szCs w:val="20"/>
              </w:rPr>
              <w:t>e</w:t>
            </w:r>
            <w:r w:rsidRPr="00A17EBB">
              <w:rPr>
                <w:noProof/>
                <w:color w:val="000000"/>
                <w:sz w:val="20"/>
                <w:szCs w:val="20"/>
              </w:rPr>
              <w:t>nces between literature and culture</w:t>
            </w:r>
          </w:p>
          <w:p w:rsidR="00434015" w:rsidRPr="00A17EBB" w:rsidRDefault="00434015" w:rsidP="00D224E4">
            <w:pPr>
              <w:numPr>
                <w:ilvl w:val="0"/>
                <w:numId w:val="1"/>
              </w:numPr>
              <w:rPr>
                <w:noProof/>
                <w:color w:val="000000"/>
                <w:sz w:val="20"/>
                <w:szCs w:val="20"/>
              </w:rPr>
            </w:pPr>
            <w:r w:rsidRPr="00A17EBB">
              <w:rPr>
                <w:noProof/>
                <w:color w:val="000000"/>
                <w:sz w:val="20"/>
                <w:szCs w:val="20"/>
              </w:rPr>
              <w:t xml:space="preserve"> Students will be understand the differences between language,  meaning, and interpretation </w:t>
            </w:r>
          </w:p>
          <w:p w:rsidR="00434015" w:rsidRPr="00A17EBB" w:rsidRDefault="00434015" w:rsidP="00D224E4">
            <w:pPr>
              <w:pStyle w:val="Standard"/>
              <w:numPr>
                <w:ilvl w:val="0"/>
                <w:numId w:val="1"/>
              </w:numPr>
              <w:rPr>
                <w:rFonts w:cs="Times New Roman"/>
                <w:noProof/>
                <w:color w:val="000000"/>
                <w:sz w:val="20"/>
                <w:lang w:eastAsia="tr-TR"/>
              </w:rPr>
            </w:pPr>
            <w:r w:rsidRPr="00A17EBB">
              <w:rPr>
                <w:rFonts w:cs="Times New Roman"/>
                <w:noProof/>
                <w:color w:val="000000"/>
                <w:sz w:val="20"/>
                <w:lang w:eastAsia="tr-TR"/>
              </w:rPr>
              <w:t>Students will be able to see the relationship between identity, identification, and the subject.</w:t>
            </w:r>
          </w:p>
          <w:p w:rsidR="00434015" w:rsidRPr="00A17EBB" w:rsidRDefault="00434015" w:rsidP="00D224E4">
            <w:pPr>
              <w:ind w:left="720"/>
              <w:rPr>
                <w:noProof/>
                <w:color w:val="000000"/>
                <w:sz w:val="20"/>
                <w:szCs w:val="20"/>
              </w:rPr>
            </w:pPr>
          </w:p>
        </w:tc>
      </w:tr>
      <w:tr w:rsidR="00434015" w:rsidRPr="00A17EBB" w:rsidTr="008E52BA">
        <w:trPr>
          <w:gridBefore w:val="1"/>
          <w:wBefore w:w="34" w:type="dxa"/>
          <w:trHeight w:hRule="exact" w:val="217"/>
        </w:trPr>
        <w:tc>
          <w:tcPr>
            <w:tcW w:w="8046" w:type="dxa"/>
            <w:gridSpan w:val="3"/>
            <w:tcBorders>
              <w:top w:val="single" w:sz="4" w:space="0" w:color="000000"/>
              <w:left w:val="single" w:sz="4" w:space="0" w:color="auto"/>
              <w:bottom w:val="single" w:sz="4" w:space="0" w:color="auto"/>
              <w:right w:val="nil"/>
            </w:tcBorders>
            <w:vAlign w:val="center"/>
          </w:tcPr>
          <w:p w:rsidR="00434015" w:rsidRPr="00A17EBB" w:rsidRDefault="00434015" w:rsidP="00D224E4">
            <w:pPr>
              <w:pStyle w:val="BodyTextIndent"/>
              <w:ind w:left="0"/>
              <w:rPr>
                <w:noProof/>
                <w:color w:val="000000"/>
                <w:sz w:val="20"/>
              </w:rPr>
            </w:pPr>
            <w:r w:rsidRPr="00A17EBB">
              <w:rPr>
                <w:bCs/>
                <w:noProof/>
                <w:color w:val="000000"/>
                <w:sz w:val="20"/>
              </w:rPr>
              <w:t>Learning</w:t>
            </w:r>
            <w:r w:rsidRPr="00A17EBB">
              <w:rPr>
                <w:noProof/>
                <w:color w:val="000000"/>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p>
        </w:tc>
      </w:tr>
      <w:tr w:rsidR="00434015" w:rsidRPr="00A17EBB" w:rsidTr="00D224E4">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Assesment.</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noProof/>
                <w:color w:val="000000"/>
                <w:sz w:val="20"/>
                <w:szCs w:val="20"/>
              </w:rPr>
            </w:pPr>
            <w:r w:rsidRPr="00A17EBB">
              <w:rPr>
                <w:noProof/>
                <w:color w:val="000000"/>
                <w:sz w:val="20"/>
                <w:szCs w:val="20"/>
              </w:rPr>
              <w:t>Learn the meaning of Theory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1</w:t>
            </w:r>
          </w:p>
        </w:tc>
      </w:tr>
      <w:tr w:rsidR="00434015" w:rsidRPr="00A17EBB" w:rsidTr="00D224E4">
        <w:trPr>
          <w:gridBefore w:val="1"/>
          <w:wBefore w:w="34" w:type="dxa"/>
          <w:trHeight w:val="317"/>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noProof/>
                <w:color w:val="000000"/>
                <w:sz w:val="20"/>
                <w:szCs w:val="20"/>
              </w:rPr>
            </w:pPr>
            <w:r w:rsidRPr="00A17EBB">
              <w:rPr>
                <w:noProof/>
                <w:color w:val="000000"/>
                <w:sz w:val="20"/>
                <w:szCs w:val="20"/>
              </w:rPr>
              <w:t>Learn to compare t</w:t>
            </w:r>
            <w:r>
              <w:rPr>
                <w:noProof/>
                <w:color w:val="000000"/>
                <w:sz w:val="20"/>
                <w:szCs w:val="20"/>
              </w:rPr>
              <w:t>he</w:t>
            </w:r>
            <w:r w:rsidRPr="00A17EBB">
              <w:rPr>
                <w:noProof/>
                <w:color w:val="000000"/>
                <w:sz w:val="20"/>
                <w:szCs w:val="20"/>
              </w:rPr>
              <w:t xml:space="preserve"> differences between literature and cultural studies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1-2-3-4</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see the differences between language, meaning, and interpretation</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2-3-4</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noProof/>
                <w:color w:val="000000"/>
                <w:sz w:val="20"/>
                <w:szCs w:val="20"/>
              </w:rPr>
            </w:pPr>
            <w:r w:rsidRPr="00A17EBB">
              <w:rPr>
                <w:noProof/>
                <w:color w:val="000000"/>
                <w:sz w:val="20"/>
                <w:szCs w:val="20"/>
              </w:rPr>
              <w:t>To understand the relationship between rhetoric, poetics, and poetry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3</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realize the importance of narrative for literature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4</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noProof/>
                <w:color w:val="000000"/>
                <w:sz w:val="20"/>
                <w:szCs w:val="20"/>
              </w:rPr>
            </w:pPr>
            <w:r w:rsidRPr="00A17EBB">
              <w:rPr>
                <w:noProof/>
                <w:color w:val="000000"/>
                <w:sz w:val="20"/>
                <w:szCs w:val="20"/>
              </w:rPr>
              <w:t>To know the relationship between identiity, identification, and the subject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1-2-4</w:t>
            </w:r>
          </w:p>
        </w:tc>
      </w:tr>
      <w:tr w:rsidR="00434015" w:rsidRPr="00A17EBB" w:rsidTr="00D224E4">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434015" w:rsidRPr="00A17EBB" w:rsidRDefault="00434015" w:rsidP="00D224E4">
            <w:pPr>
              <w:jc w:val="center"/>
              <w:rPr>
                <w:noProof/>
                <w:color w:val="000000"/>
                <w:sz w:val="20"/>
                <w:szCs w:val="20"/>
              </w:rPr>
            </w:pPr>
            <w:r w:rsidRPr="00A17EBB">
              <w:rPr>
                <w:noProof/>
                <w:color w:val="000000"/>
                <w:sz w:val="20"/>
                <w:szCs w:val="20"/>
              </w:rPr>
              <w:t>Assesment Methods: 1. Written Exam, 2. Assignment 3. Project/Report, 4.Presentation, 5 Lab. Work</w:t>
            </w:r>
          </w:p>
        </w:tc>
      </w:tr>
      <w:tr w:rsidR="00434015" w:rsidRPr="00A17EBB" w:rsidTr="00D224E4">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bCs/>
                <w:noProof/>
                <w:color w:val="000000"/>
                <w:sz w:val="20"/>
                <w:szCs w:val="20"/>
              </w:rPr>
            </w:pPr>
            <w:r w:rsidRPr="00A17EBB">
              <w:rPr>
                <w:bCs/>
                <w:noProof/>
                <w:color w:val="000000"/>
                <w:sz w:val="20"/>
                <w:szCs w:val="20"/>
              </w:rPr>
              <w:t>Course’s Contribution to Program</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284"/>
              <w:rPr>
                <w:noProof/>
                <w:color w:val="000000"/>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CL</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3</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read, interpret and evaluate the literary texts as the aesthetic works of the cultural production and change fields by comprehending critical and theoretical approaches towards literature, arts and language studies</w:t>
            </w:r>
            <w:r w:rsidRPr="00A17EBB">
              <w:rPr>
                <w:rFonts w:eastAsia="Times New Roman"/>
                <w:noProof/>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5</w:t>
            </w:r>
          </w:p>
        </w:tc>
      </w:tr>
      <w:tr w:rsidR="00434015" w:rsidRPr="00A17EBB" w:rsidTr="00D224E4">
        <w:trPr>
          <w:gridBefore w:val="1"/>
          <w:wBefore w:w="34" w:type="dxa"/>
          <w:trHeight w:val="527"/>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shd w:val="clear" w:color="auto" w:fill="FFFFFF"/>
              <w:spacing w:before="72" w:after="100" w:afterAutospacing="1"/>
              <w:jc w:val="both"/>
              <w:rPr>
                <w:rFonts w:eastAsia="Times New Roman"/>
                <w:noProof/>
                <w:color w:val="000000"/>
                <w:sz w:val="20"/>
                <w:szCs w:val="20"/>
              </w:rPr>
            </w:pPr>
            <w:r w:rsidRPr="00A17EBB">
              <w:rPr>
                <w:noProof/>
                <w:color w:val="000000"/>
                <w:sz w:val="20"/>
                <w:szCs w:val="20"/>
              </w:rPr>
              <w:t>To learn their own culture by making comparison to other cultures, especially English culture, and contribute to their own cultures while applying their interpretations to the written text and the world beyond it</w:t>
            </w:r>
            <w:r w:rsidRPr="00A17EBB">
              <w:rPr>
                <w:rFonts w:eastAsia="Times New Roman"/>
                <w:noProof/>
                <w:color w:val="000000"/>
                <w:sz w:val="20"/>
                <w:szCs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2</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5</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Pr>
                <w:noProof/>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comprehend theories developed in the scope of various scientific fields such as education and psychology, which have influenced the teaching of English language and their reflections on pedagogy</w:t>
            </w:r>
            <w:r>
              <w:rPr>
                <w:noProof/>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5</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Pr>
                <w:noProof/>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make an in-depth analysis of mythology, Classic, and Neo-Classic art insights that form a base for Western Culture; in addition, perceive and assess those events which influenced the Western History such as Renaissance and Reformation</w:t>
            </w:r>
            <w:r>
              <w:rPr>
                <w:noProof/>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2</w:t>
            </w:r>
          </w:p>
        </w:tc>
      </w:tr>
      <w:tr w:rsidR="00434015" w:rsidRPr="00A17EBB" w:rsidTr="00D224E4">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Pr>
                <w:noProof/>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5</w:t>
            </w:r>
          </w:p>
        </w:tc>
      </w:tr>
      <w:tr w:rsidR="00434015" w:rsidRPr="00A17EBB" w:rsidTr="00D224E4">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bCs/>
                <w:noProof/>
                <w:color w:val="000000"/>
                <w:sz w:val="20"/>
                <w:szCs w:val="20"/>
              </w:rPr>
              <w:lastRenderedPageBreak/>
              <w:t>CL: Contribution Level (1: Very Low, 2: Low, 3: Moderate 4: High, 5:Very High)</w:t>
            </w:r>
          </w:p>
        </w:tc>
      </w:tr>
    </w:tbl>
    <w:p w:rsidR="00434015" w:rsidRPr="00A17EBB" w:rsidRDefault="00434015" w:rsidP="00434015">
      <w:pPr>
        <w:rPr>
          <w:noProof/>
          <w:color w:val="000000"/>
          <w:sz w:val="20"/>
          <w:szCs w:val="20"/>
        </w:rPr>
      </w:pPr>
    </w:p>
    <w:p w:rsidR="00434015" w:rsidRPr="00A17EBB" w:rsidRDefault="00434015" w:rsidP="00434015">
      <w:pPr>
        <w:rPr>
          <w:noProof/>
          <w:color w:val="000000"/>
          <w:sz w:val="20"/>
          <w:szCs w:val="20"/>
        </w:rPr>
      </w:pPr>
    </w:p>
    <w:tbl>
      <w:tblPr>
        <w:tblW w:w="9350"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794"/>
        <w:gridCol w:w="1102"/>
        <w:gridCol w:w="691"/>
        <w:gridCol w:w="964"/>
        <w:gridCol w:w="1655"/>
        <w:gridCol w:w="1102"/>
        <w:gridCol w:w="1104"/>
        <w:gridCol w:w="412"/>
        <w:gridCol w:w="1526"/>
      </w:tblGrid>
      <w:tr w:rsidR="00434015" w:rsidRPr="00A17EBB" w:rsidTr="00FA49F3">
        <w:trPr>
          <w:trHeight w:val="396"/>
        </w:trPr>
        <w:tc>
          <w:tcPr>
            <w:tcW w:w="9350" w:type="dxa"/>
            <w:gridSpan w:val="9"/>
            <w:tcBorders>
              <w:top w:val="single" w:sz="4" w:space="0" w:color="000000"/>
              <w:left w:val="single" w:sz="8" w:space="0" w:color="000000"/>
              <w:bottom w:val="single" w:sz="4" w:space="0" w:color="auto"/>
              <w:right w:val="single" w:sz="8" w:space="0" w:color="000000"/>
            </w:tcBorders>
            <w:vAlign w:val="center"/>
          </w:tcPr>
          <w:p w:rsidR="00434015" w:rsidRPr="00A17EBB" w:rsidRDefault="00434015" w:rsidP="00D224E4">
            <w:pPr>
              <w:rPr>
                <w:bCs/>
                <w:noProof/>
                <w:color w:val="000000"/>
                <w:sz w:val="20"/>
                <w:szCs w:val="20"/>
              </w:rPr>
            </w:pPr>
            <w:r w:rsidRPr="00A17EBB">
              <w:rPr>
                <w:bCs/>
                <w:noProof/>
                <w:color w:val="000000"/>
                <w:sz w:val="20"/>
                <w:szCs w:val="20"/>
              </w:rPr>
              <w:t>Course Contents</w:t>
            </w:r>
          </w:p>
        </w:tc>
      </w:tr>
      <w:tr w:rsidR="00434015" w:rsidRPr="00A17EBB" w:rsidTr="00FA49F3">
        <w:trPr>
          <w:trHeight w:val="120"/>
        </w:trPr>
        <w:tc>
          <w:tcPr>
            <w:tcW w:w="794" w:type="dxa"/>
            <w:tcBorders>
              <w:left w:val="single" w:sz="8" w:space="0" w:color="000000"/>
              <w:bottom w:val="single" w:sz="4" w:space="0" w:color="auto"/>
              <w:right w:val="single" w:sz="8" w:space="0" w:color="000000"/>
            </w:tcBorders>
          </w:tcPr>
          <w:p w:rsidR="00434015" w:rsidRPr="00A17EBB" w:rsidRDefault="00434015" w:rsidP="00D224E4">
            <w:pPr>
              <w:rPr>
                <w:bCs/>
                <w:noProof/>
                <w:color w:val="000000"/>
                <w:sz w:val="20"/>
                <w:szCs w:val="20"/>
              </w:rPr>
            </w:pPr>
            <w:r w:rsidRPr="00A17EBB">
              <w:rPr>
                <w:noProof/>
                <w:color w:val="000000"/>
                <w:sz w:val="20"/>
                <w:szCs w:val="20"/>
              </w:rPr>
              <w:t>Week</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bCs/>
                <w:noProof/>
                <w:color w:val="000000"/>
                <w:sz w:val="20"/>
                <w:szCs w:val="20"/>
              </w:rPr>
            </w:pPr>
          </w:p>
        </w:tc>
        <w:tc>
          <w:tcPr>
            <w:tcW w:w="5928" w:type="dxa"/>
            <w:gridSpan w:val="6"/>
            <w:tcBorders>
              <w:left w:val="single" w:sz="8" w:space="0" w:color="000000"/>
              <w:bottom w:val="single" w:sz="4" w:space="0" w:color="auto"/>
              <w:right w:val="single" w:sz="8" w:space="0" w:color="000000"/>
            </w:tcBorders>
          </w:tcPr>
          <w:p w:rsidR="00434015" w:rsidRPr="00A17EBB" w:rsidRDefault="00434015" w:rsidP="00D224E4">
            <w:pPr>
              <w:rPr>
                <w:bCs/>
                <w:noProof/>
                <w:color w:val="000000"/>
                <w:sz w:val="20"/>
                <w:szCs w:val="20"/>
              </w:rPr>
            </w:pP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bCs/>
                <w:noProof/>
                <w:color w:val="000000"/>
                <w:sz w:val="20"/>
                <w:szCs w:val="20"/>
              </w:rPr>
            </w:pPr>
            <w:r w:rsidRPr="00A17EBB">
              <w:rPr>
                <w:noProof/>
                <w:color w:val="000000"/>
                <w:sz w:val="20"/>
                <w:szCs w:val="20"/>
              </w:rPr>
              <w:t>Exams</w:t>
            </w:r>
          </w:p>
        </w:tc>
      </w:tr>
      <w:tr w:rsidR="00434015" w:rsidRPr="00A17EBB" w:rsidTr="00FA49F3">
        <w:trPr>
          <w:trHeight w:val="110"/>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1</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Pr>
                <w:noProof/>
                <w:color w:val="000000"/>
                <w:sz w:val="20"/>
                <w:szCs w:val="20"/>
              </w:rPr>
              <w:t>Introduction</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bCs/>
                <w:noProof/>
                <w:color w:val="000000"/>
                <w:sz w:val="20"/>
                <w:szCs w:val="20"/>
              </w:rPr>
            </w:pPr>
          </w:p>
        </w:tc>
      </w:tr>
      <w:tr w:rsidR="00434015" w:rsidRPr="00A17EBB" w:rsidTr="00FA49F3">
        <w:trPr>
          <w:trHeight w:val="110"/>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2</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sidRPr="00A17EBB">
              <w:rPr>
                <w:noProof/>
                <w:color w:val="000000"/>
                <w:sz w:val="20"/>
                <w:szCs w:val="20"/>
              </w:rPr>
              <w:t>Feminist Criticism-Lesbian Gay Criticism</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bCs/>
                <w:noProof/>
                <w:color w:val="000000"/>
                <w:sz w:val="20"/>
                <w:szCs w:val="20"/>
              </w:rPr>
            </w:pPr>
          </w:p>
        </w:tc>
      </w:tr>
      <w:tr w:rsidR="00434015" w:rsidRPr="00A17EBB" w:rsidTr="00FA49F3">
        <w:trPr>
          <w:trHeight w:val="110"/>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3</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sidRPr="00A17EBB">
              <w:rPr>
                <w:noProof/>
                <w:color w:val="000000"/>
                <w:sz w:val="20"/>
                <w:szCs w:val="20"/>
              </w:rPr>
              <w:t>Marxist Criticism</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bCs/>
                <w:noProof/>
                <w:color w:val="000000"/>
                <w:sz w:val="20"/>
                <w:szCs w:val="20"/>
              </w:rPr>
            </w:pPr>
          </w:p>
        </w:tc>
      </w:tr>
      <w:tr w:rsidR="00434015" w:rsidRPr="00A17EBB" w:rsidTr="00FA49F3">
        <w:trPr>
          <w:trHeight w:val="309"/>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4</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New Historicisim </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bCs/>
                <w:noProof/>
                <w:color w:val="000000"/>
                <w:sz w:val="20"/>
                <w:szCs w:val="20"/>
              </w:rPr>
            </w:pPr>
          </w:p>
        </w:tc>
      </w:tr>
      <w:tr w:rsidR="00434015" w:rsidRPr="00A17EBB" w:rsidTr="00FA49F3">
        <w:trPr>
          <w:trHeight w:val="110"/>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5</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tcPr>
          <w:p w:rsidR="00434015" w:rsidRPr="00A17EBB" w:rsidRDefault="00434015" w:rsidP="00D224E4">
            <w:pPr>
              <w:rPr>
                <w:rFonts w:eastAsia="Times New Roman"/>
                <w:noProof/>
                <w:sz w:val="20"/>
                <w:szCs w:val="20"/>
              </w:rPr>
            </w:pPr>
            <w:r w:rsidRPr="00A17EBB">
              <w:rPr>
                <w:noProof/>
                <w:color w:val="000000"/>
                <w:sz w:val="20"/>
                <w:szCs w:val="20"/>
              </w:rPr>
              <w:t>Cultural Materialism</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FA49F3">
        <w:trPr>
          <w:trHeight w:val="200"/>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6</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vAlign w:val="center"/>
          </w:tcPr>
          <w:p w:rsidR="00434015" w:rsidRPr="00A17EBB" w:rsidRDefault="00434015" w:rsidP="00D224E4">
            <w:pPr>
              <w:rPr>
                <w:rFonts w:eastAsia="Times New Roman"/>
                <w:noProof/>
                <w:sz w:val="20"/>
                <w:szCs w:val="20"/>
              </w:rPr>
            </w:pPr>
            <w:r>
              <w:rPr>
                <w:rFonts w:eastAsia="Times New Roman"/>
                <w:noProof/>
                <w:sz w:val="20"/>
                <w:szCs w:val="20"/>
              </w:rPr>
              <w:t>New Historicism vs. Cultural Materialism</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r>
      <w:tr w:rsidR="00434015" w:rsidRPr="00A17EBB" w:rsidTr="00FA49F3">
        <w:trPr>
          <w:trHeight w:val="231"/>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7</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Pr>
                <w:noProof/>
                <w:color w:val="000000"/>
                <w:sz w:val="20"/>
                <w:szCs w:val="20"/>
              </w:rPr>
              <w:t>Quiz</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FA49F3">
        <w:trPr>
          <w:trHeight w:val="110"/>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8</w:t>
            </w:r>
          </w:p>
        </w:tc>
        <w:tc>
          <w:tcPr>
            <w:tcW w:w="1102" w:type="dxa"/>
            <w:tcBorders>
              <w:left w:val="single" w:sz="8" w:space="0" w:color="000000"/>
              <w:bottom w:val="single" w:sz="4" w:space="0" w:color="auto"/>
              <w:right w:val="single" w:sz="8" w:space="0" w:color="000000"/>
            </w:tcBorders>
            <w:vAlign w:val="center"/>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Mid Term</w:t>
            </w:r>
          </w:p>
        </w:tc>
      </w:tr>
      <w:tr w:rsidR="00434015" w:rsidRPr="00A17EBB" w:rsidTr="00FA49F3">
        <w:trPr>
          <w:trHeight w:val="110"/>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9</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sidRPr="00A17EBB">
              <w:rPr>
                <w:noProof/>
                <w:color w:val="000000"/>
                <w:sz w:val="20"/>
                <w:szCs w:val="20"/>
              </w:rPr>
              <w:t>Postcolonial Criticism</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FA49F3">
        <w:trPr>
          <w:trHeight w:val="65"/>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10</w:t>
            </w:r>
          </w:p>
        </w:tc>
        <w:tc>
          <w:tcPr>
            <w:tcW w:w="1102" w:type="dxa"/>
            <w:tcBorders>
              <w:left w:val="single" w:sz="8" w:space="0" w:color="000000"/>
              <w:bottom w:val="single" w:sz="4" w:space="0" w:color="auto"/>
              <w:right w:val="single" w:sz="8" w:space="0" w:color="000000"/>
            </w:tcBorders>
            <w:vAlign w:val="center"/>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Eco-Criticism</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FA49F3">
        <w:trPr>
          <w:trHeight w:val="260"/>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11</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vAlign w:val="center"/>
          </w:tcPr>
          <w:p w:rsidR="00434015" w:rsidRPr="00A17EBB" w:rsidRDefault="00434015" w:rsidP="00D224E4">
            <w:pPr>
              <w:rPr>
                <w:noProof/>
                <w:color w:val="000000"/>
                <w:sz w:val="20"/>
                <w:szCs w:val="20"/>
                <w:lang w:val="tr-TR"/>
              </w:rPr>
            </w:pPr>
            <w:r w:rsidRPr="00A17EBB">
              <w:rPr>
                <w:noProof/>
                <w:color w:val="000000"/>
                <w:sz w:val="20"/>
                <w:szCs w:val="20"/>
                <w:lang w:val="tr-TR"/>
              </w:rPr>
              <w:t>Post Human</w:t>
            </w:r>
            <w:r>
              <w:rPr>
                <w:noProof/>
                <w:color w:val="000000"/>
                <w:sz w:val="20"/>
                <w:szCs w:val="20"/>
                <w:lang w:val="tr-TR"/>
              </w:rPr>
              <w:t>i</w:t>
            </w:r>
            <w:r w:rsidRPr="00A17EBB">
              <w:rPr>
                <w:noProof/>
                <w:color w:val="000000"/>
                <w:sz w:val="20"/>
                <w:szCs w:val="20"/>
                <w:lang w:val="tr-TR"/>
              </w:rPr>
              <w:t>sm</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FA49F3">
        <w:trPr>
          <w:trHeight w:val="244"/>
        </w:trPr>
        <w:tc>
          <w:tcPr>
            <w:tcW w:w="794"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12</w:t>
            </w:r>
          </w:p>
        </w:tc>
        <w:tc>
          <w:tcPr>
            <w:tcW w:w="1102"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5928"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Pr>
                <w:noProof/>
                <w:color w:val="000000"/>
                <w:sz w:val="20"/>
                <w:szCs w:val="20"/>
              </w:rPr>
              <w:t>Review of whole course</w:t>
            </w:r>
          </w:p>
        </w:tc>
        <w:tc>
          <w:tcPr>
            <w:tcW w:w="152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FA49F3">
        <w:trPr>
          <w:trHeight w:val="110"/>
        </w:trPr>
        <w:tc>
          <w:tcPr>
            <w:tcW w:w="79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13</w:t>
            </w:r>
          </w:p>
        </w:tc>
        <w:tc>
          <w:tcPr>
            <w:tcW w:w="1102"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rPr>
                <w:noProof/>
                <w:color w:val="000000"/>
                <w:sz w:val="20"/>
                <w:szCs w:val="20"/>
              </w:rPr>
            </w:pPr>
          </w:p>
        </w:tc>
        <w:tc>
          <w:tcPr>
            <w:tcW w:w="5928" w:type="dxa"/>
            <w:gridSpan w:val="6"/>
            <w:tcBorders>
              <w:top w:val="single" w:sz="4" w:space="0" w:color="auto"/>
              <w:left w:val="single" w:sz="4" w:space="0" w:color="auto"/>
              <w:bottom w:val="single" w:sz="4" w:space="0" w:color="auto"/>
              <w:right w:val="single" w:sz="4" w:space="0" w:color="auto"/>
            </w:tcBorders>
          </w:tcPr>
          <w:p w:rsidR="00434015" w:rsidRPr="00A17EBB" w:rsidRDefault="00434015" w:rsidP="00D224E4">
            <w:pPr>
              <w:rPr>
                <w:noProof/>
                <w:color w:val="000000"/>
                <w:sz w:val="20"/>
                <w:szCs w:val="20"/>
              </w:rPr>
            </w:pPr>
            <w:r>
              <w:rPr>
                <w:noProof/>
                <w:color w:val="000000"/>
                <w:sz w:val="20"/>
                <w:szCs w:val="20"/>
              </w:rPr>
              <w:t>Presentations</w:t>
            </w:r>
          </w:p>
        </w:tc>
        <w:tc>
          <w:tcPr>
            <w:tcW w:w="1526"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p>
        </w:tc>
      </w:tr>
      <w:tr w:rsidR="00434015" w:rsidRPr="00A17EBB" w:rsidTr="00FA49F3">
        <w:trPr>
          <w:trHeight w:val="110"/>
        </w:trPr>
        <w:tc>
          <w:tcPr>
            <w:tcW w:w="79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14</w:t>
            </w:r>
          </w:p>
        </w:tc>
        <w:tc>
          <w:tcPr>
            <w:tcW w:w="1102"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rPr>
                <w:bCs/>
                <w:noProof/>
                <w:color w:val="000000"/>
                <w:sz w:val="20"/>
                <w:szCs w:val="20"/>
              </w:rPr>
            </w:pPr>
          </w:p>
        </w:tc>
        <w:tc>
          <w:tcPr>
            <w:tcW w:w="5928" w:type="dxa"/>
            <w:gridSpan w:val="6"/>
            <w:tcBorders>
              <w:top w:val="single" w:sz="4" w:space="0" w:color="auto"/>
              <w:left w:val="single" w:sz="4" w:space="0" w:color="auto"/>
              <w:bottom w:val="single" w:sz="4" w:space="0" w:color="auto"/>
              <w:right w:val="single" w:sz="4" w:space="0" w:color="auto"/>
            </w:tcBorders>
          </w:tcPr>
          <w:p w:rsidR="00434015" w:rsidRPr="00A17EBB" w:rsidRDefault="00434015" w:rsidP="00D224E4">
            <w:pPr>
              <w:rPr>
                <w:bCs/>
                <w:noProof/>
                <w:color w:val="000000"/>
                <w:sz w:val="20"/>
                <w:szCs w:val="20"/>
              </w:rPr>
            </w:pPr>
            <w:r>
              <w:rPr>
                <w:bCs/>
                <w:noProof/>
                <w:color w:val="000000"/>
                <w:sz w:val="20"/>
                <w:szCs w:val="20"/>
              </w:rPr>
              <w:t>Quiz</w:t>
            </w:r>
          </w:p>
        </w:tc>
        <w:tc>
          <w:tcPr>
            <w:tcW w:w="1526"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p>
        </w:tc>
      </w:tr>
      <w:tr w:rsidR="00434015" w:rsidRPr="00A17EBB" w:rsidTr="00FA49F3">
        <w:trPr>
          <w:trHeight w:val="145"/>
        </w:trPr>
        <w:tc>
          <w:tcPr>
            <w:tcW w:w="79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15</w:t>
            </w:r>
          </w:p>
        </w:tc>
        <w:tc>
          <w:tcPr>
            <w:tcW w:w="1102"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rPr>
                <w:bCs/>
                <w:noProof/>
                <w:color w:val="000000"/>
                <w:sz w:val="20"/>
                <w:szCs w:val="20"/>
              </w:rPr>
            </w:pPr>
          </w:p>
        </w:tc>
        <w:tc>
          <w:tcPr>
            <w:tcW w:w="5928" w:type="dxa"/>
            <w:gridSpan w:val="6"/>
            <w:tcBorders>
              <w:top w:val="single" w:sz="4" w:space="0" w:color="auto"/>
              <w:left w:val="single" w:sz="4" w:space="0" w:color="auto"/>
              <w:bottom w:val="single" w:sz="4" w:space="0" w:color="auto"/>
              <w:right w:val="single" w:sz="4" w:space="0" w:color="auto"/>
            </w:tcBorders>
          </w:tcPr>
          <w:p w:rsidR="00434015" w:rsidRPr="00A17EBB" w:rsidRDefault="00434015" w:rsidP="00D224E4">
            <w:pPr>
              <w:rPr>
                <w:bCs/>
                <w:noProof/>
                <w:color w:val="00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Final</w:t>
            </w:r>
          </w:p>
        </w:tc>
      </w:tr>
      <w:tr w:rsidR="00434015" w:rsidRPr="00A17EBB" w:rsidTr="00FA49F3">
        <w:trPr>
          <w:trHeight w:hRule="exact" w:val="396"/>
        </w:trPr>
        <w:tc>
          <w:tcPr>
            <w:tcW w:w="9350" w:type="dxa"/>
            <w:gridSpan w:val="9"/>
            <w:tcBorders>
              <w:top w:val="single" w:sz="4" w:space="0" w:color="auto"/>
              <w:left w:val="single" w:sz="4" w:space="0" w:color="auto"/>
              <w:bottom w:val="nil"/>
              <w:right w:val="single" w:sz="4" w:space="0" w:color="auto"/>
            </w:tcBorders>
            <w:vAlign w:val="center"/>
          </w:tcPr>
          <w:p w:rsidR="00434015" w:rsidRPr="00A17EBB" w:rsidRDefault="00434015" w:rsidP="00D224E4">
            <w:pPr>
              <w:rPr>
                <w:b/>
                <w:noProof/>
                <w:color w:val="000000"/>
                <w:sz w:val="20"/>
                <w:szCs w:val="20"/>
              </w:rPr>
            </w:pPr>
            <w:r w:rsidRPr="00A17EBB">
              <w:rPr>
                <w:b/>
                <w:noProof/>
                <w:color w:val="000000"/>
                <w:sz w:val="20"/>
                <w:szCs w:val="20"/>
              </w:rPr>
              <w:t>Recommended Sources:</w:t>
            </w:r>
          </w:p>
        </w:tc>
      </w:tr>
      <w:tr w:rsidR="00434015" w:rsidRPr="00A17EBB" w:rsidTr="00FA49F3">
        <w:trPr>
          <w:trHeight w:val="420"/>
        </w:trPr>
        <w:tc>
          <w:tcPr>
            <w:tcW w:w="9350" w:type="dxa"/>
            <w:gridSpan w:val="9"/>
            <w:tcBorders>
              <w:top w:val="nil"/>
              <w:left w:val="single" w:sz="4" w:space="0" w:color="auto"/>
              <w:bottom w:val="single" w:sz="4" w:space="0" w:color="auto"/>
              <w:right w:val="single" w:sz="4" w:space="0" w:color="auto"/>
            </w:tcBorders>
            <w:vAlign w:val="center"/>
          </w:tcPr>
          <w:p w:rsidR="00434015" w:rsidRDefault="00434015" w:rsidP="00D224E4">
            <w:pPr>
              <w:rPr>
                <w:noProof/>
                <w:color w:val="000000"/>
                <w:sz w:val="20"/>
                <w:szCs w:val="20"/>
              </w:rPr>
            </w:pPr>
            <w:r w:rsidRPr="00A17EBB">
              <w:rPr>
                <w:noProof/>
                <w:color w:val="000000"/>
                <w:sz w:val="20"/>
                <w:szCs w:val="20"/>
              </w:rPr>
              <w:t>Liter</w:t>
            </w:r>
            <w:r>
              <w:rPr>
                <w:noProof/>
                <w:color w:val="000000"/>
                <w:sz w:val="20"/>
                <w:szCs w:val="20"/>
              </w:rPr>
              <w:t xml:space="preserve">ary </w:t>
            </w:r>
            <w:r w:rsidRPr="00A17EBB">
              <w:rPr>
                <w:noProof/>
                <w:color w:val="000000"/>
                <w:sz w:val="20"/>
                <w:szCs w:val="20"/>
              </w:rPr>
              <w:t xml:space="preserve">Theory, A very short Introduction, Jonathan Culler, 2000. </w:t>
            </w:r>
          </w:p>
          <w:p w:rsidR="00434015" w:rsidRDefault="00434015" w:rsidP="00D224E4">
            <w:pPr>
              <w:rPr>
                <w:noProof/>
                <w:color w:val="000000"/>
                <w:sz w:val="20"/>
                <w:szCs w:val="20"/>
              </w:rPr>
            </w:pPr>
            <w:r>
              <w:rPr>
                <w:noProof/>
                <w:color w:val="000000"/>
                <w:sz w:val="20"/>
                <w:szCs w:val="20"/>
              </w:rPr>
              <w:t xml:space="preserve">Beginning Theory, Peter Barry. </w:t>
            </w:r>
          </w:p>
          <w:p w:rsidR="00434015" w:rsidRPr="00A17EBB" w:rsidRDefault="00434015" w:rsidP="00D224E4">
            <w:pPr>
              <w:rPr>
                <w:noProof/>
                <w:color w:val="000000"/>
                <w:sz w:val="20"/>
                <w:szCs w:val="20"/>
              </w:rPr>
            </w:pPr>
            <w:r>
              <w:rPr>
                <w:noProof/>
                <w:color w:val="000000"/>
                <w:sz w:val="20"/>
                <w:szCs w:val="20"/>
              </w:rPr>
              <w:t xml:space="preserve">Extra sources will be provided by the instructor. </w:t>
            </w:r>
          </w:p>
        </w:tc>
      </w:tr>
      <w:tr w:rsidR="00434015" w:rsidRPr="00A17EBB" w:rsidTr="00FA49F3">
        <w:trPr>
          <w:trHeight w:hRule="exact" w:val="396"/>
        </w:trPr>
        <w:tc>
          <w:tcPr>
            <w:tcW w:w="9350" w:type="dxa"/>
            <w:gridSpan w:val="9"/>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noProof/>
                <w:color w:val="000000"/>
                <w:sz w:val="20"/>
                <w:szCs w:val="20"/>
              </w:rPr>
            </w:pPr>
            <w:r w:rsidRPr="00A17EBB">
              <w:rPr>
                <w:noProof/>
                <w:color w:val="000000"/>
                <w:sz w:val="20"/>
                <w:szCs w:val="20"/>
              </w:rPr>
              <w:t>Assessment</w:t>
            </w:r>
          </w:p>
        </w:tc>
      </w:tr>
      <w:tr w:rsidR="00434015" w:rsidRPr="00A17EBB" w:rsidTr="00FA49F3">
        <w:trPr>
          <w:trHeight w:val="126"/>
        </w:trPr>
        <w:tc>
          <w:tcPr>
            <w:tcW w:w="2587"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sidRPr="00A17EBB">
              <w:rPr>
                <w:noProof/>
                <w:color w:val="000000"/>
                <w:sz w:val="20"/>
                <w:szCs w:val="20"/>
              </w:rPr>
              <w:t>Attendance</w:t>
            </w:r>
          </w:p>
        </w:tc>
        <w:tc>
          <w:tcPr>
            <w:tcW w:w="96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10%</w:t>
            </w:r>
          </w:p>
        </w:tc>
        <w:tc>
          <w:tcPr>
            <w:tcW w:w="5799" w:type="dxa"/>
            <w:gridSpan w:val="5"/>
            <w:tcBorders>
              <w:top w:val="nil"/>
              <w:left w:val="single" w:sz="4" w:space="0" w:color="auto"/>
              <w:bottom w:val="nil"/>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FA49F3">
        <w:trPr>
          <w:trHeight w:val="122"/>
        </w:trPr>
        <w:tc>
          <w:tcPr>
            <w:tcW w:w="2587"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Pr>
                <w:noProof/>
                <w:color w:val="000000"/>
                <w:sz w:val="20"/>
                <w:szCs w:val="20"/>
              </w:rPr>
              <w:t>Participation</w:t>
            </w:r>
          </w:p>
        </w:tc>
        <w:tc>
          <w:tcPr>
            <w:tcW w:w="96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10%</w:t>
            </w:r>
          </w:p>
        </w:tc>
        <w:tc>
          <w:tcPr>
            <w:tcW w:w="5799" w:type="dxa"/>
            <w:gridSpan w:val="5"/>
            <w:tcBorders>
              <w:top w:val="nil"/>
              <w:left w:val="single" w:sz="4" w:space="0" w:color="auto"/>
              <w:bottom w:val="nil"/>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FA49F3">
        <w:trPr>
          <w:trHeight w:val="283"/>
        </w:trPr>
        <w:tc>
          <w:tcPr>
            <w:tcW w:w="2587"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sidRPr="00A17EBB">
              <w:rPr>
                <w:noProof/>
                <w:color w:val="000000"/>
                <w:sz w:val="20"/>
                <w:szCs w:val="20"/>
              </w:rPr>
              <w:t>Midterm Exam (Written)</w:t>
            </w:r>
          </w:p>
        </w:tc>
        <w:tc>
          <w:tcPr>
            <w:tcW w:w="96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30%</w:t>
            </w:r>
          </w:p>
        </w:tc>
        <w:tc>
          <w:tcPr>
            <w:tcW w:w="5799" w:type="dxa"/>
            <w:gridSpan w:val="5"/>
            <w:tcBorders>
              <w:top w:val="nil"/>
              <w:left w:val="single" w:sz="4" w:space="0" w:color="auto"/>
              <w:bottom w:val="nil"/>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FA49F3">
        <w:trPr>
          <w:trHeight w:val="122"/>
        </w:trPr>
        <w:tc>
          <w:tcPr>
            <w:tcW w:w="2587"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sidRPr="00A17EBB">
              <w:rPr>
                <w:noProof/>
                <w:color w:val="000000"/>
                <w:sz w:val="20"/>
                <w:szCs w:val="20"/>
              </w:rPr>
              <w:t>Quiz (Oral-Written)</w:t>
            </w:r>
          </w:p>
        </w:tc>
        <w:tc>
          <w:tcPr>
            <w:tcW w:w="96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20%</w:t>
            </w:r>
          </w:p>
        </w:tc>
        <w:tc>
          <w:tcPr>
            <w:tcW w:w="5799" w:type="dxa"/>
            <w:gridSpan w:val="5"/>
            <w:tcBorders>
              <w:top w:val="nil"/>
              <w:left w:val="single" w:sz="4" w:space="0" w:color="auto"/>
              <w:bottom w:val="nil"/>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FA49F3">
        <w:trPr>
          <w:trHeight w:val="270"/>
        </w:trPr>
        <w:tc>
          <w:tcPr>
            <w:tcW w:w="2587"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sidRPr="00A17EBB">
              <w:rPr>
                <w:noProof/>
                <w:color w:val="000000"/>
                <w:sz w:val="20"/>
                <w:szCs w:val="20"/>
              </w:rPr>
              <w:t>Final  Exam (Written)</w:t>
            </w:r>
          </w:p>
        </w:tc>
        <w:tc>
          <w:tcPr>
            <w:tcW w:w="96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30%</w:t>
            </w:r>
          </w:p>
        </w:tc>
        <w:tc>
          <w:tcPr>
            <w:tcW w:w="5799" w:type="dxa"/>
            <w:gridSpan w:val="5"/>
            <w:tcBorders>
              <w:top w:val="nil"/>
              <w:left w:val="single" w:sz="4" w:space="0" w:color="auto"/>
              <w:bottom w:val="nil"/>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FA49F3">
        <w:trPr>
          <w:trHeight w:val="122"/>
        </w:trPr>
        <w:tc>
          <w:tcPr>
            <w:tcW w:w="2587"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sidRPr="00A17EBB">
              <w:rPr>
                <w:noProof/>
                <w:color w:val="000000"/>
                <w:sz w:val="20"/>
                <w:szCs w:val="20"/>
              </w:rPr>
              <w:t>Total</w:t>
            </w:r>
          </w:p>
        </w:tc>
        <w:tc>
          <w:tcPr>
            <w:tcW w:w="96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100%</w:t>
            </w:r>
          </w:p>
        </w:tc>
        <w:tc>
          <w:tcPr>
            <w:tcW w:w="5799" w:type="dxa"/>
            <w:gridSpan w:val="5"/>
            <w:tcBorders>
              <w:top w:val="nil"/>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FA49F3">
        <w:trPr>
          <w:trHeight w:val="439"/>
        </w:trPr>
        <w:tc>
          <w:tcPr>
            <w:tcW w:w="9350" w:type="dxa"/>
            <w:gridSpan w:val="9"/>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b/>
                <w:noProof/>
                <w:color w:val="000000"/>
                <w:sz w:val="20"/>
                <w:szCs w:val="20"/>
              </w:rPr>
            </w:pPr>
            <w:r w:rsidRPr="00A17EBB">
              <w:rPr>
                <w:b/>
                <w:noProof/>
                <w:color w:val="000000"/>
                <w:sz w:val="20"/>
                <w:szCs w:val="20"/>
              </w:rPr>
              <w:t>ECTS Allocated Based on the Student Workload</w:t>
            </w:r>
          </w:p>
        </w:tc>
      </w:tr>
      <w:tr w:rsidR="00434015" w:rsidRPr="00A17EBB" w:rsidTr="00FA49F3">
        <w:trPr>
          <w:trHeight w:val="419"/>
        </w:trPr>
        <w:tc>
          <w:tcPr>
            <w:tcW w:w="520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Activities</w:t>
            </w:r>
          </w:p>
        </w:tc>
        <w:tc>
          <w:tcPr>
            <w:tcW w:w="11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 xml:space="preserve">Number </w:t>
            </w:r>
          </w:p>
        </w:tc>
        <w:tc>
          <w:tcPr>
            <w:tcW w:w="11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 xml:space="preserve">Duration (hour) </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Total Workload(hour)</w:t>
            </w:r>
          </w:p>
        </w:tc>
      </w:tr>
      <w:tr w:rsidR="00434015" w:rsidRPr="00A17EBB" w:rsidTr="00FA49F3">
        <w:trPr>
          <w:trHeight w:val="372"/>
        </w:trPr>
        <w:tc>
          <w:tcPr>
            <w:tcW w:w="520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 xml:space="preserve">Course duration in class (including the Exam week) </w:t>
            </w:r>
          </w:p>
        </w:tc>
        <w:tc>
          <w:tcPr>
            <w:tcW w:w="11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15</w:t>
            </w:r>
          </w:p>
        </w:tc>
        <w:tc>
          <w:tcPr>
            <w:tcW w:w="11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3</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45</w:t>
            </w:r>
          </w:p>
        </w:tc>
      </w:tr>
      <w:tr w:rsidR="00434015" w:rsidRPr="00A17EBB" w:rsidTr="00FA49F3">
        <w:trPr>
          <w:trHeight w:val="158"/>
        </w:trPr>
        <w:tc>
          <w:tcPr>
            <w:tcW w:w="520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Labs and Tutorials</w:t>
            </w:r>
          </w:p>
        </w:tc>
        <w:tc>
          <w:tcPr>
            <w:tcW w:w="11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p>
        </w:tc>
        <w:tc>
          <w:tcPr>
            <w:tcW w:w="11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w:t>
            </w:r>
          </w:p>
        </w:tc>
      </w:tr>
      <w:tr w:rsidR="00434015" w:rsidRPr="00A17EBB" w:rsidTr="00FA49F3">
        <w:trPr>
          <w:trHeight w:val="158"/>
        </w:trPr>
        <w:tc>
          <w:tcPr>
            <w:tcW w:w="520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Assignments</w:t>
            </w:r>
          </w:p>
        </w:tc>
        <w:tc>
          <w:tcPr>
            <w:tcW w:w="11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2</w:t>
            </w:r>
          </w:p>
        </w:tc>
        <w:tc>
          <w:tcPr>
            <w:tcW w:w="11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6</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12</w:t>
            </w:r>
          </w:p>
        </w:tc>
      </w:tr>
      <w:tr w:rsidR="00434015" w:rsidRPr="00A17EBB" w:rsidTr="00FA49F3">
        <w:trPr>
          <w:trHeight w:val="158"/>
        </w:trPr>
        <w:tc>
          <w:tcPr>
            <w:tcW w:w="520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 xml:space="preserve">Project/Presentation/Report Writing </w:t>
            </w:r>
          </w:p>
        </w:tc>
        <w:tc>
          <w:tcPr>
            <w:tcW w:w="11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6</w:t>
            </w:r>
          </w:p>
        </w:tc>
        <w:tc>
          <w:tcPr>
            <w:tcW w:w="11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6</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36</w:t>
            </w:r>
          </w:p>
        </w:tc>
      </w:tr>
      <w:tr w:rsidR="00434015" w:rsidRPr="00A17EBB" w:rsidTr="00FA49F3">
        <w:trPr>
          <w:trHeight w:val="158"/>
        </w:trPr>
        <w:tc>
          <w:tcPr>
            <w:tcW w:w="520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E-learning Activities</w:t>
            </w:r>
          </w:p>
        </w:tc>
        <w:tc>
          <w:tcPr>
            <w:tcW w:w="11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w:t>
            </w:r>
          </w:p>
        </w:tc>
        <w:tc>
          <w:tcPr>
            <w:tcW w:w="11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w:t>
            </w:r>
          </w:p>
        </w:tc>
      </w:tr>
      <w:tr w:rsidR="00434015" w:rsidRPr="00A17EBB" w:rsidTr="00FA49F3">
        <w:trPr>
          <w:trHeight w:val="158"/>
        </w:trPr>
        <w:tc>
          <w:tcPr>
            <w:tcW w:w="520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Quizzes</w:t>
            </w:r>
          </w:p>
        </w:tc>
        <w:tc>
          <w:tcPr>
            <w:tcW w:w="11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2</w:t>
            </w:r>
          </w:p>
        </w:tc>
        <w:tc>
          <w:tcPr>
            <w:tcW w:w="11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3</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6</w:t>
            </w:r>
          </w:p>
        </w:tc>
      </w:tr>
      <w:tr w:rsidR="00434015" w:rsidRPr="00A17EBB" w:rsidTr="00FA49F3">
        <w:trPr>
          <w:trHeight w:val="158"/>
        </w:trPr>
        <w:tc>
          <w:tcPr>
            <w:tcW w:w="520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Midterm Examination</w:t>
            </w:r>
          </w:p>
        </w:tc>
        <w:tc>
          <w:tcPr>
            <w:tcW w:w="11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w:t>
            </w:r>
          </w:p>
        </w:tc>
        <w:tc>
          <w:tcPr>
            <w:tcW w:w="11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14</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14</w:t>
            </w:r>
          </w:p>
        </w:tc>
      </w:tr>
      <w:tr w:rsidR="00434015" w:rsidRPr="00A17EBB" w:rsidTr="00FA49F3">
        <w:trPr>
          <w:trHeight w:val="158"/>
        </w:trPr>
        <w:tc>
          <w:tcPr>
            <w:tcW w:w="520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Final Examination</w:t>
            </w:r>
          </w:p>
        </w:tc>
        <w:tc>
          <w:tcPr>
            <w:tcW w:w="11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w:t>
            </w:r>
          </w:p>
        </w:tc>
        <w:tc>
          <w:tcPr>
            <w:tcW w:w="11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22</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22</w:t>
            </w:r>
          </w:p>
        </w:tc>
      </w:tr>
      <w:tr w:rsidR="00434015" w:rsidRPr="00A17EBB" w:rsidTr="00FA49F3">
        <w:trPr>
          <w:trHeight w:val="158"/>
        </w:trPr>
        <w:tc>
          <w:tcPr>
            <w:tcW w:w="520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 xml:space="preserve">Self Study </w:t>
            </w:r>
          </w:p>
        </w:tc>
        <w:tc>
          <w:tcPr>
            <w:tcW w:w="11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18</w:t>
            </w:r>
          </w:p>
        </w:tc>
        <w:tc>
          <w:tcPr>
            <w:tcW w:w="11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2</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36</w:t>
            </w:r>
          </w:p>
        </w:tc>
      </w:tr>
      <w:tr w:rsidR="00434015" w:rsidRPr="00A17EBB" w:rsidTr="00FA49F3">
        <w:trPr>
          <w:trHeight w:val="158"/>
        </w:trPr>
        <w:tc>
          <w:tcPr>
            <w:tcW w:w="7412"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34015" w:rsidRPr="00A17EBB" w:rsidRDefault="00434015" w:rsidP="00D224E4">
            <w:pPr>
              <w:rPr>
                <w:noProof/>
                <w:color w:val="000000"/>
                <w:sz w:val="20"/>
                <w:szCs w:val="20"/>
              </w:rPr>
            </w:pPr>
            <w:r w:rsidRPr="00A17EBB">
              <w:rPr>
                <w:noProof/>
                <w:color w:val="000000"/>
                <w:sz w:val="20"/>
                <w:szCs w:val="20"/>
              </w:rPr>
              <w:t xml:space="preserve">Total Workload </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171</w:t>
            </w:r>
          </w:p>
        </w:tc>
      </w:tr>
      <w:tr w:rsidR="00434015" w:rsidRPr="00A17EBB" w:rsidTr="00FA49F3">
        <w:trPr>
          <w:trHeight w:val="158"/>
        </w:trPr>
        <w:tc>
          <w:tcPr>
            <w:tcW w:w="7412"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34015" w:rsidRPr="00A17EBB" w:rsidRDefault="00434015" w:rsidP="00D224E4">
            <w:pPr>
              <w:rPr>
                <w:noProof/>
                <w:color w:val="000000"/>
                <w:sz w:val="20"/>
                <w:szCs w:val="20"/>
              </w:rPr>
            </w:pPr>
            <w:r w:rsidRPr="00A17EBB">
              <w:rPr>
                <w:noProof/>
                <w:color w:val="000000"/>
                <w:sz w:val="20"/>
                <w:szCs w:val="20"/>
              </w:rPr>
              <w:t>Total Workload/30 (h)</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5,7</w:t>
            </w:r>
          </w:p>
        </w:tc>
      </w:tr>
      <w:tr w:rsidR="00434015" w:rsidRPr="00A17EBB" w:rsidTr="00FA49F3">
        <w:trPr>
          <w:trHeight w:val="158"/>
        </w:trPr>
        <w:tc>
          <w:tcPr>
            <w:tcW w:w="7412"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34015" w:rsidRPr="00A17EBB" w:rsidRDefault="00434015" w:rsidP="00D224E4">
            <w:pPr>
              <w:rPr>
                <w:noProof/>
                <w:color w:val="000000"/>
                <w:sz w:val="20"/>
                <w:szCs w:val="20"/>
              </w:rPr>
            </w:pPr>
            <w:r w:rsidRPr="00A17EBB">
              <w:rPr>
                <w:noProof/>
                <w:color w:val="000000"/>
                <w:sz w:val="20"/>
                <w:szCs w:val="20"/>
              </w:rPr>
              <w:t>ECTS Credit of the Course</w:t>
            </w:r>
          </w:p>
        </w:tc>
        <w:tc>
          <w:tcPr>
            <w:tcW w:w="193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 xml:space="preserve">6 </w:t>
            </w:r>
          </w:p>
        </w:tc>
      </w:tr>
    </w:tbl>
    <w:p w:rsidR="00284324" w:rsidRDefault="00284324">
      <w:bookmarkStart w:id="0" w:name="_GoBack"/>
      <w:bookmarkEnd w:id="0"/>
    </w:p>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1">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15"/>
    <w:rsid w:val="000F797A"/>
    <w:rsid w:val="00284324"/>
    <w:rsid w:val="00434015"/>
    <w:rsid w:val="008E52BA"/>
    <w:rsid w:val="00FA4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C8D1"/>
  <w15:chartTrackingRefBased/>
  <w15:docId w15:val="{55A54598-62B3-4A97-AD67-67C7717F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015"/>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34015"/>
    <w:pPr>
      <w:ind w:left="720"/>
    </w:pPr>
    <w:rPr>
      <w:sz w:val="22"/>
      <w:szCs w:val="20"/>
      <w:lang w:eastAsia="en-US"/>
    </w:rPr>
  </w:style>
  <w:style w:type="character" w:customStyle="1" w:styleId="BodyTextIndentChar">
    <w:name w:val="Body Text Indent Char"/>
    <w:basedOn w:val="DefaultParagraphFont"/>
    <w:link w:val="BodyTextIndent"/>
    <w:rsid w:val="00434015"/>
    <w:rPr>
      <w:rFonts w:ascii="Times New Roman" w:eastAsia="Calibri" w:hAnsi="Times New Roman" w:cs="Times New Roman"/>
      <w:szCs w:val="20"/>
      <w:lang w:val="en-GB"/>
    </w:rPr>
  </w:style>
  <w:style w:type="paragraph" w:customStyle="1" w:styleId="Standard">
    <w:name w:val="Standard"/>
    <w:basedOn w:val="Normal"/>
    <w:rsid w:val="00434015"/>
    <w:pPr>
      <w:adjustRightInd w:val="0"/>
    </w:pPr>
    <w:rPr>
      <w:rFonts w:eastAsia="Times New Roman1" w:cs="Times New Roman1"/>
      <w:szCs w:val="20"/>
    </w:rPr>
  </w:style>
  <w:style w:type="character" w:customStyle="1" w:styleId="T4">
    <w:name w:val="T4"/>
    <w:hidden/>
    <w:rsid w:val="00434015"/>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Ays</cp:lastModifiedBy>
  <cp:revision>4</cp:revision>
  <dcterms:created xsi:type="dcterms:W3CDTF">2023-04-03T12:24:00Z</dcterms:created>
  <dcterms:modified xsi:type="dcterms:W3CDTF">2023-04-27T18:35:00Z</dcterms:modified>
</cp:coreProperties>
</file>