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81C207" w14:textId="25F077CB" w:rsidR="00FC627F" w:rsidRPr="008763E6" w:rsidRDefault="00F77FBE">
      <w:pPr>
        <w:rPr>
          <w:b/>
          <w:bCs/>
        </w:rPr>
      </w:pPr>
      <w:r w:rsidRPr="008763E6">
        <w:rPr>
          <w:b/>
          <w:bCs/>
        </w:rPr>
        <w:t>GAÜ HUKUK FAKÜLTESİ 2020-2021 AKADEMİK YILI YAZ OKULU SINAVI</w:t>
      </w:r>
    </w:p>
    <w:p w14:paraId="1530611E" w14:textId="7C0A827A" w:rsidR="0074404E" w:rsidRDefault="0074404E"/>
    <w:p w14:paraId="3A3C8692" w14:textId="75BB3005" w:rsidR="0074404E" w:rsidRDefault="0074404E">
      <w:r>
        <w:t>DERS</w:t>
      </w:r>
      <w:r>
        <w:tab/>
      </w:r>
      <w:r>
        <w:tab/>
        <w:t xml:space="preserve">: </w:t>
      </w:r>
      <w:r w:rsidR="008763E6">
        <w:t xml:space="preserve">DEVLETLER UMUMİ HUKUKU </w:t>
      </w:r>
      <w:r w:rsidR="009B18C8">
        <w:t>II</w:t>
      </w:r>
    </w:p>
    <w:p w14:paraId="5578AFF7" w14:textId="120373A4" w:rsidR="00F77FBE" w:rsidRDefault="00F77FBE"/>
    <w:p w14:paraId="0EEBC53D" w14:textId="77777777" w:rsidR="0027600F" w:rsidRPr="0027600F" w:rsidRDefault="0027600F">
      <w:pPr>
        <w:rPr>
          <w:b/>
          <w:bCs/>
          <w:sz w:val="32"/>
          <w:szCs w:val="32"/>
        </w:rPr>
      </w:pPr>
      <w:r w:rsidRPr="0027600F">
        <w:rPr>
          <w:b/>
          <w:bCs/>
          <w:sz w:val="32"/>
          <w:szCs w:val="32"/>
        </w:rPr>
        <w:t>MUTLAKA OKUYUN</w:t>
      </w:r>
    </w:p>
    <w:p w14:paraId="29780F67" w14:textId="58AFA8C3" w:rsidR="00F77FBE" w:rsidRDefault="00F77FBE">
      <w:pPr>
        <w:rPr>
          <w:b/>
          <w:bCs/>
        </w:rPr>
      </w:pPr>
      <w:r>
        <w:t>SINAV YÖNERGESİ</w:t>
      </w:r>
      <w:r>
        <w:tab/>
        <w:t xml:space="preserve">: </w:t>
      </w:r>
      <w:r w:rsidRPr="0027600F">
        <w:rPr>
          <w:b/>
          <w:bCs/>
        </w:rPr>
        <w:t>Ayrı dosya açmayınız, her bir sorunun altına cevabını yazınız, yönergede   belirlenen  kurallara uymayan sınav dosyaları değerlendirmeye alınmayacaktır.</w:t>
      </w:r>
      <w:r w:rsidR="0027600F" w:rsidRPr="0027600F">
        <w:rPr>
          <w:b/>
          <w:bCs/>
        </w:rPr>
        <w:t xml:space="preserve"> Yönergeyi okumamış olmak mazereti kabul edilmeyecektir. </w:t>
      </w:r>
    </w:p>
    <w:p w14:paraId="65EA17AE" w14:textId="780D4583" w:rsidR="0027600F" w:rsidRPr="0027600F" w:rsidRDefault="0027600F">
      <w:pPr>
        <w:rPr>
          <w:b/>
          <w:bCs/>
        </w:rPr>
      </w:pPr>
      <w:r>
        <w:rPr>
          <w:b/>
          <w:bCs/>
        </w:rPr>
        <w:t xml:space="preserve">İlk </w:t>
      </w:r>
      <w:r w:rsidR="00A26FC1">
        <w:rPr>
          <w:b/>
          <w:bCs/>
        </w:rPr>
        <w:t>2</w:t>
      </w:r>
      <w:r>
        <w:rPr>
          <w:b/>
          <w:bCs/>
        </w:rPr>
        <w:t xml:space="preserve"> soru vize, diğer sorular final sınavı olarak değerlendirilecektir. </w:t>
      </w:r>
    </w:p>
    <w:p w14:paraId="2CAA46B4" w14:textId="3EFDAD55" w:rsidR="00F77FBE" w:rsidRDefault="00F77FBE">
      <w:r>
        <w:t xml:space="preserve">Cevaplarınızı en geç </w:t>
      </w:r>
      <w:r w:rsidR="00266070">
        <w:t>2</w:t>
      </w:r>
      <w:r w:rsidR="00ED2EBD">
        <w:t>6</w:t>
      </w:r>
      <w:r>
        <w:t xml:space="preserve"> Ağustos 2021 </w:t>
      </w:r>
      <w:r w:rsidR="00D36687">
        <w:t xml:space="preserve"> </w:t>
      </w:r>
      <w:r w:rsidR="00ED2EBD">
        <w:t>Perşembe</w:t>
      </w:r>
      <w:bookmarkStart w:id="0" w:name="_GoBack"/>
      <w:bookmarkEnd w:id="0"/>
      <w:r w:rsidR="00D36687">
        <w:t xml:space="preserve"> günü</w:t>
      </w:r>
      <w:r w:rsidR="00293EBF">
        <w:t xml:space="preserve"> meltemdikmen@</w:t>
      </w:r>
      <w:r>
        <w:t xml:space="preserve">gmail.com adresine gönderiniz. Yüzyüze sınavlarda  70 dakikada  cevaplandıracağınız sorular için   verilen  </w:t>
      </w:r>
      <w:r w:rsidR="00D36687">
        <w:t xml:space="preserve">bu </w:t>
      </w:r>
      <w:r>
        <w:t xml:space="preserve"> sürede hiçbir şekilde uzatma yapılmayacaktır.</w:t>
      </w:r>
    </w:p>
    <w:p w14:paraId="4EF65318" w14:textId="51E9A7E5" w:rsidR="00F77FBE" w:rsidRDefault="00F77FBE">
      <w:r>
        <w:t>Kaynaklardan aynen alıntı yapılarak  hazırlandığını  gördüğüm ve tespit ettiğim cevap dosyaları için kopya işlemi yapılacaktır.</w:t>
      </w:r>
    </w:p>
    <w:p w14:paraId="0BDAED69" w14:textId="74F67D66" w:rsidR="00F77FBE" w:rsidRDefault="00F77FBE">
      <w:r>
        <w:t xml:space="preserve">Sadece  sorulara cevap vereceksiniz, sorunun cevabının da içinde bulunduğu kitap </w:t>
      </w:r>
      <w:r w:rsidR="00D36687">
        <w:t xml:space="preserve">ya da ders notu </w:t>
      </w:r>
      <w:r>
        <w:t>bölümünü aynen aktaran cevap dosyaları için de  kopya işlemi yapılacaktır.</w:t>
      </w:r>
    </w:p>
    <w:p w14:paraId="4519DA20" w14:textId="292E2142" w:rsidR="00F77FBE" w:rsidRDefault="00F77FBE">
      <w:r>
        <w:t>Cevaplarınız için sayfa sınırlaması yoktur. Bu</w:t>
      </w:r>
      <w:r w:rsidR="009B18C8">
        <w:t>,</w:t>
      </w:r>
      <w:r w:rsidR="0027600F">
        <w:t xml:space="preserve"> kısa ve  yüzeysel cevaplarınızın da kabul edileceği değil, </w:t>
      </w:r>
      <w:r>
        <w:t xml:space="preserve"> soruların cevapları  için  gerekli, yeterli ve açıklayıcı cevapları  vermeniz</w:t>
      </w:r>
      <w:r w:rsidR="0027600F">
        <w:t xml:space="preserve">in istendiği anlamına gelen bir ifadedir. </w:t>
      </w:r>
      <w:r w:rsidR="0074404E">
        <w:t xml:space="preserve">Başarılar dilerim. </w:t>
      </w:r>
    </w:p>
    <w:p w14:paraId="76D9FCF4" w14:textId="77777777" w:rsidR="00E6389E" w:rsidRDefault="00E6389E"/>
    <w:p w14:paraId="3F2C68D5" w14:textId="46CFF1AF" w:rsidR="0074404E" w:rsidRDefault="0074404E">
      <w:r>
        <w:t xml:space="preserve">SORU 1: </w:t>
      </w:r>
      <w:r w:rsidR="009B18C8">
        <w:t xml:space="preserve">“Ülkenin el değiştirmesi” ile “devletlerin ardıllığı” kavramlarını açıklayınız ve aralarındaki farkları belirtiniz. </w:t>
      </w:r>
    </w:p>
    <w:p w14:paraId="24596C4C" w14:textId="77777777" w:rsidR="0074404E" w:rsidRDefault="0074404E">
      <w:r>
        <w:t>CEVAP1:</w:t>
      </w:r>
    </w:p>
    <w:p w14:paraId="3043013F" w14:textId="3EF3D724" w:rsidR="0074404E" w:rsidRDefault="0074404E" w:rsidP="00A26FC1">
      <w:r>
        <w:t>SORU2</w:t>
      </w:r>
      <w:r w:rsidR="00A26FC1">
        <w:t xml:space="preserve">. </w:t>
      </w:r>
      <w:r w:rsidR="009B18C8">
        <w:t>Bir uluslararası örgütü kuran antlaşmaya  ne isim verilir ve  diğer antlaşmalardan farklılaşan özellikleri nelerdir?</w:t>
      </w:r>
    </w:p>
    <w:p w14:paraId="1596CB72" w14:textId="616C8D82" w:rsidR="00A26FC1" w:rsidRDefault="00A26FC1" w:rsidP="00A26FC1">
      <w:r>
        <w:t>CEVAP2:</w:t>
      </w:r>
    </w:p>
    <w:p w14:paraId="5A609372" w14:textId="1001C6D9" w:rsidR="00E6389E" w:rsidRDefault="0074404E" w:rsidP="008763E6">
      <w:r>
        <w:t>SORU</w:t>
      </w:r>
      <w:r w:rsidR="00E6389E">
        <w:t xml:space="preserve"> </w:t>
      </w:r>
      <w:r>
        <w:t>3</w:t>
      </w:r>
      <w:r w:rsidR="008763E6">
        <w:t xml:space="preserve">. </w:t>
      </w:r>
      <w:r w:rsidR="009B18C8">
        <w:t xml:space="preserve">Bir uluslararası örgüte üyeliğin koşulları nelerdir?  Üyeliğin son bulması nasıl ve hangi koşullarda gerçekleşir? </w:t>
      </w:r>
    </w:p>
    <w:p w14:paraId="23883307" w14:textId="581CD67C" w:rsidR="0074404E" w:rsidRDefault="0074404E">
      <w:r>
        <w:t>CEVAP3:</w:t>
      </w:r>
    </w:p>
    <w:p w14:paraId="655D37F9" w14:textId="3CDF37C9" w:rsidR="0074404E" w:rsidRDefault="0074404E">
      <w:r>
        <w:t xml:space="preserve">SORU4: </w:t>
      </w:r>
      <w:r w:rsidR="009B18C8">
        <w:t xml:space="preserve">Birleşmiş </w:t>
      </w:r>
      <w:r w:rsidR="00517C1E">
        <w:t>M</w:t>
      </w:r>
      <w:r w:rsidR="009B18C8">
        <w:t>illetler Genel Kurulu ve  Güvenlik Konseyi’nin yetki ve görevleri ile kararlarının niteliği hakkında</w:t>
      </w:r>
      <w:r w:rsidR="00517C1E">
        <w:t xml:space="preserve"> bilgi veriniz.</w:t>
      </w:r>
      <w:r w:rsidR="009B18C8">
        <w:t xml:space="preserve"> </w:t>
      </w:r>
    </w:p>
    <w:p w14:paraId="2CC02281" w14:textId="349F9A73" w:rsidR="00E6389E" w:rsidRDefault="007E1534">
      <w:r>
        <w:t>CEVAP4:</w:t>
      </w:r>
      <w:r w:rsidR="00E6389E">
        <w:t xml:space="preserve"> </w:t>
      </w:r>
    </w:p>
    <w:p w14:paraId="11FB61C0" w14:textId="670FF9DB" w:rsidR="007C170F" w:rsidRDefault="007C170F">
      <w:r>
        <w:t xml:space="preserve">SORU 5. </w:t>
      </w:r>
      <w:r w:rsidR="00517C1E">
        <w:t xml:space="preserve">Devletlerarası ilişkilerde  devletin merkezi organları  kimlerdir? Bunların sahip oldukları dokunulmazlık ve ayrıcalıklar hakkında bilgi veriniz. </w:t>
      </w:r>
    </w:p>
    <w:p w14:paraId="488897EB" w14:textId="015E0EB7" w:rsidR="00E6389E" w:rsidRDefault="007C170F">
      <w:r>
        <w:t>CEVAP5</w:t>
      </w:r>
      <w:r w:rsidR="009D0555">
        <w:t>:</w:t>
      </w:r>
    </w:p>
    <w:p w14:paraId="1067392E" w14:textId="77777777" w:rsidR="006A2C41" w:rsidRDefault="006A2C41"/>
    <w:p w14:paraId="033CB812" w14:textId="0079D982" w:rsidR="009D0555" w:rsidRDefault="009D0555" w:rsidP="006A2C41">
      <w:r>
        <w:t xml:space="preserve">SORU 6: </w:t>
      </w:r>
      <w:r w:rsidR="006A2C41">
        <w:t>Aşağıdaki kavramları açıklayınız:</w:t>
      </w:r>
    </w:p>
    <w:p w14:paraId="5D9A08B9" w14:textId="1A1F7C6E" w:rsidR="006A2C41" w:rsidRDefault="006A2C41" w:rsidP="006A2C41">
      <w:r>
        <w:t>a.diplomatik misyon</w:t>
      </w:r>
    </w:p>
    <w:p w14:paraId="44F554C3" w14:textId="65A62BAF" w:rsidR="006A2C41" w:rsidRDefault="006A2C41" w:rsidP="006A2C41">
      <w:r>
        <w:t>b.corps diplomatik</w:t>
      </w:r>
    </w:p>
    <w:p w14:paraId="32E6BB1B" w14:textId="65483B7F" w:rsidR="006A2C41" w:rsidRDefault="006A2C41" w:rsidP="006A2C41">
      <w:r>
        <w:t>c.diplomatik himaye</w:t>
      </w:r>
    </w:p>
    <w:p w14:paraId="5F66A33E" w14:textId="3AE53000" w:rsidR="006A2C41" w:rsidRDefault="006A2C41" w:rsidP="006A2C41">
      <w:r>
        <w:t>Cevap 6:</w:t>
      </w:r>
    </w:p>
    <w:p w14:paraId="056F32D7" w14:textId="77777777" w:rsidR="006A2C41" w:rsidRDefault="006A2C41" w:rsidP="006A2C41"/>
    <w:p w14:paraId="61BB76AC" w14:textId="7E437B98" w:rsidR="009D0555" w:rsidRDefault="009D0555">
      <w:r>
        <w:t xml:space="preserve">SORU 7: </w:t>
      </w:r>
      <w:r w:rsidR="006A2C41">
        <w:t xml:space="preserve">Diplomatik ayrıcalık ve bağışıklıkların  hukuki dayanağına ilişkin görüşleri açıklayınız. </w:t>
      </w:r>
    </w:p>
    <w:p w14:paraId="14F01C3E" w14:textId="763A0E36" w:rsidR="009D0555" w:rsidRDefault="009D0555">
      <w:r>
        <w:t>CEVAP7:</w:t>
      </w:r>
    </w:p>
    <w:p w14:paraId="3415DE08" w14:textId="799C92A8" w:rsidR="009D0555" w:rsidRDefault="009D0555">
      <w:r>
        <w:t xml:space="preserve">SORU 8: </w:t>
      </w:r>
      <w:r w:rsidR="006A2C41">
        <w:t xml:space="preserve">Konsolosluk ve diplomatik temsilciliğin farklarını  anlatınız. </w:t>
      </w:r>
    </w:p>
    <w:p w14:paraId="183C29A3" w14:textId="28444D67" w:rsidR="00FD6AD0" w:rsidRDefault="00FD6AD0">
      <w:r>
        <w:t>CEVAP8:</w:t>
      </w:r>
    </w:p>
    <w:p w14:paraId="5F5A2782" w14:textId="1F178DC3" w:rsidR="00FD6AD0" w:rsidRDefault="00FD6AD0">
      <w:r>
        <w:t>SORU 9</w:t>
      </w:r>
      <w:r w:rsidR="006A2C41">
        <w:t>:Bir devletin uluslararası sorumluluğunu doğuran şartlar nelerdir?</w:t>
      </w:r>
      <w:r>
        <w:t xml:space="preserve"> </w:t>
      </w:r>
      <w:r w:rsidR="006A2C41">
        <w:t>Ve hangi şartlarda bu sorumluluk sadece devlete yüklenebilir?</w:t>
      </w:r>
    </w:p>
    <w:p w14:paraId="315C1B4D" w14:textId="691B74AC" w:rsidR="00FD6AD0" w:rsidRDefault="00FD6AD0">
      <w:r>
        <w:t>CEVAP 9:</w:t>
      </w:r>
    </w:p>
    <w:p w14:paraId="5D57D70E" w14:textId="0DE2157F" w:rsidR="00FD6AD0" w:rsidRDefault="00FD6AD0"/>
    <w:p w14:paraId="61E0C86E" w14:textId="0F9A9AB1" w:rsidR="00FD6AD0" w:rsidRDefault="00FD6AD0" w:rsidP="006A2C41">
      <w:r>
        <w:t>SORU 10</w:t>
      </w:r>
      <w:r w:rsidR="006A2C41">
        <w:t xml:space="preserve">. Uluslararası hukukta “önlem” ve “yaptırım” arasındaki ayrımı belirleyiniz. “misilleme” ve “zararla karşılık” kavramlarını açıklayınız ve aralarındaki farkları anlatınız. </w:t>
      </w:r>
    </w:p>
    <w:p w14:paraId="7C77FCA0" w14:textId="6E47EBCC" w:rsidR="00380C31" w:rsidRDefault="00380C31"/>
    <w:p w14:paraId="2056FAF8" w14:textId="77777777" w:rsidR="00380C31" w:rsidRDefault="00380C31"/>
    <w:p w14:paraId="06AE7E92" w14:textId="5A287B75" w:rsidR="007E1534" w:rsidRDefault="007E1534"/>
    <w:p w14:paraId="5ECAAFD2" w14:textId="1077C68D" w:rsidR="007E1534" w:rsidRDefault="007E1534"/>
    <w:p w14:paraId="7220882A" w14:textId="6514AED0" w:rsidR="007E1534" w:rsidRDefault="007E1534"/>
    <w:p w14:paraId="5318C31E" w14:textId="5E08D4AE" w:rsidR="0074404E" w:rsidRDefault="0074404E"/>
    <w:sectPr w:rsidR="00744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066B"/>
    <w:multiLevelType w:val="hybridMultilevel"/>
    <w:tmpl w:val="63FC482A"/>
    <w:lvl w:ilvl="0" w:tplc="50507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112D4"/>
    <w:multiLevelType w:val="hybridMultilevel"/>
    <w:tmpl w:val="C80279A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B3350"/>
    <w:multiLevelType w:val="hybridMultilevel"/>
    <w:tmpl w:val="150A5DE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31BA"/>
    <w:multiLevelType w:val="hybridMultilevel"/>
    <w:tmpl w:val="7B9A34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7F"/>
    <w:rsid w:val="00266070"/>
    <w:rsid w:val="0027600F"/>
    <w:rsid w:val="00293EBF"/>
    <w:rsid w:val="00380C31"/>
    <w:rsid w:val="00381AAA"/>
    <w:rsid w:val="00517C1E"/>
    <w:rsid w:val="005340DB"/>
    <w:rsid w:val="006A2C41"/>
    <w:rsid w:val="0074404E"/>
    <w:rsid w:val="007B733D"/>
    <w:rsid w:val="007C170F"/>
    <w:rsid w:val="007E1534"/>
    <w:rsid w:val="008763E6"/>
    <w:rsid w:val="009B18C8"/>
    <w:rsid w:val="009D0555"/>
    <w:rsid w:val="00A26FC1"/>
    <w:rsid w:val="00CB0B79"/>
    <w:rsid w:val="00D36687"/>
    <w:rsid w:val="00E6389E"/>
    <w:rsid w:val="00ED2EBD"/>
    <w:rsid w:val="00F17276"/>
    <w:rsid w:val="00F77FBE"/>
    <w:rsid w:val="00FC627F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330D"/>
  <w15:chartTrackingRefBased/>
  <w15:docId w15:val="{C2B77FC7-1A5C-466F-9DFB-E0B2FD5D7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6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Meltem Dikmen Caniklioğlu</dc:creator>
  <cp:keywords/>
  <dc:description/>
  <cp:lastModifiedBy>user</cp:lastModifiedBy>
  <cp:revision>17</cp:revision>
  <dcterms:created xsi:type="dcterms:W3CDTF">2021-07-27T07:07:00Z</dcterms:created>
  <dcterms:modified xsi:type="dcterms:W3CDTF">2021-08-21T13:35:00Z</dcterms:modified>
</cp:coreProperties>
</file>