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320"/>
        <w:gridCol w:w="4320"/>
        <w:gridCol w:w="4045"/>
      </w:tblGrid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jc w:val="center"/>
              <w:rPr>
                <w:b/>
                <w:sz w:val="28"/>
                <w:szCs w:val="28"/>
              </w:rPr>
            </w:pPr>
            <w:r w:rsidRPr="00396E5C">
              <w:rPr>
                <w:b/>
                <w:sz w:val="28"/>
                <w:szCs w:val="28"/>
              </w:rPr>
              <w:t>19  ARALIK PAZARTESİ</w:t>
            </w:r>
          </w:p>
        </w:tc>
        <w:tc>
          <w:tcPr>
            <w:tcW w:w="4320" w:type="dxa"/>
          </w:tcPr>
          <w:p w:rsidR="00B35BBD" w:rsidRPr="00396E5C" w:rsidRDefault="00B35BBD" w:rsidP="00396E5C">
            <w:pPr>
              <w:jc w:val="center"/>
              <w:rPr>
                <w:b/>
                <w:sz w:val="28"/>
                <w:szCs w:val="28"/>
              </w:rPr>
            </w:pPr>
            <w:r w:rsidRPr="00396E5C">
              <w:rPr>
                <w:b/>
                <w:sz w:val="28"/>
                <w:szCs w:val="28"/>
              </w:rPr>
              <w:t>20 ARALIK SALI</w:t>
            </w:r>
          </w:p>
        </w:tc>
        <w:tc>
          <w:tcPr>
            <w:tcW w:w="4045" w:type="dxa"/>
          </w:tcPr>
          <w:p w:rsidR="00B35BBD" w:rsidRPr="00396E5C" w:rsidRDefault="00B35BBD" w:rsidP="00396E5C">
            <w:pPr>
              <w:jc w:val="center"/>
              <w:rPr>
                <w:b/>
                <w:sz w:val="28"/>
                <w:szCs w:val="28"/>
              </w:rPr>
            </w:pPr>
            <w:r w:rsidRPr="00396E5C">
              <w:rPr>
                <w:b/>
                <w:sz w:val="28"/>
                <w:szCs w:val="28"/>
              </w:rPr>
              <w:t>21 ARALIK ÇARŞAMBA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HUK105 HUKUK BAŞLANGICI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HUK113 MEDENİ HUKUK I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HUK305 TİCARET HUKUKU I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HUK230 VERGİ HUKUKU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HUK311 SOSYAL GÜVENLİK HUKUKU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HUK227 DEVLETLER GENEL HUKUKU I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HUK301 EŞYA HUKUKU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HUK407 İŞ HUKUKU I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HUK111 ANAYASA HUKUKU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HUK401 DEVLETLER ÖZEL HUKUKU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HUK225 İDARE HUKUKU I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HUK301 EŞYA HUKUKU I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HUK213 GENEL KAMU HUKUKU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HUK423 TÜRK VERGİ SİSTEMİ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HUK413 KIYMETLİ EVRAK HUKUKU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HUK307 MEDENİ USÜL I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HUK405 İCRA İFLAS HUKUKU I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HUK201 BORÇLAR GENEL HUKUKU I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HUK409 CEZA USÜL I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HUK403 TİCARET HUKUKU III (SİGORTA)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HUK409 CEZA USÜL HUKUKU I</w:t>
            </w:r>
          </w:p>
        </w:tc>
        <w:bookmarkStart w:id="0" w:name="_GoBack"/>
        <w:bookmarkEnd w:id="0"/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HUK432 YARGI ETİĞİ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HUK303 BORÇLAR ÖZEL I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HUK309 CEZA ÖZEL HUKUKU I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HUK435 MÜLTECİ HUKUKU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HUK428 CEZA İNFAZ HUKUKU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HUK411 İDARİ YARGILAMA HUKUKU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HUK441 HUKUK UYGULAMALARI</w:t>
            </w: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ADL221AVUKATLIK VE NOTERLİK HUKUKU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HUK107 İKTİSAT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HUK327 KIBRIS HUKUKU IV</w:t>
            </w:r>
          </w:p>
        </w:tc>
        <w:tc>
          <w:tcPr>
            <w:tcW w:w="4045" w:type="dxa"/>
          </w:tcPr>
          <w:p w:rsidR="00B35BBD" w:rsidRPr="00396E5C" w:rsidRDefault="00304893" w:rsidP="00396E5C">
            <w:pPr>
              <w:rPr>
                <w:sz w:val="24"/>
                <w:szCs w:val="24"/>
              </w:rPr>
            </w:pPr>
            <w:r w:rsidRPr="00396E5C">
              <w:rPr>
                <w:sz w:val="24"/>
                <w:szCs w:val="24"/>
              </w:rPr>
              <w:t>HUK445 İNSAN HAKLARI HUKUKU</w:t>
            </w: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35BBD" w:rsidRPr="00396E5C" w:rsidRDefault="00B35BBD" w:rsidP="00396E5C">
            <w:pPr>
              <w:rPr>
                <w:sz w:val="24"/>
                <w:szCs w:val="24"/>
              </w:rPr>
            </w:pPr>
          </w:p>
        </w:tc>
      </w:tr>
      <w:tr w:rsidR="00B35BBD" w:rsidTr="00396E5C">
        <w:tc>
          <w:tcPr>
            <w:tcW w:w="265" w:type="dxa"/>
          </w:tcPr>
          <w:p w:rsidR="00B35BBD" w:rsidRDefault="00B35BBD"/>
        </w:tc>
        <w:tc>
          <w:tcPr>
            <w:tcW w:w="4320" w:type="dxa"/>
          </w:tcPr>
          <w:p w:rsidR="00B35BBD" w:rsidRPr="00396E5C" w:rsidRDefault="00B35BB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35BBD" w:rsidRPr="00396E5C" w:rsidRDefault="00B35BBD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35BBD" w:rsidRPr="00396E5C" w:rsidRDefault="00B35BBD">
            <w:pPr>
              <w:rPr>
                <w:sz w:val="24"/>
                <w:szCs w:val="24"/>
              </w:rPr>
            </w:pPr>
          </w:p>
        </w:tc>
      </w:tr>
    </w:tbl>
    <w:p w:rsidR="007D2A02" w:rsidRDefault="007D2A02"/>
    <w:p w:rsidR="001165B4" w:rsidRPr="00396E5C" w:rsidRDefault="001165B4">
      <w:pPr>
        <w:rPr>
          <w:b/>
          <w:sz w:val="28"/>
          <w:szCs w:val="28"/>
        </w:rPr>
      </w:pPr>
      <w:r w:rsidRPr="00396E5C">
        <w:rPr>
          <w:b/>
          <w:sz w:val="28"/>
          <w:szCs w:val="28"/>
        </w:rPr>
        <w:t>*</w:t>
      </w:r>
      <w:proofErr w:type="spellStart"/>
      <w:r w:rsidRPr="00396E5C">
        <w:rPr>
          <w:b/>
          <w:sz w:val="28"/>
          <w:szCs w:val="28"/>
        </w:rPr>
        <w:t>Sınavların</w:t>
      </w:r>
      <w:proofErr w:type="spellEnd"/>
      <w:r w:rsidRPr="00396E5C">
        <w:rPr>
          <w:b/>
          <w:sz w:val="28"/>
          <w:szCs w:val="28"/>
        </w:rPr>
        <w:t xml:space="preserve"> </w:t>
      </w:r>
      <w:proofErr w:type="spellStart"/>
      <w:r w:rsidRPr="00396E5C">
        <w:rPr>
          <w:b/>
          <w:sz w:val="28"/>
          <w:szCs w:val="28"/>
        </w:rPr>
        <w:t>tümü</w:t>
      </w:r>
      <w:proofErr w:type="spellEnd"/>
      <w:r w:rsidRPr="00396E5C">
        <w:rPr>
          <w:b/>
          <w:sz w:val="28"/>
          <w:szCs w:val="28"/>
        </w:rPr>
        <w:t xml:space="preserve"> 11:00’ de </w:t>
      </w:r>
      <w:proofErr w:type="spellStart"/>
      <w:r w:rsidRPr="00396E5C">
        <w:rPr>
          <w:b/>
          <w:sz w:val="28"/>
          <w:szCs w:val="28"/>
        </w:rPr>
        <w:t>başlayıp</w:t>
      </w:r>
      <w:proofErr w:type="spellEnd"/>
      <w:r w:rsidRPr="00396E5C">
        <w:rPr>
          <w:b/>
          <w:sz w:val="28"/>
          <w:szCs w:val="28"/>
        </w:rPr>
        <w:t xml:space="preserve"> </w:t>
      </w:r>
      <w:proofErr w:type="spellStart"/>
      <w:r w:rsidRPr="00396E5C">
        <w:rPr>
          <w:b/>
          <w:sz w:val="28"/>
          <w:szCs w:val="28"/>
        </w:rPr>
        <w:t>ar</w:t>
      </w:r>
      <w:r w:rsidR="00396E5C" w:rsidRPr="00396E5C">
        <w:rPr>
          <w:b/>
          <w:sz w:val="28"/>
          <w:szCs w:val="28"/>
        </w:rPr>
        <w:t>d</w:t>
      </w:r>
      <w:r w:rsidRPr="00396E5C">
        <w:rPr>
          <w:b/>
          <w:sz w:val="28"/>
          <w:szCs w:val="28"/>
        </w:rPr>
        <w:t>arda</w:t>
      </w:r>
      <w:proofErr w:type="spellEnd"/>
      <w:r w:rsidRPr="00396E5C">
        <w:rPr>
          <w:b/>
          <w:sz w:val="28"/>
          <w:szCs w:val="28"/>
        </w:rPr>
        <w:t xml:space="preserve"> </w:t>
      </w:r>
      <w:proofErr w:type="spellStart"/>
      <w:r w:rsidR="00396E5C" w:rsidRPr="00396E5C">
        <w:rPr>
          <w:b/>
          <w:sz w:val="28"/>
          <w:szCs w:val="28"/>
        </w:rPr>
        <w:t>yapılacaktır</w:t>
      </w:r>
      <w:proofErr w:type="spellEnd"/>
      <w:r w:rsidR="00396E5C" w:rsidRPr="00396E5C">
        <w:rPr>
          <w:b/>
          <w:sz w:val="28"/>
          <w:szCs w:val="28"/>
        </w:rPr>
        <w:t>.</w:t>
      </w:r>
    </w:p>
    <w:sectPr w:rsidR="001165B4" w:rsidRPr="00396E5C" w:rsidSect="00B35BB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B0" w:rsidRDefault="00DC2BB0" w:rsidP="00396E5C">
      <w:pPr>
        <w:spacing w:after="0" w:line="240" w:lineRule="auto"/>
      </w:pPr>
      <w:r>
        <w:separator/>
      </w:r>
    </w:p>
  </w:endnote>
  <w:endnote w:type="continuationSeparator" w:id="0">
    <w:p w:rsidR="00DC2BB0" w:rsidRDefault="00DC2BB0" w:rsidP="003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B0" w:rsidRDefault="00DC2BB0" w:rsidP="00396E5C">
      <w:pPr>
        <w:spacing w:after="0" w:line="240" w:lineRule="auto"/>
      </w:pPr>
      <w:r>
        <w:separator/>
      </w:r>
    </w:p>
  </w:footnote>
  <w:footnote w:type="continuationSeparator" w:id="0">
    <w:p w:rsidR="00DC2BB0" w:rsidRDefault="00DC2BB0" w:rsidP="003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5C" w:rsidRDefault="00396E5C">
    <w:pPr>
      <w:pStyle w:val="Header"/>
    </w:pPr>
  </w:p>
  <w:p w:rsidR="00396E5C" w:rsidRDefault="00396E5C">
    <w:pPr>
      <w:pStyle w:val="Header"/>
    </w:pPr>
  </w:p>
  <w:p w:rsidR="00396E5C" w:rsidRDefault="00396E5C">
    <w:pPr>
      <w:pStyle w:val="Header"/>
    </w:pPr>
  </w:p>
  <w:p w:rsidR="00396E5C" w:rsidRPr="00396E5C" w:rsidRDefault="00396E5C" w:rsidP="00396E5C">
    <w:pPr>
      <w:pStyle w:val="Header"/>
      <w:tabs>
        <w:tab w:val="clear" w:pos="4680"/>
        <w:tab w:val="clear" w:pos="9360"/>
        <w:tab w:val="left" w:pos="4005"/>
      </w:tabs>
      <w:jc w:val="center"/>
      <w:rPr>
        <w:b/>
        <w:sz w:val="28"/>
        <w:szCs w:val="28"/>
        <w:u w:val="single"/>
      </w:rPr>
    </w:pPr>
    <w:r w:rsidRPr="00396E5C">
      <w:rPr>
        <w:b/>
        <w:sz w:val="28"/>
        <w:szCs w:val="28"/>
        <w:u w:val="single"/>
      </w:rPr>
      <w:t>VİZE TELAFİ SINAV PROGRAMI</w:t>
    </w:r>
  </w:p>
  <w:p w:rsidR="00396E5C" w:rsidRDefault="00396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BD"/>
    <w:rsid w:val="001165B4"/>
    <w:rsid w:val="001B01DF"/>
    <w:rsid w:val="00304893"/>
    <w:rsid w:val="00396E5C"/>
    <w:rsid w:val="007D2A02"/>
    <w:rsid w:val="00B35BBD"/>
    <w:rsid w:val="00D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F03"/>
  <w15:chartTrackingRefBased/>
  <w15:docId w15:val="{7DFA1902-F840-4252-A0BD-F36C710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5C"/>
  </w:style>
  <w:style w:type="paragraph" w:styleId="Footer">
    <w:name w:val="footer"/>
    <w:basedOn w:val="Normal"/>
    <w:link w:val="FooterChar"/>
    <w:uiPriority w:val="99"/>
    <w:unhideWhenUsed/>
    <w:rsid w:val="0039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Secretary</dc:creator>
  <cp:keywords/>
  <dc:description/>
  <cp:lastModifiedBy>Law Secretary</cp:lastModifiedBy>
  <cp:revision>2</cp:revision>
  <cp:lastPrinted>2022-12-16T14:09:00Z</cp:lastPrinted>
  <dcterms:created xsi:type="dcterms:W3CDTF">2022-12-16T13:47:00Z</dcterms:created>
  <dcterms:modified xsi:type="dcterms:W3CDTF">2022-12-16T14:24:00Z</dcterms:modified>
</cp:coreProperties>
</file>