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495"/>
        <w:tblW w:w="15983" w:type="dxa"/>
        <w:tblLayout w:type="fixed"/>
        <w:tblLook w:val="04A0" w:firstRow="1" w:lastRow="0" w:firstColumn="1" w:lastColumn="0" w:noHBand="0" w:noVBand="1"/>
      </w:tblPr>
      <w:tblGrid>
        <w:gridCol w:w="1418"/>
        <w:gridCol w:w="1807"/>
        <w:gridCol w:w="1843"/>
        <w:gridCol w:w="1843"/>
        <w:gridCol w:w="2410"/>
        <w:gridCol w:w="1559"/>
        <w:gridCol w:w="1843"/>
        <w:gridCol w:w="1701"/>
        <w:gridCol w:w="1559"/>
      </w:tblGrid>
      <w:tr w:rsidR="00166884" w:rsidTr="0094496E"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Default="00166884" w:rsidP="0094496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166884" w:rsidRDefault="00166884" w:rsidP="0094496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2021/2022 SPRING FINAL</w:t>
            </w:r>
          </w:p>
          <w:p w:rsidR="00166884" w:rsidRDefault="00166884" w:rsidP="0094496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Pr="00166884" w:rsidRDefault="00166884" w:rsidP="0094496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166884">
              <w:rPr>
                <w:rFonts w:eastAsiaTheme="minorEastAsia"/>
                <w:color w:val="auto"/>
                <w:sz w:val="24"/>
                <w:szCs w:val="24"/>
              </w:rPr>
              <w:t>02.06.2022</w:t>
            </w:r>
          </w:p>
          <w:p w:rsidR="00166884" w:rsidRPr="00166884" w:rsidRDefault="00166884" w:rsidP="0094496E">
            <w:pPr>
              <w:jc w:val="center"/>
              <w:rPr>
                <w:rFonts w:eastAsiaTheme="minorEastAsia"/>
                <w:b/>
              </w:rPr>
            </w:pPr>
            <w:r w:rsidRPr="0016688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Pr="00166884" w:rsidRDefault="00166884" w:rsidP="0094496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166884">
              <w:rPr>
                <w:rFonts w:eastAsiaTheme="minorEastAsia"/>
                <w:color w:val="auto"/>
                <w:sz w:val="24"/>
                <w:szCs w:val="24"/>
              </w:rPr>
              <w:t>03.06.2022</w:t>
            </w:r>
          </w:p>
          <w:p w:rsidR="00166884" w:rsidRPr="00166884" w:rsidRDefault="00166884" w:rsidP="0094496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166884"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b/>
                <w:sz w:val="24"/>
                <w:szCs w:val="24"/>
              </w:rPr>
              <w:t>04.06.2022</w:t>
            </w:r>
          </w:p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rFonts w:eastAsiaTheme="minorEastAsia"/>
                <w:b/>
                <w:sz w:val="24"/>
                <w:szCs w:val="24"/>
              </w:rPr>
              <w:t>SATURDAY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b/>
                <w:sz w:val="24"/>
                <w:szCs w:val="24"/>
              </w:rPr>
              <w:t>06.06.2022</w:t>
            </w:r>
          </w:p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166884">
              <w:rPr>
                <w:rFonts w:eastAsiaTheme="minorEastAsia"/>
                <w:sz w:val="24"/>
                <w:szCs w:val="24"/>
              </w:rPr>
              <w:t>07.06.2022</w:t>
            </w:r>
          </w:p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166884">
              <w:rPr>
                <w:rFonts w:eastAsiaTheme="minorEastAsia"/>
                <w:sz w:val="24"/>
                <w:szCs w:val="24"/>
              </w:rPr>
              <w:t>08.06.2022</w:t>
            </w:r>
          </w:p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b/>
                <w:sz w:val="24"/>
                <w:szCs w:val="24"/>
              </w:rPr>
              <w:t>09.06.2022</w:t>
            </w:r>
          </w:p>
          <w:p w:rsidR="00166884" w:rsidRPr="00166884" w:rsidRDefault="00166884" w:rsidP="009449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88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166884">
              <w:rPr>
                <w:rFonts w:eastAsiaTheme="minorEastAsia"/>
                <w:sz w:val="24"/>
                <w:szCs w:val="24"/>
              </w:rPr>
              <w:t>10.06.2022</w:t>
            </w:r>
          </w:p>
          <w:p w:rsidR="00166884" w:rsidRPr="00166884" w:rsidRDefault="00166884" w:rsidP="0094496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166884"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 w:colFirst="1" w:colLast="8"/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HS412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(HL101)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HS104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(HL101)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HS106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ND104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ND208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E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ND308</w:t>
            </w:r>
          </w:p>
          <w:p w:rsidR="00166884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E" w:rsidRPr="003605BF" w:rsidRDefault="0094496E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E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ND302</w:t>
            </w:r>
          </w:p>
          <w:p w:rsidR="00166884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ND306</w:t>
            </w:r>
          </w:p>
          <w:p w:rsidR="0094496E" w:rsidRPr="003605BF" w:rsidRDefault="0094496E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HS306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(HL101)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6E" w:rsidRPr="003605BF" w:rsidRDefault="0094496E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ND102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HS302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(H102-H103)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ND206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ND202</w:t>
            </w:r>
          </w:p>
          <w:p w:rsidR="00024BB4" w:rsidRPr="003605BF" w:rsidRDefault="00024BB4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(HM5)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HS208</w:t>
            </w:r>
          </w:p>
          <w:p w:rsidR="00FE2CD6" w:rsidRPr="003605BF" w:rsidRDefault="00FE2CD6" w:rsidP="0094496E">
            <w:pPr>
              <w:jc w:val="center"/>
              <w:rPr>
                <w:sz w:val="22"/>
                <w:szCs w:val="22"/>
              </w:rPr>
            </w:pPr>
            <w:r w:rsidRPr="003605BF">
              <w:rPr>
                <w:sz w:val="22"/>
                <w:szCs w:val="22"/>
              </w:rPr>
              <w:t>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3605BF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166884" w:rsidTr="009449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4" w:rsidRDefault="00166884" w:rsidP="0094496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84" w:rsidRPr="00FE2CD6" w:rsidRDefault="00166884" w:rsidP="009449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493449" w:rsidRDefault="00184BFF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TURK001-TURK002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HAVA ÇINAR</w:t>
      </w:r>
      <w:r w:rsidR="00617120">
        <w:rPr>
          <w:b/>
          <w:color w:val="FF0000"/>
          <w:highlight w:val="yellow"/>
        </w:rPr>
        <w:t xml:space="preserve"> </w:t>
      </w:r>
      <w:r w:rsidR="00617120"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havvacinar@gau.edu.tr</w:t>
      </w:r>
    </w:p>
    <w:p w:rsidR="00617120" w:rsidRPr="00617120" w:rsidRDefault="00617120">
      <w:pPr>
        <w:rPr>
          <w:b/>
          <w:color w:val="FF0000"/>
          <w:highlight w:val="yellow"/>
        </w:rPr>
      </w:pPr>
    </w:p>
    <w:p w:rsidR="00184BFF" w:rsidRDefault="00184BFF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NH001-NH002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color w:val="FF0000"/>
          <w:highlight w:val="yellow"/>
        </w:rPr>
        <w:t xml:space="preserve"> </w:t>
      </w:r>
      <w:r w:rsidRPr="00617120">
        <w:rPr>
          <w:b/>
          <w:color w:val="FF0000"/>
          <w:highlight w:val="yellow"/>
        </w:rPr>
        <w:t>Lecturer: MÜNEVVER KATA</w:t>
      </w:r>
      <w:r w:rsidR="00617120">
        <w:rPr>
          <w:b/>
          <w:color w:val="FF0000"/>
          <w:highlight w:val="yellow"/>
        </w:rPr>
        <w:t xml:space="preserve"> </w:t>
      </w:r>
      <w:r w:rsidR="00617120"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munevverkata@gau.edu.tr</w:t>
      </w:r>
    </w:p>
    <w:p w:rsidR="00617120" w:rsidRPr="00617120" w:rsidRDefault="00617120">
      <w:pPr>
        <w:rPr>
          <w:b/>
          <w:color w:val="FF0000"/>
          <w:highlight w:val="yellow"/>
        </w:rPr>
      </w:pPr>
    </w:p>
    <w:p w:rsidR="00184BFF" w:rsidRDefault="00617120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TFL101-TFL102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AYŞEGÜL NACAK</w:t>
      </w:r>
      <w:r>
        <w:rPr>
          <w:b/>
          <w:color w:val="FF0000"/>
          <w:highlight w:val="yellow"/>
        </w:rPr>
        <w:t xml:space="preserve"> </w:t>
      </w:r>
      <w:r w:rsidRPr="00617120">
        <w:rPr>
          <w:b/>
          <w:color w:val="FF0000"/>
          <w:highlight w:val="yellow"/>
        </w:rPr>
        <w:t>e-mail:</w:t>
      </w:r>
      <w:r w:rsidR="00F20F03">
        <w:rPr>
          <w:b/>
          <w:color w:val="FF0000"/>
          <w:highlight w:val="yellow"/>
        </w:rPr>
        <w:t xml:space="preserve"> aysegulnacak@gau.edu.tr</w:t>
      </w:r>
    </w:p>
    <w:p w:rsidR="00617120" w:rsidRPr="00617120" w:rsidRDefault="00617120">
      <w:pPr>
        <w:rPr>
          <w:highlight w:val="yellow"/>
        </w:rPr>
      </w:pPr>
    </w:p>
    <w:p w:rsidR="00027333" w:rsidRDefault="00027333" w:rsidP="00027333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EGL101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DR.SHEİLA NNABUİFE e-mail: </w:t>
      </w:r>
      <w:hyperlink r:id="rId4" w:history="1">
        <w:r w:rsidRPr="00617120">
          <w:rPr>
            <w:rStyle w:val="Kpr"/>
            <w:b/>
            <w:color w:val="FF0000"/>
            <w:highlight w:val="yellow"/>
          </w:rPr>
          <w:t>sheilannabuife@gau.edu.tr</w:t>
        </w:r>
      </w:hyperlink>
      <w:r w:rsidRPr="00617120">
        <w:rPr>
          <w:b/>
          <w:color w:val="FF0000"/>
          <w:highlight w:val="yellow"/>
        </w:rPr>
        <w:t xml:space="preserve"> </w:t>
      </w:r>
    </w:p>
    <w:p w:rsidR="00617120" w:rsidRPr="00617120" w:rsidRDefault="00617120" w:rsidP="00027333">
      <w:pPr>
        <w:rPr>
          <w:b/>
          <w:color w:val="FF0000"/>
          <w:highlight w:val="yellow"/>
        </w:rPr>
      </w:pPr>
    </w:p>
    <w:p w:rsidR="00F66A17" w:rsidRDefault="00027333">
      <w:pPr>
        <w:rPr>
          <w:b/>
          <w:color w:val="FF0000"/>
          <w:highlight w:val="yellow"/>
        </w:rPr>
      </w:pPr>
      <w:r w:rsidRPr="00617120">
        <w:rPr>
          <w:b/>
          <w:color w:val="FF0000"/>
          <w:highlight w:val="yellow"/>
        </w:rPr>
        <w:t xml:space="preserve">EGL102 </w:t>
      </w:r>
      <w:r w:rsidRPr="00617120">
        <w:rPr>
          <w:b/>
          <w:color w:val="FF0000"/>
          <w:highlight w:val="yellow"/>
        </w:rPr>
        <w:sym w:font="Wingdings" w:char="F0E0"/>
      </w:r>
      <w:r w:rsidRPr="00617120">
        <w:rPr>
          <w:b/>
          <w:color w:val="FF0000"/>
          <w:highlight w:val="yellow"/>
        </w:rPr>
        <w:t xml:space="preserve"> Lecturer: DR.DAMİRA ISMANOVA e-mail: </w:t>
      </w:r>
      <w:hyperlink r:id="rId5" w:history="1">
        <w:r w:rsidRPr="00617120">
          <w:rPr>
            <w:rStyle w:val="Kpr"/>
            <w:b/>
            <w:color w:val="FF0000"/>
            <w:highlight w:val="yellow"/>
          </w:rPr>
          <w:t>damiraismanova@gau.edu.tr</w:t>
        </w:r>
      </w:hyperlink>
      <w:r w:rsidR="00617120">
        <w:rPr>
          <w:b/>
          <w:color w:val="FF0000"/>
          <w:highlight w:val="yellow"/>
        </w:rPr>
        <w:t xml:space="preserve"> </w:t>
      </w:r>
    </w:p>
    <w:p w:rsidR="0094496E" w:rsidRDefault="0094496E">
      <w:pPr>
        <w:rPr>
          <w:b/>
          <w:color w:val="FF0000"/>
          <w:highlight w:val="yellow"/>
        </w:rPr>
      </w:pPr>
    </w:p>
    <w:p w:rsidR="00F66A17" w:rsidRPr="0094496E" w:rsidRDefault="00617120">
      <w:pPr>
        <w:rPr>
          <w:b/>
          <w:color w:val="FF0000"/>
        </w:rPr>
      </w:pPr>
      <w:r w:rsidRPr="00F20F03">
        <w:rPr>
          <w:b/>
          <w:color w:val="FF0000"/>
          <w:highlight w:val="yellow"/>
        </w:rPr>
        <w:t xml:space="preserve">COMP103-COMP104 </w:t>
      </w:r>
      <w:r w:rsidRPr="00F20F03">
        <w:rPr>
          <w:b/>
          <w:color w:val="FF0000"/>
          <w:highlight w:val="yellow"/>
        </w:rPr>
        <w:sym w:font="Wingdings" w:char="F0E0"/>
      </w:r>
      <w:r w:rsidRPr="00F20F03">
        <w:rPr>
          <w:b/>
          <w:color w:val="FF0000"/>
          <w:highlight w:val="yellow"/>
        </w:rPr>
        <w:t xml:space="preserve"> Lecturer: </w:t>
      </w:r>
      <w:r w:rsidRPr="00F20F03">
        <w:rPr>
          <w:b/>
          <w:color w:val="FF0000"/>
          <w:highlight w:val="yellow"/>
          <w:shd w:val="clear" w:color="auto" w:fill="D9D9D9"/>
        </w:rPr>
        <w:t xml:space="preserve">JOSHUA SOPURU </w:t>
      </w:r>
      <w:r w:rsidRPr="00F20F03">
        <w:rPr>
          <w:b/>
          <w:color w:val="FF0000"/>
          <w:highlight w:val="yellow"/>
        </w:rPr>
        <w:t>e-mail:</w:t>
      </w:r>
      <w:r w:rsidR="00F20F03" w:rsidRPr="00F20F03">
        <w:rPr>
          <w:b/>
          <w:color w:val="FF0000"/>
          <w:highlight w:val="yellow"/>
        </w:rPr>
        <w:t xml:space="preserve"> joshuasopuru@gau.edu.tr</w:t>
      </w:r>
    </w:p>
    <w:p w:rsidR="0093436D" w:rsidRPr="00E374CF" w:rsidRDefault="0093436D">
      <w:pPr>
        <w:rPr>
          <w:b/>
          <w:color w:val="FF0000"/>
        </w:rPr>
      </w:pPr>
    </w:p>
    <w:sectPr w:rsidR="0093436D" w:rsidRPr="00E374CF" w:rsidSect="00166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24BB4"/>
    <w:rsid w:val="00027333"/>
    <w:rsid w:val="000B4711"/>
    <w:rsid w:val="00113342"/>
    <w:rsid w:val="00122D7B"/>
    <w:rsid w:val="0014545A"/>
    <w:rsid w:val="00166884"/>
    <w:rsid w:val="00184BFF"/>
    <w:rsid w:val="00195510"/>
    <w:rsid w:val="0019654A"/>
    <w:rsid w:val="001A1152"/>
    <w:rsid w:val="001A31CC"/>
    <w:rsid w:val="001B751A"/>
    <w:rsid w:val="001C0EF2"/>
    <w:rsid w:val="0020026F"/>
    <w:rsid w:val="00211E23"/>
    <w:rsid w:val="00226F54"/>
    <w:rsid w:val="00244EFA"/>
    <w:rsid w:val="0025145D"/>
    <w:rsid w:val="00256A3E"/>
    <w:rsid w:val="00262FC0"/>
    <w:rsid w:val="00287BC0"/>
    <w:rsid w:val="00297382"/>
    <w:rsid w:val="002A7BF6"/>
    <w:rsid w:val="002C2268"/>
    <w:rsid w:val="002D4A26"/>
    <w:rsid w:val="00314A8B"/>
    <w:rsid w:val="003533BF"/>
    <w:rsid w:val="003605BF"/>
    <w:rsid w:val="003B4593"/>
    <w:rsid w:val="003D2193"/>
    <w:rsid w:val="0043576B"/>
    <w:rsid w:val="00463906"/>
    <w:rsid w:val="004914F6"/>
    <w:rsid w:val="00493449"/>
    <w:rsid w:val="004A2248"/>
    <w:rsid w:val="00522661"/>
    <w:rsid w:val="005361DA"/>
    <w:rsid w:val="00536617"/>
    <w:rsid w:val="00546473"/>
    <w:rsid w:val="00561FA6"/>
    <w:rsid w:val="005846BE"/>
    <w:rsid w:val="005A1D45"/>
    <w:rsid w:val="005B13ED"/>
    <w:rsid w:val="005C08AC"/>
    <w:rsid w:val="005C3A9A"/>
    <w:rsid w:val="005E27FF"/>
    <w:rsid w:val="005F632D"/>
    <w:rsid w:val="00600C94"/>
    <w:rsid w:val="00617120"/>
    <w:rsid w:val="00617CDD"/>
    <w:rsid w:val="00624D5B"/>
    <w:rsid w:val="00661596"/>
    <w:rsid w:val="006718D4"/>
    <w:rsid w:val="006A5039"/>
    <w:rsid w:val="006B23D1"/>
    <w:rsid w:val="006B364E"/>
    <w:rsid w:val="006B571B"/>
    <w:rsid w:val="006B60FD"/>
    <w:rsid w:val="006D2311"/>
    <w:rsid w:val="006D5F52"/>
    <w:rsid w:val="007475C9"/>
    <w:rsid w:val="0076178C"/>
    <w:rsid w:val="007A389C"/>
    <w:rsid w:val="007B035F"/>
    <w:rsid w:val="007C3461"/>
    <w:rsid w:val="007F2C2F"/>
    <w:rsid w:val="00804D02"/>
    <w:rsid w:val="008130A2"/>
    <w:rsid w:val="008510BC"/>
    <w:rsid w:val="00861BB6"/>
    <w:rsid w:val="00872D87"/>
    <w:rsid w:val="008815E4"/>
    <w:rsid w:val="008D74C2"/>
    <w:rsid w:val="00904482"/>
    <w:rsid w:val="0093436D"/>
    <w:rsid w:val="0094496E"/>
    <w:rsid w:val="00952B20"/>
    <w:rsid w:val="009D35DB"/>
    <w:rsid w:val="00A12731"/>
    <w:rsid w:val="00A7770E"/>
    <w:rsid w:val="00AC39E9"/>
    <w:rsid w:val="00AE2650"/>
    <w:rsid w:val="00B16F17"/>
    <w:rsid w:val="00B6701A"/>
    <w:rsid w:val="00B82108"/>
    <w:rsid w:val="00BB292C"/>
    <w:rsid w:val="00BB4AC0"/>
    <w:rsid w:val="00BC4BF2"/>
    <w:rsid w:val="00BD2309"/>
    <w:rsid w:val="00BF23CB"/>
    <w:rsid w:val="00BF6686"/>
    <w:rsid w:val="00C25F08"/>
    <w:rsid w:val="00C64CC0"/>
    <w:rsid w:val="00CB22DD"/>
    <w:rsid w:val="00CC533C"/>
    <w:rsid w:val="00D20705"/>
    <w:rsid w:val="00D211B9"/>
    <w:rsid w:val="00D51968"/>
    <w:rsid w:val="00DA3169"/>
    <w:rsid w:val="00DA66F2"/>
    <w:rsid w:val="00DF1191"/>
    <w:rsid w:val="00E21AE0"/>
    <w:rsid w:val="00E305A0"/>
    <w:rsid w:val="00E32361"/>
    <w:rsid w:val="00E374CF"/>
    <w:rsid w:val="00E66BC1"/>
    <w:rsid w:val="00E67C2B"/>
    <w:rsid w:val="00E91C10"/>
    <w:rsid w:val="00ED533D"/>
    <w:rsid w:val="00F01A6D"/>
    <w:rsid w:val="00F17025"/>
    <w:rsid w:val="00F20F03"/>
    <w:rsid w:val="00F62745"/>
    <w:rsid w:val="00F66A17"/>
    <w:rsid w:val="00F7598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A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raismanova@gau.edu.tr" TargetMode="External"/><Relationship Id="rId4" Type="http://schemas.openxmlformats.org/officeDocument/2006/relationships/hyperlink" Target="mailto:sheilannabuife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217</cp:revision>
  <dcterms:created xsi:type="dcterms:W3CDTF">2016-10-16T08:17:00Z</dcterms:created>
  <dcterms:modified xsi:type="dcterms:W3CDTF">2022-05-30T14:19:00Z</dcterms:modified>
</cp:coreProperties>
</file>