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08" w:rsidRDefault="00E64508" w:rsidP="00E64508">
      <w:r>
        <w:t>AD – SOYAD</w:t>
      </w:r>
      <w:r>
        <w:tab/>
        <w:t>:</w:t>
      </w:r>
    </w:p>
    <w:p w:rsidR="00E64508" w:rsidRDefault="00E64508" w:rsidP="00E64508">
      <w:r>
        <w:t>NO</w:t>
      </w:r>
      <w:r>
        <w:tab/>
      </w:r>
      <w:r>
        <w:tab/>
        <w:t>:</w:t>
      </w:r>
    </w:p>
    <w:p w:rsidR="00E64508" w:rsidRDefault="00E64508" w:rsidP="00E64508">
      <w:proofErr w:type="gramStart"/>
      <w:r>
        <w:t>GAÜ  HUKUK</w:t>
      </w:r>
      <w:proofErr w:type="gramEnd"/>
      <w:r>
        <w:t xml:space="preserve"> FAKÜLTESİ /ADALET MESLEK YÜKSEK OKULU</w:t>
      </w:r>
    </w:p>
    <w:p w:rsidR="00E64508" w:rsidRDefault="00E64508" w:rsidP="00E64508">
      <w:r>
        <w:t xml:space="preserve">2020-2021 AKADEMİK YILI GÜZ </w:t>
      </w:r>
      <w:proofErr w:type="gramStart"/>
      <w:r>
        <w:t>DÖNEMİ  SINAVI</w:t>
      </w:r>
      <w:proofErr w:type="gramEnd"/>
    </w:p>
    <w:p w:rsidR="00E64508" w:rsidRDefault="00E64508" w:rsidP="00E64508">
      <w:r>
        <w:t>DERS</w:t>
      </w:r>
      <w:r>
        <w:tab/>
      </w:r>
      <w:r>
        <w:tab/>
        <w:t>: Hukuk Başlangıcı/Hukuka Giriş</w:t>
      </w:r>
    </w:p>
    <w:p w:rsidR="00E64508" w:rsidRDefault="00E64508" w:rsidP="00E64508">
      <w:pPr>
        <w:rPr>
          <w:b/>
          <w:sz w:val="28"/>
          <w:szCs w:val="28"/>
        </w:rPr>
      </w:pPr>
      <w:proofErr w:type="gramStart"/>
      <w:r w:rsidRPr="005B64B9">
        <w:rPr>
          <w:b/>
          <w:sz w:val="28"/>
          <w:szCs w:val="28"/>
        </w:rPr>
        <w:t>OKUYUNUZ :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Cevabınızı bu dosyaya yazacaksınız. Ayrı bir dosya açmayacaksınız.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son teslim tarihi 30 Ocak 2021’dir.</w:t>
      </w:r>
    </w:p>
    <w:p w:rsidR="00E64508" w:rsidRDefault="00082ECA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3.meltemdikmen@</w:t>
      </w:r>
      <w:bookmarkStart w:id="0" w:name="_GoBack"/>
      <w:bookmarkEnd w:id="0"/>
      <w:r w:rsidR="00E64508">
        <w:rPr>
          <w:b/>
          <w:sz w:val="28"/>
          <w:szCs w:val="28"/>
        </w:rPr>
        <w:t>gmail.com  adresine göndereceksiniz.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Soruların cevabını vereceksiniz. Herhangi bir </w:t>
      </w:r>
      <w:proofErr w:type="gramStart"/>
      <w:r>
        <w:rPr>
          <w:b/>
          <w:sz w:val="28"/>
          <w:szCs w:val="28"/>
        </w:rPr>
        <w:t>kaynaktan  konuyla</w:t>
      </w:r>
      <w:proofErr w:type="gramEnd"/>
      <w:r>
        <w:rPr>
          <w:b/>
          <w:sz w:val="28"/>
          <w:szCs w:val="28"/>
        </w:rPr>
        <w:t xml:space="preserve"> doğrudan ya da dolaylı ilgili  bir  metin parçasını  aynen aktarmayacaksınız. 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Açık, ayrıntılı, yeteri </w:t>
      </w:r>
      <w:proofErr w:type="gramStart"/>
      <w:r>
        <w:rPr>
          <w:b/>
          <w:sz w:val="28"/>
          <w:szCs w:val="28"/>
        </w:rPr>
        <w:t>kadar   uzun</w:t>
      </w:r>
      <w:proofErr w:type="gramEnd"/>
      <w:r>
        <w:rPr>
          <w:b/>
          <w:sz w:val="28"/>
          <w:szCs w:val="28"/>
        </w:rPr>
        <w:t xml:space="preserve"> bir   cevap yazacaksınız. </w:t>
      </w:r>
    </w:p>
    <w:p w:rsidR="00E64508" w:rsidRDefault="00E64508" w:rsidP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4072D4" w:rsidRDefault="00E64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SORULAR:</w:t>
      </w:r>
    </w:p>
    <w:p w:rsidR="00E64508" w:rsidRDefault="00E64508" w:rsidP="000124A6">
      <w:pPr>
        <w:pStyle w:val="ListeParagraf"/>
        <w:numPr>
          <w:ilvl w:val="0"/>
          <w:numId w:val="1"/>
        </w:numPr>
        <w:jc w:val="both"/>
      </w:pPr>
      <w:proofErr w:type="spellStart"/>
      <w:r>
        <w:t>A.“Sözleşme</w:t>
      </w:r>
      <w:proofErr w:type="spellEnd"/>
      <w:r>
        <w:t xml:space="preserve">” kavramını açıklayınız.  </w:t>
      </w:r>
    </w:p>
    <w:p w:rsidR="00E64508" w:rsidRDefault="00E64508" w:rsidP="000124A6">
      <w:pPr>
        <w:pStyle w:val="ListeParagraf"/>
        <w:jc w:val="both"/>
      </w:pPr>
      <w:proofErr w:type="spellStart"/>
      <w:r>
        <w:t>B.Sözleşmenin</w:t>
      </w:r>
      <w:proofErr w:type="spellEnd"/>
      <w:r>
        <w:t xml:space="preserve"> pozitif hukuk açısından geçerlik koşulları nelerdir? </w:t>
      </w:r>
    </w:p>
    <w:p w:rsidR="00E64508" w:rsidRDefault="00E64508" w:rsidP="000124A6">
      <w:pPr>
        <w:pStyle w:val="ListeParagraf"/>
        <w:jc w:val="both"/>
      </w:pPr>
      <w:r>
        <w:t>C. Sözleşmenin hukuka uygunluğunu sağlayan diğer koşullar nelerdir?</w:t>
      </w:r>
    </w:p>
    <w:p w:rsidR="00E64508" w:rsidRDefault="00E64508" w:rsidP="000124A6">
      <w:pPr>
        <w:jc w:val="both"/>
      </w:pPr>
    </w:p>
    <w:p w:rsidR="00E64508" w:rsidRDefault="00E64508" w:rsidP="000124A6">
      <w:pPr>
        <w:pStyle w:val="ListeParagraf"/>
        <w:numPr>
          <w:ilvl w:val="0"/>
          <w:numId w:val="1"/>
        </w:numPr>
        <w:jc w:val="both"/>
      </w:pPr>
      <w:r>
        <w:t>“hukuki işlem” nedir?  Unsurları nelerdir? Hukuki işlemde sakatlık nasıl oluşur?</w:t>
      </w:r>
    </w:p>
    <w:p w:rsidR="00E64508" w:rsidRDefault="00E64508" w:rsidP="000124A6">
      <w:pPr>
        <w:ind w:firstLine="360"/>
        <w:jc w:val="both"/>
      </w:pPr>
      <w:r w:rsidRPr="00E64508">
        <w:rPr>
          <w:b/>
          <w:sz w:val="28"/>
          <w:szCs w:val="28"/>
        </w:rPr>
        <w:t>3.</w:t>
      </w:r>
      <w:r>
        <w:t xml:space="preserve">Hukuki işlemin oluşmasında irade beyanının önemi ve bu beyanın açıklanma şekli hakkında bilgi veriniz. </w:t>
      </w:r>
    </w:p>
    <w:p w:rsidR="00E64508" w:rsidRDefault="00E64508" w:rsidP="000124A6">
      <w:pPr>
        <w:ind w:left="360"/>
        <w:jc w:val="both"/>
      </w:pPr>
      <w:r w:rsidRPr="00E64508">
        <w:rPr>
          <w:b/>
          <w:sz w:val="28"/>
          <w:szCs w:val="28"/>
        </w:rPr>
        <w:t>4.</w:t>
      </w:r>
      <w:r>
        <w:t>Yokluk ve butlan kavramlarını açıklayınız.  Aralarındaki farkı belirtiniz. Butlan çeşitleri hakkında bilgi veriniz?</w:t>
      </w:r>
    </w:p>
    <w:p w:rsidR="00E64508" w:rsidRDefault="000124A6" w:rsidP="000124A6">
      <w:pPr>
        <w:jc w:val="both"/>
      </w:pPr>
      <w:r w:rsidRPr="000124A6">
        <w:rPr>
          <w:b/>
          <w:sz w:val="28"/>
          <w:szCs w:val="28"/>
        </w:rPr>
        <w:t xml:space="preserve"> 5</w:t>
      </w:r>
      <w:r>
        <w:t xml:space="preserve">. Hukukta yorum nedir? Niçin önemlidir? Belli başlı yorum metotları nelerdir? Açıklayınız. </w:t>
      </w:r>
    </w:p>
    <w:p w:rsidR="000124A6" w:rsidRDefault="000124A6" w:rsidP="000124A6">
      <w:pPr>
        <w:jc w:val="both"/>
      </w:pPr>
      <w:r w:rsidRPr="000124A6">
        <w:rPr>
          <w:b/>
          <w:sz w:val="28"/>
          <w:szCs w:val="28"/>
        </w:rPr>
        <w:t>6.</w:t>
      </w:r>
      <w:r>
        <w:t xml:space="preserve"> Aşağıdaki kavramları açıklayınız:</w:t>
      </w:r>
    </w:p>
    <w:p w:rsidR="000124A6" w:rsidRDefault="000124A6" w:rsidP="000124A6">
      <w:pPr>
        <w:jc w:val="both"/>
      </w:pPr>
      <w:proofErr w:type="gramStart"/>
      <w:r>
        <w:t>a</w:t>
      </w:r>
      <w:proofErr w:type="gramEnd"/>
      <w:r>
        <w:t>. kazanılmış hak</w:t>
      </w:r>
    </w:p>
    <w:p w:rsidR="000124A6" w:rsidRDefault="000124A6" w:rsidP="000124A6">
      <w:pPr>
        <w:jc w:val="both"/>
      </w:pPr>
      <w:proofErr w:type="gramStart"/>
      <w:r>
        <w:t>b</w:t>
      </w:r>
      <w:proofErr w:type="gramEnd"/>
      <w:r>
        <w:t>. Hukuk güvenliği</w:t>
      </w:r>
    </w:p>
    <w:p w:rsidR="000124A6" w:rsidRDefault="000124A6" w:rsidP="000124A6">
      <w:pPr>
        <w:jc w:val="both"/>
      </w:pPr>
      <w:proofErr w:type="gramStart"/>
      <w:r>
        <w:lastRenderedPageBreak/>
        <w:t>c</w:t>
      </w:r>
      <w:proofErr w:type="gramEnd"/>
      <w:r>
        <w:t>. masumiyet karinesi</w:t>
      </w:r>
    </w:p>
    <w:p w:rsidR="000124A6" w:rsidRDefault="000124A6" w:rsidP="000124A6">
      <w:pPr>
        <w:jc w:val="both"/>
      </w:pPr>
      <w:proofErr w:type="gramStart"/>
      <w:r>
        <w:t>d</w:t>
      </w:r>
      <w:proofErr w:type="gramEnd"/>
      <w:r>
        <w:t>. suçta ve cezada kanunilik</w:t>
      </w:r>
    </w:p>
    <w:p w:rsidR="000124A6" w:rsidRDefault="000124A6" w:rsidP="000124A6">
      <w:pPr>
        <w:jc w:val="both"/>
      </w:pPr>
      <w:proofErr w:type="spellStart"/>
      <w:proofErr w:type="gramStart"/>
      <w:r>
        <w:t>e</w:t>
      </w:r>
      <w:proofErr w:type="gramEnd"/>
      <w:r>
        <w:t>.fiil</w:t>
      </w:r>
      <w:proofErr w:type="spellEnd"/>
      <w:r>
        <w:t xml:space="preserve"> ehliyeti/hak ehliyeti</w:t>
      </w:r>
    </w:p>
    <w:p w:rsidR="000124A6" w:rsidRDefault="000124A6" w:rsidP="000124A6">
      <w:pPr>
        <w:jc w:val="both"/>
      </w:pPr>
      <w:proofErr w:type="gramStart"/>
      <w:r>
        <w:t>f</w:t>
      </w:r>
      <w:proofErr w:type="gramEnd"/>
      <w:r>
        <w:t xml:space="preserve">. </w:t>
      </w:r>
      <w:proofErr w:type="spellStart"/>
      <w:r>
        <w:t>hakdüşümü</w:t>
      </w:r>
      <w:proofErr w:type="spellEnd"/>
      <w:r>
        <w:t xml:space="preserve">/ zamanaşımı </w:t>
      </w:r>
    </w:p>
    <w:sectPr w:rsidR="0001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3AC"/>
    <w:multiLevelType w:val="hybridMultilevel"/>
    <w:tmpl w:val="03CE75B4"/>
    <w:lvl w:ilvl="0" w:tplc="2EAE4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E"/>
    <w:rsid w:val="000124A6"/>
    <w:rsid w:val="00082ECA"/>
    <w:rsid w:val="004072D4"/>
    <w:rsid w:val="00466FDE"/>
    <w:rsid w:val="00E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E14A"/>
  <w15:docId w15:val="{07125B83-DD4F-473F-8440-C8E958C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4</cp:revision>
  <dcterms:created xsi:type="dcterms:W3CDTF">2021-01-23T22:16:00Z</dcterms:created>
  <dcterms:modified xsi:type="dcterms:W3CDTF">2021-01-24T12:51:00Z</dcterms:modified>
</cp:coreProperties>
</file>