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954" w:tblpY="1408"/>
        <w:tblW w:w="12906" w:type="dxa"/>
        <w:tblInd w:w="0" w:type="dxa"/>
        <w:tblBorders>
          <w:top w:val="thinThickMediumGap" w:color="auto" w:sz="24" w:space="0"/>
          <w:left w:val="thinThickMediumGap" w:color="auto" w:sz="24" w:space="0"/>
          <w:bottom w:val="thinThickMediumGap" w:color="auto" w:sz="24" w:space="0"/>
          <w:right w:val="thinThickMediumGap" w:color="auto" w:sz="24" w:space="0"/>
          <w:insideH w:val="thinThickMediumGap" w:color="auto" w:sz="24" w:space="0"/>
          <w:insideV w:val="thinThickMedium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688"/>
        <w:gridCol w:w="2404"/>
        <w:gridCol w:w="2130"/>
        <w:gridCol w:w="2009"/>
        <w:gridCol w:w="3245"/>
      </w:tblGrid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906" w:type="dxa"/>
            <w:gridSpan w:val="6"/>
            <w:shd w:val="pct5" w:color="008080" w:fill="FFFFFF"/>
          </w:tcPr>
          <w:p>
            <w:pPr>
              <w:jc w:val="center"/>
              <w:rPr>
                <w:rFonts w:asciiTheme="minorHAnsi" w:hAnsiTheme="minorHAnsi"/>
                <w:b/>
                <w:bCs/>
                <w:sz w:val="22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16"/>
              </w:rPr>
              <w:t>2021-2022 BAHAR DÖNEMİ</w:t>
            </w:r>
          </w:p>
          <w:p>
            <w:pPr>
              <w:pStyle w:val="5"/>
              <w:jc w:val="center"/>
              <w:rPr>
                <w:rFonts w:asciiTheme="minorHAnsi" w:hAnsiTheme="minorHAnsi"/>
                <w:sz w:val="18"/>
                <w:szCs w:val="16"/>
                <w:lang w:val="tr-TR"/>
              </w:rPr>
            </w:pPr>
            <w:r>
              <w:rPr>
                <w:rFonts w:asciiTheme="minorHAnsi" w:hAnsiTheme="minorHAnsi"/>
                <w:sz w:val="22"/>
                <w:szCs w:val="16"/>
                <w:lang w:val="tr-TR"/>
              </w:rPr>
              <w:t>BÜTÜNLEME SINAV PROGRAMI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30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color w:val="008080"/>
                <w:sz w:val="16"/>
                <w:szCs w:val="16"/>
              </w:rPr>
            </w:pPr>
          </w:p>
        </w:tc>
        <w:tc>
          <w:tcPr>
            <w:tcW w:w="1688" w:type="dxa"/>
            <w:shd w:val="pct5" w:color="008080" w:fill="FFFFFF"/>
            <w:vAlign w:val="center"/>
          </w:tcPr>
          <w:p>
            <w:pPr>
              <w:pStyle w:val="4"/>
              <w:jc w:val="center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>CUMA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17.06.2022</w:t>
            </w:r>
          </w:p>
        </w:tc>
        <w:tc>
          <w:tcPr>
            <w:tcW w:w="2404" w:type="dxa"/>
            <w:shd w:val="pct5" w:color="008080" w:fill="FFFFFF"/>
            <w:vAlign w:val="center"/>
          </w:tcPr>
          <w:p>
            <w:pPr>
              <w:pStyle w:val="4"/>
              <w:jc w:val="center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>CUMARTESİ</w:t>
            </w:r>
            <w:r>
              <w:rPr>
                <w:rFonts w:asciiTheme="minorHAnsi" w:hAnsiTheme="minorHAnsi" w:cstheme="minorHAnsi"/>
                <w:color w:val="auto"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color w:val="auto"/>
                <w:sz w:val="18"/>
                <w:szCs w:val="16"/>
              </w:rPr>
              <w:t>18.06.2022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130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PAZARTESİ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20.06.2022</w:t>
            </w:r>
          </w:p>
        </w:tc>
        <w:tc>
          <w:tcPr>
            <w:tcW w:w="2009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SALI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21.06.2022</w:t>
            </w:r>
          </w:p>
        </w:tc>
        <w:tc>
          <w:tcPr>
            <w:tcW w:w="3243" w:type="dxa"/>
            <w:vMerge w:val="restart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22-23-24 HAZİRAN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YAZ OKULU BAŞVURULARI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30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10:00-11:00</w:t>
            </w:r>
          </w:p>
        </w:tc>
        <w:tc>
          <w:tcPr>
            <w:tcW w:w="1688" w:type="dxa"/>
            <w:shd w:val="pct5" w:color="008080" w:fill="FFFFFF"/>
            <w:vAlign w:val="center"/>
          </w:tcPr>
          <w:p>
            <w:pPr>
              <w:pStyle w:val="4"/>
              <w:jc w:val="center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</w:p>
        </w:tc>
        <w:tc>
          <w:tcPr>
            <w:tcW w:w="2404" w:type="dxa"/>
            <w:shd w:val="pct5" w:color="008080" w:fill="FFFFFF"/>
            <w:vAlign w:val="center"/>
          </w:tcPr>
          <w:p>
            <w:pPr>
              <w:pStyle w:val="4"/>
              <w:jc w:val="center"/>
              <w:rPr>
                <w:rFonts w:asciiTheme="minorHAnsi" w:hAnsiTheme="minorHAnsi" w:cstheme="minorHAnsi"/>
                <w:color w:val="auto"/>
                <w:sz w:val="18"/>
                <w:szCs w:val="16"/>
              </w:rPr>
            </w:pPr>
          </w:p>
        </w:tc>
        <w:tc>
          <w:tcPr>
            <w:tcW w:w="2130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 xml:space="preserve">FZT214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İşitme ve Konuşma Tedavisi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 xml:space="preserve"> FZT108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Patoloji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H106</w:t>
            </w:r>
          </w:p>
        </w:tc>
        <w:tc>
          <w:tcPr>
            <w:tcW w:w="2009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FZT110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Psikoloji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HL103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(HEM. LAB)</w:t>
            </w:r>
          </w:p>
        </w:tc>
        <w:tc>
          <w:tcPr>
            <w:tcW w:w="3243" w:type="dxa"/>
            <w:vMerge w:val="continue"/>
            <w:shd w:val="pct5" w:color="008080" w:fill="FFFFFF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30" w:type="dxa"/>
            <w:shd w:val="pct5" w:color="008080" w:fill="FFFFFF"/>
            <w:vAlign w:val="center"/>
          </w:tcPr>
          <w:p>
            <w:pPr>
              <w:pStyle w:val="4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1688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FZT206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Cerrahi Bilimler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H106</w:t>
            </w:r>
          </w:p>
        </w:tc>
        <w:tc>
          <w:tcPr>
            <w:tcW w:w="2404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130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FZT304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Kardiyak Rehabilitasyon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H106</w:t>
            </w:r>
          </w:p>
        </w:tc>
        <w:tc>
          <w:tcPr>
            <w:tcW w:w="2009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FZT216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Egzersiz Tedavisinde Prensip ve Yöntemler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H106</w:t>
            </w:r>
          </w:p>
        </w:tc>
        <w:tc>
          <w:tcPr>
            <w:tcW w:w="3243" w:type="dxa"/>
            <w:vMerge w:val="continue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30" w:type="dxa"/>
            <w:shd w:val="pct5" w:color="008080" w:fill="FFFFFF"/>
            <w:vAlign w:val="center"/>
          </w:tcPr>
          <w:p>
            <w:pPr>
              <w:pStyle w:val="4"/>
              <w:ind w:right="-157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bookmarkStart w:id="0" w:name="_Hlk297544260"/>
            <w:r>
              <w:rPr>
                <w:rFonts w:asciiTheme="minorHAnsi" w:hAnsiTheme="minorHAnsi"/>
                <w:color w:val="auto"/>
                <w:sz w:val="16"/>
                <w:szCs w:val="16"/>
              </w:rPr>
              <w:t>12:00-13:00</w:t>
            </w:r>
          </w:p>
        </w:tc>
        <w:tc>
          <w:tcPr>
            <w:tcW w:w="1688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404" w:type="dxa"/>
            <w:shd w:val="pct5" w:color="008080" w:fill="FFFFFF"/>
            <w:vAlign w:val="center"/>
          </w:tcPr>
          <w:p>
            <w:pPr>
              <w:jc w:val="center"/>
              <w:rPr>
                <w:rFonts w:hint="default" w:asciiTheme="minorHAnsi" w:hAnsiTheme="minorHAnsi" w:cstheme="minorHAnsi"/>
                <w:b/>
                <w:color w:val="0000FF"/>
                <w:sz w:val="18"/>
                <w:szCs w:val="16"/>
                <w:lang w:val="tr-TR"/>
              </w:rPr>
            </w:pPr>
            <w:r>
              <w:rPr>
                <w:rFonts w:hint="default" w:asciiTheme="minorHAnsi" w:hAnsiTheme="minorHAnsi" w:cstheme="minorHAnsi"/>
                <w:b/>
                <w:color w:val="0000FF"/>
                <w:sz w:val="18"/>
                <w:szCs w:val="16"/>
                <w:lang w:val="tr-TR"/>
              </w:rPr>
              <w:t>FZT308</w:t>
            </w:r>
          </w:p>
          <w:p>
            <w:pPr>
              <w:jc w:val="center"/>
              <w:rPr>
                <w:rFonts w:hint="default" w:asciiTheme="minorHAnsi" w:hAnsiTheme="minorHAnsi" w:cstheme="minorHAnsi"/>
                <w:b/>
                <w:sz w:val="18"/>
                <w:szCs w:val="16"/>
                <w:lang w:val="tr-TR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6"/>
                <w:lang w:val="tr-TR"/>
              </w:rPr>
              <w:t>Nörolojik Rehabilitasyon</w:t>
            </w:r>
          </w:p>
          <w:p>
            <w:pPr>
              <w:jc w:val="center"/>
              <w:rPr>
                <w:rFonts w:hint="default" w:asciiTheme="minorHAnsi" w:hAnsiTheme="minorHAnsi" w:cstheme="minorHAnsi"/>
                <w:b/>
                <w:sz w:val="18"/>
                <w:szCs w:val="16"/>
                <w:lang w:val="tr-TR"/>
              </w:rPr>
            </w:pPr>
            <w:r>
              <w:rPr>
                <w:rFonts w:hint="default" w:asciiTheme="minorHAnsi" w:hAnsiTheme="minorHAnsi" w:cstheme="minorHAnsi"/>
                <w:b/>
                <w:sz w:val="18"/>
                <w:szCs w:val="16"/>
                <w:lang w:val="tr-TR"/>
              </w:rPr>
              <w:t>H106</w:t>
            </w:r>
            <w:bookmarkStart w:id="1" w:name="_GoBack"/>
            <w:bookmarkEnd w:id="1"/>
          </w:p>
        </w:tc>
        <w:tc>
          <w:tcPr>
            <w:tcW w:w="2130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009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 xml:space="preserve">FZT212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Egzersiz Fizyolojisi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FZT112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Hidroterapi ve Balneoterapi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H106</w:t>
            </w:r>
          </w:p>
        </w:tc>
        <w:tc>
          <w:tcPr>
            <w:tcW w:w="3243" w:type="dxa"/>
            <w:vMerge w:val="continue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30" w:type="dxa"/>
            <w:shd w:val="pct5" w:color="008080" w:fill="FFFFFF"/>
            <w:vAlign w:val="center"/>
          </w:tcPr>
          <w:p>
            <w:pPr>
              <w:pStyle w:val="4"/>
              <w:ind w:right="-157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13:00-14:00</w:t>
            </w:r>
          </w:p>
        </w:tc>
        <w:tc>
          <w:tcPr>
            <w:tcW w:w="1688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404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FZT208</w:t>
            </w: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Elektroterapi II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FZT310</w:t>
            </w: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Nörofizyolojik Yaklaşımlar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FZT 202</w:t>
            </w: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Kinezyoloji ve Biyomekanik II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H106</w:t>
            </w:r>
          </w:p>
        </w:tc>
        <w:tc>
          <w:tcPr>
            <w:tcW w:w="2130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009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43" w:type="dxa"/>
            <w:vMerge w:val="continue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30" w:type="dxa"/>
            <w:shd w:val="pct5" w:color="008080" w:fill="FFFFFF"/>
            <w:vAlign w:val="center"/>
          </w:tcPr>
          <w:p>
            <w:pPr>
              <w:pStyle w:val="4"/>
              <w:ind w:right="-157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>14:00-15:00</w:t>
            </w:r>
          </w:p>
        </w:tc>
        <w:tc>
          <w:tcPr>
            <w:tcW w:w="1688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404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18"/>
                <w:szCs w:val="16"/>
              </w:rPr>
              <w:t>FZT408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KLİNİK ÇALIŞMA II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br w:type="textWrapping"/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H106</w:t>
            </w:r>
          </w:p>
        </w:tc>
        <w:tc>
          <w:tcPr>
            <w:tcW w:w="2130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009" w:type="dxa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43" w:type="dxa"/>
            <w:vMerge w:val="continue"/>
            <w:shd w:val="pct5" w:color="008080" w:fill="FFFFFF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bookmarkEnd w:id="0"/>
    </w:tbl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2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07ED"/>
    <w:rsid w:val="00003162"/>
    <w:rsid w:val="000157E1"/>
    <w:rsid w:val="00017B72"/>
    <w:rsid w:val="00044BE2"/>
    <w:rsid w:val="0006644E"/>
    <w:rsid w:val="00097D38"/>
    <w:rsid w:val="000B3B37"/>
    <w:rsid w:val="000C0FA0"/>
    <w:rsid w:val="000E096A"/>
    <w:rsid w:val="000E0B57"/>
    <w:rsid w:val="000E6F03"/>
    <w:rsid w:val="00104E53"/>
    <w:rsid w:val="001109FF"/>
    <w:rsid w:val="00120A3E"/>
    <w:rsid w:val="0013503F"/>
    <w:rsid w:val="00142675"/>
    <w:rsid w:val="001616C9"/>
    <w:rsid w:val="00167807"/>
    <w:rsid w:val="00177743"/>
    <w:rsid w:val="00184593"/>
    <w:rsid w:val="001962B9"/>
    <w:rsid w:val="00197283"/>
    <w:rsid w:val="00197D21"/>
    <w:rsid w:val="001B2537"/>
    <w:rsid w:val="001B2F68"/>
    <w:rsid w:val="001B374A"/>
    <w:rsid w:val="001C45E7"/>
    <w:rsid w:val="001D4855"/>
    <w:rsid w:val="001E0795"/>
    <w:rsid w:val="001E3F2C"/>
    <w:rsid w:val="001E6FC8"/>
    <w:rsid w:val="002010E7"/>
    <w:rsid w:val="00227652"/>
    <w:rsid w:val="00241B83"/>
    <w:rsid w:val="00252618"/>
    <w:rsid w:val="00266D9F"/>
    <w:rsid w:val="002830C2"/>
    <w:rsid w:val="00293756"/>
    <w:rsid w:val="002A012D"/>
    <w:rsid w:val="002B6FCE"/>
    <w:rsid w:val="002C19F7"/>
    <w:rsid w:val="002D0154"/>
    <w:rsid w:val="002D728B"/>
    <w:rsid w:val="00312721"/>
    <w:rsid w:val="003312AB"/>
    <w:rsid w:val="003318EE"/>
    <w:rsid w:val="003365A5"/>
    <w:rsid w:val="00347200"/>
    <w:rsid w:val="00354DD0"/>
    <w:rsid w:val="00361F13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935BC"/>
    <w:rsid w:val="00497522"/>
    <w:rsid w:val="004A24FE"/>
    <w:rsid w:val="004C6829"/>
    <w:rsid w:val="004E007F"/>
    <w:rsid w:val="004E49A9"/>
    <w:rsid w:val="005017F6"/>
    <w:rsid w:val="005221C4"/>
    <w:rsid w:val="005262F7"/>
    <w:rsid w:val="00536D64"/>
    <w:rsid w:val="00553653"/>
    <w:rsid w:val="00557FEE"/>
    <w:rsid w:val="00562CF5"/>
    <w:rsid w:val="00577896"/>
    <w:rsid w:val="00586D2A"/>
    <w:rsid w:val="00590D57"/>
    <w:rsid w:val="005D112A"/>
    <w:rsid w:val="005F3EA0"/>
    <w:rsid w:val="0060139A"/>
    <w:rsid w:val="00603DF1"/>
    <w:rsid w:val="00612547"/>
    <w:rsid w:val="00617C65"/>
    <w:rsid w:val="00621502"/>
    <w:rsid w:val="00635578"/>
    <w:rsid w:val="00640C05"/>
    <w:rsid w:val="006554ED"/>
    <w:rsid w:val="006639BC"/>
    <w:rsid w:val="00663C4F"/>
    <w:rsid w:val="00681AB4"/>
    <w:rsid w:val="00690769"/>
    <w:rsid w:val="00691DDD"/>
    <w:rsid w:val="00693883"/>
    <w:rsid w:val="006A2D39"/>
    <w:rsid w:val="006A3609"/>
    <w:rsid w:val="006B6F69"/>
    <w:rsid w:val="006E0965"/>
    <w:rsid w:val="006F0E02"/>
    <w:rsid w:val="006F5045"/>
    <w:rsid w:val="00704AB1"/>
    <w:rsid w:val="007637E2"/>
    <w:rsid w:val="0077266D"/>
    <w:rsid w:val="007A3A27"/>
    <w:rsid w:val="007B5CED"/>
    <w:rsid w:val="00800577"/>
    <w:rsid w:val="00853365"/>
    <w:rsid w:val="00855EA6"/>
    <w:rsid w:val="0088135A"/>
    <w:rsid w:val="00895DA5"/>
    <w:rsid w:val="00896E12"/>
    <w:rsid w:val="008A657C"/>
    <w:rsid w:val="008E567D"/>
    <w:rsid w:val="008F3CF8"/>
    <w:rsid w:val="0091197D"/>
    <w:rsid w:val="009272B7"/>
    <w:rsid w:val="009425CF"/>
    <w:rsid w:val="0094444E"/>
    <w:rsid w:val="00953DC0"/>
    <w:rsid w:val="009812E9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43E77"/>
    <w:rsid w:val="00A545A0"/>
    <w:rsid w:val="00A568CD"/>
    <w:rsid w:val="00A61F5D"/>
    <w:rsid w:val="00A65F84"/>
    <w:rsid w:val="00A90AF9"/>
    <w:rsid w:val="00A930C5"/>
    <w:rsid w:val="00AA719D"/>
    <w:rsid w:val="00AB01B9"/>
    <w:rsid w:val="00AC1750"/>
    <w:rsid w:val="00AF4488"/>
    <w:rsid w:val="00AF5DFD"/>
    <w:rsid w:val="00B10AB7"/>
    <w:rsid w:val="00B110C0"/>
    <w:rsid w:val="00B21233"/>
    <w:rsid w:val="00B21B33"/>
    <w:rsid w:val="00B272EC"/>
    <w:rsid w:val="00B410CD"/>
    <w:rsid w:val="00B51686"/>
    <w:rsid w:val="00B72BF6"/>
    <w:rsid w:val="00B92C20"/>
    <w:rsid w:val="00B9437D"/>
    <w:rsid w:val="00BB365B"/>
    <w:rsid w:val="00BC31AD"/>
    <w:rsid w:val="00BC6CFE"/>
    <w:rsid w:val="00BD0C7C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951EE"/>
    <w:rsid w:val="00CA075C"/>
    <w:rsid w:val="00CA498C"/>
    <w:rsid w:val="00CB2B82"/>
    <w:rsid w:val="00CB2F19"/>
    <w:rsid w:val="00CB592B"/>
    <w:rsid w:val="00CD1CA9"/>
    <w:rsid w:val="00CD435F"/>
    <w:rsid w:val="00CE267D"/>
    <w:rsid w:val="00CE3571"/>
    <w:rsid w:val="00D14126"/>
    <w:rsid w:val="00D2027B"/>
    <w:rsid w:val="00D2071F"/>
    <w:rsid w:val="00D31785"/>
    <w:rsid w:val="00D33723"/>
    <w:rsid w:val="00D60BD8"/>
    <w:rsid w:val="00D62145"/>
    <w:rsid w:val="00D6497A"/>
    <w:rsid w:val="00D67D5E"/>
    <w:rsid w:val="00D73757"/>
    <w:rsid w:val="00D8220B"/>
    <w:rsid w:val="00DB35DA"/>
    <w:rsid w:val="00DB5E90"/>
    <w:rsid w:val="00DF2C3C"/>
    <w:rsid w:val="00DF2E8C"/>
    <w:rsid w:val="00DF3FBE"/>
    <w:rsid w:val="00DF6585"/>
    <w:rsid w:val="00E062AE"/>
    <w:rsid w:val="00E11A31"/>
    <w:rsid w:val="00E53781"/>
    <w:rsid w:val="00E63B9A"/>
    <w:rsid w:val="00E755DD"/>
    <w:rsid w:val="00EA7796"/>
    <w:rsid w:val="00EB4C1F"/>
    <w:rsid w:val="00EB6A3F"/>
    <w:rsid w:val="00EC28BB"/>
    <w:rsid w:val="00EE57F9"/>
    <w:rsid w:val="00F06F1D"/>
    <w:rsid w:val="00F10364"/>
    <w:rsid w:val="00F43CD5"/>
    <w:rsid w:val="00F5334B"/>
    <w:rsid w:val="00F557D5"/>
    <w:rsid w:val="00F61C08"/>
    <w:rsid w:val="00F666EC"/>
    <w:rsid w:val="00F6748B"/>
    <w:rsid w:val="00F674FC"/>
    <w:rsid w:val="00F7004E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B2EB7"/>
    <w:rsid w:val="00FC48B3"/>
    <w:rsid w:val="00FE1963"/>
    <w:rsid w:val="5BB923BF"/>
    <w:rsid w:val="709604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outlineLvl w:val="0"/>
    </w:pPr>
    <w:rPr>
      <w:b/>
    </w:rPr>
  </w:style>
  <w:style w:type="paragraph" w:styleId="3">
    <w:name w:val="heading 2"/>
    <w:basedOn w:val="1"/>
    <w:next w:val="1"/>
    <w:link w:val="10"/>
    <w:qFormat/>
    <w:uiPriority w:val="99"/>
    <w:pPr>
      <w:keepNext/>
      <w:outlineLvl w:val="1"/>
    </w:pPr>
    <w:rPr>
      <w:b/>
      <w:color w:val="000000"/>
    </w:rPr>
  </w:style>
  <w:style w:type="paragraph" w:styleId="4">
    <w:name w:val="heading 3"/>
    <w:basedOn w:val="1"/>
    <w:next w:val="1"/>
    <w:link w:val="11"/>
    <w:qFormat/>
    <w:uiPriority w:val="99"/>
    <w:pPr>
      <w:keepNext/>
      <w:outlineLvl w:val="2"/>
    </w:pPr>
    <w:rPr>
      <w:b/>
      <w:color w:val="FFFFFF"/>
    </w:rPr>
  </w:style>
  <w:style w:type="paragraph" w:styleId="5">
    <w:name w:val="heading 4"/>
    <w:basedOn w:val="1"/>
    <w:next w:val="1"/>
    <w:link w:val="12"/>
    <w:qFormat/>
    <w:uiPriority w:val="99"/>
    <w:pPr>
      <w:keepNext/>
      <w:outlineLvl w:val="3"/>
    </w:pPr>
    <w:rPr>
      <w:b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Başlık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0">
    <w:name w:val="Başlık 2 Char"/>
    <w:basedOn w:val="6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1">
    <w:name w:val="Başlık 3 Char"/>
    <w:basedOn w:val="6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2">
    <w:name w:val="Başlık 4 Char"/>
    <w:basedOn w:val="6"/>
    <w:link w:val="5"/>
    <w:semiHidden/>
    <w:qFormat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9606-82C5-4CB8-B000-38EDCBF6D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BIM</Company>
  <Pages>1</Pages>
  <Words>98</Words>
  <Characters>565</Characters>
  <Lines>4</Lines>
  <Paragraphs>1</Paragraphs>
  <TotalTime>43</TotalTime>
  <ScaleCrop>false</ScaleCrop>
  <LinksUpToDate>false</LinksUpToDate>
  <CharactersWithSpaces>662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2022-06-16T09:06:00Z</dcterms:created>
  <dc:creator>FatosErsukru</dc:creator>
  <cp:lastModifiedBy>s540</cp:lastModifiedBy>
  <cp:lastPrinted>2019-02-14T12:01:00Z</cp:lastPrinted>
  <dcterms:modified xsi:type="dcterms:W3CDTF">2022-06-16T11:13:23Z</dcterms:modified>
  <dc:title>GIRNE AMERICAN UNIVERSITY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85EC720EBB2B43ADA568707200948D8C</vt:lpwstr>
  </property>
</Properties>
</file>