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3A33" w14:textId="047920C4" w:rsidR="00447095" w:rsidRDefault="003F4244">
      <w:r>
        <w:t>GAU HUKUK FAKÜLTESİ 2020-2021 AKADEMİK YILI MAKE UP SINAVI</w:t>
      </w:r>
    </w:p>
    <w:p w14:paraId="35EAAB43" w14:textId="06B8FBB1" w:rsidR="003F4244" w:rsidRDefault="003F4244"/>
    <w:p w14:paraId="019C5A52" w14:textId="2D6CF5D8" w:rsidR="003F4244" w:rsidRDefault="003F4244">
      <w:r>
        <w:t>DERS</w:t>
      </w:r>
      <w:r>
        <w:tab/>
        <w:t xml:space="preserve">:  Devletler </w:t>
      </w:r>
      <w:proofErr w:type="gramStart"/>
      <w:r>
        <w:t>Umumi  Hukuku</w:t>
      </w:r>
      <w:proofErr w:type="gramEnd"/>
      <w:r>
        <w:t xml:space="preserve"> II</w:t>
      </w:r>
    </w:p>
    <w:p w14:paraId="4820309E" w14:textId="15F5EC60" w:rsidR="003F4244" w:rsidRDefault="003F4244"/>
    <w:p w14:paraId="1679E396" w14:textId="781878A1" w:rsidR="003F4244" w:rsidRDefault="003F4244">
      <w:r>
        <w:t>YÖNERGE</w:t>
      </w:r>
      <w:r>
        <w:tab/>
        <w:t>: Cevaplar</w:t>
      </w:r>
      <w:r w:rsidR="005779F7">
        <w:t>ı 9.7.2020’de meltemdikmen@</w:t>
      </w:r>
      <w:bookmarkStart w:id="0" w:name="_GoBack"/>
      <w:bookmarkEnd w:id="0"/>
      <w:r>
        <w:t>gmail.com adresine göndermiş olunuz.</w:t>
      </w:r>
    </w:p>
    <w:p w14:paraId="6F057ABF" w14:textId="7FCFC79E" w:rsidR="003F4244" w:rsidRDefault="003F4244">
      <w:r>
        <w:t>Ayrı bir dosya açmayınız. Her sorunun altına cevabı yazınız.</w:t>
      </w:r>
    </w:p>
    <w:p w14:paraId="6129F830" w14:textId="599A95A0" w:rsidR="003F4244" w:rsidRDefault="003F4244">
      <w:r>
        <w:t xml:space="preserve">Kitaptan satır </w:t>
      </w:r>
      <w:proofErr w:type="spellStart"/>
      <w:proofErr w:type="gramStart"/>
      <w:r>
        <w:t>satır</w:t>
      </w:r>
      <w:proofErr w:type="spellEnd"/>
      <w:r>
        <w:t xml:space="preserve">  aynen</w:t>
      </w:r>
      <w:proofErr w:type="gramEnd"/>
      <w:r>
        <w:t xml:space="preserve"> aktarılmış cevaplar kabul edilmeyecektir.  Soruları cevaplandırınız.</w:t>
      </w:r>
    </w:p>
    <w:p w14:paraId="1A6AF411" w14:textId="1421FAF5" w:rsidR="003F4244" w:rsidRDefault="003F4244"/>
    <w:p w14:paraId="76A5471E" w14:textId="3C69B07F" w:rsidR="003F4244" w:rsidRDefault="003F4244">
      <w:r>
        <w:t xml:space="preserve">SORU 1. </w:t>
      </w:r>
      <w:r w:rsidR="007E3F63">
        <w:t xml:space="preserve">Bitişik bölge, münhasır ekonomik bölge </w:t>
      </w:r>
      <w:proofErr w:type="gramStart"/>
      <w:r w:rsidR="007E3F63">
        <w:t>ve  kıta</w:t>
      </w:r>
      <w:proofErr w:type="gramEnd"/>
      <w:r w:rsidR="007E3F63">
        <w:t xml:space="preserve"> sahanlığı kavramlarını açıklayınız. Bu üş bölgenin hukuki statüsü ve tabi olduğu hukuki rejim açısından aralarındaki farklar nelerdir? Diğer ifadeyle bu üç </w:t>
      </w:r>
      <w:proofErr w:type="gramStart"/>
      <w:r w:rsidR="007E3F63">
        <w:t>bölgeyi  hukuksal</w:t>
      </w:r>
      <w:proofErr w:type="gramEnd"/>
      <w:r w:rsidR="007E3F63">
        <w:t xml:space="preserve"> olarak hangi kriterlerle birbirinden ayırırsınız?</w:t>
      </w:r>
    </w:p>
    <w:p w14:paraId="7EE100D8" w14:textId="14C5C378" w:rsidR="007E3F63" w:rsidRDefault="007E3F63">
      <w:r>
        <w:t>SORU 2. Ulusal sınırlar içindeki deniz alanları hangileridir?  Her bir deniz alanının tanımını yapın ve tâbi olduğu hukuki rejimi anlatın.</w:t>
      </w:r>
    </w:p>
    <w:p w14:paraId="01E89941" w14:textId="534C111A" w:rsidR="007E3F63" w:rsidRDefault="007E3F63"/>
    <w:p w14:paraId="2838FF05" w14:textId="0F010D50" w:rsidR="007E3F63" w:rsidRDefault="007E3F63">
      <w:r>
        <w:t xml:space="preserve">SORU3. Uluslararası uyuşmazlık türleri nelerdir?  Bu uyuşmazlık tiplerini birbirinden nasıl ayırırsınız? Bu uyuşmazlıkların </w:t>
      </w:r>
      <w:proofErr w:type="gramStart"/>
      <w:r>
        <w:t>çözümü  bakımından</w:t>
      </w:r>
      <w:proofErr w:type="gramEnd"/>
      <w:r>
        <w:t xml:space="preserve"> kabul edilen ilkeler nelerdir? Uluslararası uyuşmazlıkların barışçı çözüm yolları hakkında bilgi verin.</w:t>
      </w:r>
    </w:p>
    <w:p w14:paraId="36686EA2" w14:textId="5F691C02" w:rsidR="007E3F63" w:rsidRDefault="007E3F63"/>
    <w:p w14:paraId="5E646CCA" w14:textId="399DB11B" w:rsidR="007E3F63" w:rsidRDefault="007E3F63">
      <w:r>
        <w:t xml:space="preserve">SORU4. Savaş suçu, insanlığa karşı suç,  soykırım ve saldırı suçu kavramlarını tanımlayın. Bu suç türleri arasındaki temel fark </w:t>
      </w:r>
      <w:proofErr w:type="gramStart"/>
      <w:r>
        <w:t>ve  bu</w:t>
      </w:r>
      <w:proofErr w:type="gramEnd"/>
      <w:r>
        <w:t xml:space="preserve"> suçların cezalandırılmasına ilişkin re</w:t>
      </w:r>
      <w:r w:rsidR="00464D9C">
        <w:t>jim ve uygulamalar hakkında bilgi verin.</w:t>
      </w:r>
    </w:p>
    <w:p w14:paraId="047BBF1A" w14:textId="77777777" w:rsidR="007E3F63" w:rsidRDefault="007E3F63"/>
    <w:sectPr w:rsidR="007E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5"/>
    <w:rsid w:val="003F4244"/>
    <w:rsid w:val="00447095"/>
    <w:rsid w:val="00464D9C"/>
    <w:rsid w:val="005779F7"/>
    <w:rsid w:val="007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1C95"/>
  <w15:chartTrackingRefBased/>
  <w15:docId w15:val="{F41EF2C4-DB34-4266-91B9-F720942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4</cp:revision>
  <dcterms:created xsi:type="dcterms:W3CDTF">2021-07-07T13:26:00Z</dcterms:created>
  <dcterms:modified xsi:type="dcterms:W3CDTF">2021-07-07T14:44:00Z</dcterms:modified>
</cp:coreProperties>
</file>