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00" w:rsidRPr="00594F00" w:rsidRDefault="00594F00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AD-SOYAD</w:t>
      </w:r>
      <w:r w:rsidRPr="00594F00">
        <w:rPr>
          <w:b/>
          <w:sz w:val="28"/>
          <w:szCs w:val="28"/>
        </w:rPr>
        <w:tab/>
      </w:r>
      <w:r w:rsidRPr="00594F00">
        <w:rPr>
          <w:b/>
          <w:sz w:val="28"/>
          <w:szCs w:val="28"/>
        </w:rPr>
        <w:tab/>
        <w:t>:</w:t>
      </w:r>
    </w:p>
    <w:p w:rsidR="00594F00" w:rsidRPr="00594F00" w:rsidRDefault="00594F00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NO</w:t>
      </w:r>
      <w:r w:rsidRPr="00594F00">
        <w:rPr>
          <w:b/>
          <w:sz w:val="28"/>
          <w:szCs w:val="28"/>
        </w:rPr>
        <w:tab/>
      </w:r>
      <w:r w:rsidRPr="00594F00">
        <w:rPr>
          <w:b/>
          <w:sz w:val="28"/>
          <w:szCs w:val="28"/>
        </w:rPr>
        <w:tab/>
      </w:r>
      <w:r w:rsidRPr="00594F00">
        <w:rPr>
          <w:b/>
          <w:sz w:val="28"/>
          <w:szCs w:val="28"/>
        </w:rPr>
        <w:tab/>
        <w:t>:</w:t>
      </w:r>
    </w:p>
    <w:p w:rsidR="00B61F6B" w:rsidRPr="00594F00" w:rsidRDefault="003F5BCE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GAÜ HUKUK FAKÜLTESİ 2020-20</w:t>
      </w:r>
      <w:r w:rsidR="00BA5FE7" w:rsidRPr="00594F00">
        <w:rPr>
          <w:b/>
          <w:sz w:val="28"/>
          <w:szCs w:val="28"/>
        </w:rPr>
        <w:t xml:space="preserve">21 AKADEMİK YILI GÜZ </w:t>
      </w:r>
      <w:proofErr w:type="gramStart"/>
      <w:r w:rsidR="00BA5FE7" w:rsidRPr="00594F00">
        <w:rPr>
          <w:b/>
          <w:sz w:val="28"/>
          <w:szCs w:val="28"/>
        </w:rPr>
        <w:t>DÖNEMİ  FİNAL</w:t>
      </w:r>
      <w:proofErr w:type="gramEnd"/>
      <w:r w:rsidR="00BA5FE7" w:rsidRPr="00594F00">
        <w:rPr>
          <w:b/>
          <w:sz w:val="28"/>
          <w:szCs w:val="28"/>
        </w:rPr>
        <w:t xml:space="preserve"> </w:t>
      </w:r>
      <w:r w:rsidRPr="00594F00">
        <w:rPr>
          <w:b/>
          <w:sz w:val="28"/>
          <w:szCs w:val="28"/>
        </w:rPr>
        <w:t xml:space="preserve"> SINAVI</w:t>
      </w:r>
    </w:p>
    <w:p w:rsidR="003F5BCE" w:rsidRPr="00594F00" w:rsidRDefault="003F5BCE">
      <w:pPr>
        <w:rPr>
          <w:b/>
          <w:sz w:val="28"/>
          <w:szCs w:val="28"/>
        </w:rPr>
      </w:pPr>
      <w:proofErr w:type="gramStart"/>
      <w:r w:rsidRPr="00594F00">
        <w:rPr>
          <w:b/>
          <w:sz w:val="28"/>
          <w:szCs w:val="28"/>
        </w:rPr>
        <w:t>DERS : Anayasa</w:t>
      </w:r>
      <w:proofErr w:type="gramEnd"/>
      <w:r w:rsidRPr="00594F00">
        <w:rPr>
          <w:b/>
          <w:sz w:val="28"/>
          <w:szCs w:val="28"/>
        </w:rPr>
        <w:t xml:space="preserve"> Yargısı</w:t>
      </w:r>
    </w:p>
    <w:p w:rsidR="003F5BCE" w:rsidRPr="00594F00" w:rsidRDefault="003F5BCE">
      <w:pPr>
        <w:rPr>
          <w:b/>
          <w:sz w:val="28"/>
          <w:szCs w:val="28"/>
        </w:rPr>
      </w:pPr>
    </w:p>
    <w:p w:rsidR="003F5BCE" w:rsidRPr="00594F00" w:rsidRDefault="003F5BCE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SINAV YÖNERGESİ</w:t>
      </w:r>
      <w:r w:rsidR="00BA5FE7" w:rsidRPr="00594F00">
        <w:rPr>
          <w:b/>
          <w:sz w:val="28"/>
          <w:szCs w:val="28"/>
        </w:rPr>
        <w:tab/>
        <w:t>: Cevaplarınızı en geç  30 Ocak 2021</w:t>
      </w:r>
      <w:r w:rsidRPr="00594F00">
        <w:rPr>
          <w:b/>
          <w:sz w:val="28"/>
          <w:szCs w:val="28"/>
        </w:rPr>
        <w:t>’de</w:t>
      </w:r>
      <w:r w:rsidR="00BA5FE7" w:rsidRPr="00594F00">
        <w:rPr>
          <w:b/>
          <w:sz w:val="28"/>
          <w:szCs w:val="28"/>
        </w:rPr>
        <w:t xml:space="preserve">   </w:t>
      </w:r>
      <w:r w:rsidRPr="00594F00">
        <w:rPr>
          <w:b/>
          <w:sz w:val="28"/>
          <w:szCs w:val="28"/>
        </w:rPr>
        <w:t xml:space="preserve"> meltemdikmen</w:t>
      </w:r>
      <w:r w:rsidR="007914DD">
        <w:rPr>
          <w:b/>
          <w:sz w:val="28"/>
          <w:szCs w:val="28"/>
        </w:rPr>
        <w:t>@</w:t>
      </w:r>
      <w:bookmarkStart w:id="0" w:name="_GoBack"/>
      <w:bookmarkEnd w:id="0"/>
      <w:r w:rsidR="00594F00">
        <w:rPr>
          <w:b/>
          <w:sz w:val="28"/>
          <w:szCs w:val="28"/>
        </w:rPr>
        <w:t>gmail</w:t>
      </w:r>
      <w:r w:rsidRPr="00594F00">
        <w:rPr>
          <w:b/>
          <w:sz w:val="28"/>
          <w:szCs w:val="28"/>
        </w:rPr>
        <w:t>.com adresine göndermiş olunuz.</w:t>
      </w:r>
    </w:p>
    <w:p w:rsidR="00594F00" w:rsidRPr="00594F00" w:rsidRDefault="00594F00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 xml:space="preserve">Cevaplarınızı bu dosyada her sorunun </w:t>
      </w:r>
      <w:proofErr w:type="gramStart"/>
      <w:r w:rsidRPr="00594F00">
        <w:rPr>
          <w:b/>
          <w:sz w:val="28"/>
          <w:szCs w:val="28"/>
        </w:rPr>
        <w:t>altına  yazınız</w:t>
      </w:r>
      <w:proofErr w:type="gramEnd"/>
      <w:r w:rsidRPr="00594F00">
        <w:rPr>
          <w:b/>
          <w:sz w:val="28"/>
          <w:szCs w:val="28"/>
        </w:rPr>
        <w:t xml:space="preserve">. Ayrı bir dosya açmayınız. </w:t>
      </w:r>
    </w:p>
    <w:p w:rsidR="003F5BCE" w:rsidRDefault="003F5BCE"/>
    <w:p w:rsidR="003F5BCE" w:rsidRPr="00594F00" w:rsidRDefault="003F5BCE">
      <w:pPr>
        <w:rPr>
          <w:sz w:val="28"/>
          <w:szCs w:val="28"/>
        </w:rPr>
      </w:pPr>
      <w:r w:rsidRPr="00594F00">
        <w:rPr>
          <w:sz w:val="28"/>
          <w:szCs w:val="28"/>
        </w:rPr>
        <w:t>ÖDEV KONUSU</w:t>
      </w:r>
      <w:r w:rsidRPr="00594F00">
        <w:rPr>
          <w:sz w:val="28"/>
          <w:szCs w:val="28"/>
        </w:rPr>
        <w:tab/>
        <w:t xml:space="preserve">: T.C. uyruklu </w:t>
      </w:r>
      <w:proofErr w:type="gramStart"/>
      <w:r w:rsidRPr="00594F00">
        <w:rPr>
          <w:sz w:val="28"/>
          <w:szCs w:val="28"/>
        </w:rPr>
        <w:t>öğrenciler  T</w:t>
      </w:r>
      <w:proofErr w:type="gramEnd"/>
      <w:r w:rsidRPr="00594F00">
        <w:rPr>
          <w:sz w:val="28"/>
          <w:szCs w:val="28"/>
        </w:rPr>
        <w:t>.C. Anayasasına göne anayasa yargısını, KKTC uyruklu öğrenciler KKTC anayasasına göre  anayasa yargısını   ödev olarak hazırlayacaklardır.</w:t>
      </w:r>
    </w:p>
    <w:p w:rsidR="003F5BCE" w:rsidRPr="00594F00" w:rsidRDefault="003F5BCE">
      <w:pPr>
        <w:rPr>
          <w:sz w:val="28"/>
          <w:szCs w:val="28"/>
        </w:rPr>
      </w:pPr>
      <w:r w:rsidRPr="00594F00">
        <w:rPr>
          <w:sz w:val="28"/>
          <w:szCs w:val="28"/>
        </w:rPr>
        <w:t xml:space="preserve">Ödevinizde, </w:t>
      </w:r>
      <w:r w:rsidR="00BA5FE7" w:rsidRPr="00594F00">
        <w:rPr>
          <w:sz w:val="28"/>
          <w:szCs w:val="28"/>
        </w:rPr>
        <w:t xml:space="preserve">  temel aldığınız </w:t>
      </w:r>
      <w:proofErr w:type="gramStart"/>
      <w:r w:rsidRPr="00594F00">
        <w:rPr>
          <w:sz w:val="28"/>
          <w:szCs w:val="28"/>
        </w:rPr>
        <w:t>anayasanın  ilg</w:t>
      </w:r>
      <w:r w:rsidR="00BA5FE7" w:rsidRPr="00594F00">
        <w:rPr>
          <w:sz w:val="28"/>
          <w:szCs w:val="28"/>
        </w:rPr>
        <w:t>ili</w:t>
      </w:r>
      <w:proofErr w:type="gramEnd"/>
      <w:r w:rsidR="00BA5FE7" w:rsidRPr="00594F00">
        <w:rPr>
          <w:sz w:val="28"/>
          <w:szCs w:val="28"/>
        </w:rPr>
        <w:t xml:space="preserve"> hükümleri ne  de değinerek</w:t>
      </w:r>
      <w:r w:rsidRPr="00594F00">
        <w:rPr>
          <w:sz w:val="28"/>
          <w:szCs w:val="28"/>
        </w:rPr>
        <w:t>;</w:t>
      </w:r>
    </w:p>
    <w:p w:rsidR="00BA5FE7" w:rsidRPr="00594F00" w:rsidRDefault="00BA5FE7" w:rsidP="003F5BC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Kanunların anayasaya </w:t>
      </w:r>
      <w:proofErr w:type="gramStart"/>
      <w:r w:rsidRPr="00594F00">
        <w:rPr>
          <w:sz w:val="28"/>
          <w:szCs w:val="28"/>
        </w:rPr>
        <w:t>uygunluğunun  denetimiyle</w:t>
      </w:r>
      <w:proofErr w:type="gramEnd"/>
      <w:r w:rsidRPr="00594F00">
        <w:rPr>
          <w:sz w:val="28"/>
          <w:szCs w:val="28"/>
        </w:rPr>
        <w:t xml:space="preserve"> ilgili olarak;  denetimin türü ve denetimi yapmakla yetkili </w:t>
      </w:r>
      <w:proofErr w:type="gramStart"/>
      <w:r w:rsidRPr="00594F00">
        <w:rPr>
          <w:sz w:val="28"/>
          <w:szCs w:val="28"/>
        </w:rPr>
        <w:t>organ  hakkında</w:t>
      </w:r>
      <w:proofErr w:type="gramEnd"/>
      <w:r w:rsidRPr="00594F00">
        <w:rPr>
          <w:sz w:val="28"/>
          <w:szCs w:val="28"/>
        </w:rPr>
        <w:t xml:space="preserve"> bilgi verin. </w:t>
      </w:r>
    </w:p>
    <w:p w:rsidR="00BA5FE7" w:rsidRPr="00594F00" w:rsidRDefault="00BA5FE7" w:rsidP="003F5BC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Yürürlükteki anayasaya göre; anayasal </w:t>
      </w:r>
      <w:proofErr w:type="gramStart"/>
      <w:r w:rsidRPr="00594F00">
        <w:rPr>
          <w:sz w:val="28"/>
          <w:szCs w:val="28"/>
        </w:rPr>
        <w:t>denetimin  türleri</w:t>
      </w:r>
      <w:proofErr w:type="gramEnd"/>
      <w:r w:rsidRPr="00594F00">
        <w:rPr>
          <w:sz w:val="28"/>
          <w:szCs w:val="28"/>
        </w:rPr>
        <w:t xml:space="preserve"> nelerdir?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 Anayasal </w:t>
      </w:r>
      <w:proofErr w:type="gramStart"/>
      <w:r w:rsidRPr="00594F00">
        <w:rPr>
          <w:sz w:val="28"/>
          <w:szCs w:val="28"/>
        </w:rPr>
        <w:t>denetim  yöntemlerinin</w:t>
      </w:r>
      <w:proofErr w:type="gramEnd"/>
      <w:r w:rsidRPr="00594F00">
        <w:rPr>
          <w:sz w:val="28"/>
          <w:szCs w:val="28"/>
        </w:rPr>
        <w:t xml:space="preserve">  işleyiş prosedürü ve bu denetimleri harekete geçirme yolları nelerdir?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Denetime </w:t>
      </w:r>
      <w:proofErr w:type="gramStart"/>
      <w:r w:rsidRPr="00594F00">
        <w:rPr>
          <w:sz w:val="28"/>
          <w:szCs w:val="28"/>
        </w:rPr>
        <w:t>tâbi  işlemler</w:t>
      </w:r>
      <w:proofErr w:type="gramEnd"/>
      <w:r w:rsidRPr="00594F00">
        <w:rPr>
          <w:sz w:val="28"/>
          <w:szCs w:val="28"/>
        </w:rPr>
        <w:t xml:space="preserve"> hakkında  nelerdir?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 Anayasal denetim yetkisini kullanan organın anayasal denetim yetkisine getirilen sınırlamalar nelerdir?</w:t>
      </w:r>
    </w:p>
    <w:p w:rsidR="00BA5FE7" w:rsidRPr="00594F00" w:rsidRDefault="00BA5FE7" w:rsidP="00594F00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594F00">
        <w:rPr>
          <w:sz w:val="28"/>
          <w:szCs w:val="28"/>
        </w:rPr>
        <w:t xml:space="preserve">Anayasal denetim </w:t>
      </w:r>
      <w:proofErr w:type="gramStart"/>
      <w:r w:rsidRPr="00594F00">
        <w:rPr>
          <w:sz w:val="28"/>
          <w:szCs w:val="28"/>
        </w:rPr>
        <w:t>yetkisi    kullanılarak</w:t>
      </w:r>
      <w:proofErr w:type="gramEnd"/>
      <w:r w:rsidRPr="00594F00">
        <w:rPr>
          <w:sz w:val="28"/>
          <w:szCs w:val="28"/>
        </w:rPr>
        <w:t xml:space="preserve"> bir kanunun anayasaya uygun olup olmadığı hakkında verilecek kararın, hukuki sonuçları  ve hukuki niteliği nedir? 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“Bir kanunun anayasaya aykırı olduğuna dair verilen bir kararın “herkes için” veya  “sadece taraflar için” hüküm doğurması ne anlama gelir?  Temel aldığınız anayasada bu </w:t>
      </w:r>
      <w:proofErr w:type="gramStart"/>
      <w:r w:rsidRPr="00594F00">
        <w:rPr>
          <w:sz w:val="28"/>
          <w:szCs w:val="28"/>
        </w:rPr>
        <w:t>konuda  getirilmiş</w:t>
      </w:r>
      <w:proofErr w:type="gramEnd"/>
      <w:r w:rsidRPr="00594F00">
        <w:rPr>
          <w:sz w:val="28"/>
          <w:szCs w:val="28"/>
        </w:rPr>
        <w:t xml:space="preserve"> bir  hüküm var mıdır? </w:t>
      </w:r>
    </w:p>
    <w:p w:rsidR="000A29A0" w:rsidRPr="00594F00" w:rsidRDefault="000A29A0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lastRenderedPageBreak/>
        <w:t xml:space="preserve">“Merkezi denetim” ve “yaygın denetim” kavramlarından ne anlıyorsunuz?  Temel aldığınız anayasal </w:t>
      </w:r>
      <w:proofErr w:type="gramStart"/>
      <w:r w:rsidRPr="00594F00">
        <w:rPr>
          <w:sz w:val="28"/>
          <w:szCs w:val="28"/>
        </w:rPr>
        <w:t>sistemde  hangi</w:t>
      </w:r>
      <w:proofErr w:type="gramEnd"/>
      <w:r w:rsidRPr="00594F00">
        <w:rPr>
          <w:sz w:val="28"/>
          <w:szCs w:val="28"/>
        </w:rPr>
        <w:t xml:space="preserve"> denetim türü uygulanmaktadır. Bunu nereden anlıyorsunuz?</w:t>
      </w:r>
    </w:p>
    <w:p w:rsidR="000A29A0" w:rsidRPr="00594F00" w:rsidRDefault="000A29A0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“”Yürürlüğü durdurma kararı”  nasıl, ne zaman ve hangi şartlarda verilecek bir karardır? Anayasal denetim yetkisi kullanan organın bu </w:t>
      </w:r>
      <w:proofErr w:type="gramStart"/>
      <w:r w:rsidRPr="00594F00">
        <w:rPr>
          <w:sz w:val="28"/>
          <w:szCs w:val="28"/>
        </w:rPr>
        <w:t>konuda   temel</w:t>
      </w:r>
      <w:proofErr w:type="gramEnd"/>
      <w:r w:rsidRPr="00594F00">
        <w:rPr>
          <w:sz w:val="28"/>
          <w:szCs w:val="28"/>
        </w:rPr>
        <w:t xml:space="preserve"> aldığınız anayasal sistemde düzenlenmiş açık bir yetkisi olup olmadığını değerlendiriniz. </w:t>
      </w:r>
    </w:p>
    <w:p w:rsidR="003F5BCE" w:rsidRPr="00594F00" w:rsidRDefault="003F5BCE" w:rsidP="003F5BCE">
      <w:pPr>
        <w:pStyle w:val="ListeParagraf"/>
        <w:rPr>
          <w:sz w:val="28"/>
          <w:szCs w:val="28"/>
        </w:rPr>
      </w:pPr>
      <w:r w:rsidRPr="00594F00">
        <w:rPr>
          <w:sz w:val="28"/>
          <w:szCs w:val="28"/>
        </w:rPr>
        <w:t xml:space="preserve"> </w:t>
      </w:r>
    </w:p>
    <w:sectPr w:rsidR="003F5BCE" w:rsidRPr="0059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E80"/>
    <w:multiLevelType w:val="hybridMultilevel"/>
    <w:tmpl w:val="6C5C8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E"/>
    <w:rsid w:val="000A29A0"/>
    <w:rsid w:val="0035316E"/>
    <w:rsid w:val="003F5BCE"/>
    <w:rsid w:val="00594F00"/>
    <w:rsid w:val="007914DD"/>
    <w:rsid w:val="00B61F6B"/>
    <w:rsid w:val="00B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62B"/>
  <w15:docId w15:val="{1ED43380-1743-401B-B770-8883BBDD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8</cp:revision>
  <dcterms:created xsi:type="dcterms:W3CDTF">2020-12-01T21:52:00Z</dcterms:created>
  <dcterms:modified xsi:type="dcterms:W3CDTF">2021-01-24T12:52:00Z</dcterms:modified>
</cp:coreProperties>
</file>